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964BE" w14:textId="77777777" w:rsidR="00275A46" w:rsidRPr="008772A7" w:rsidRDefault="00275A46" w:rsidP="007C7EEB">
      <w:pPr>
        <w:spacing w:after="0" w:line="240" w:lineRule="auto"/>
        <w:rPr>
          <w:rFonts w:ascii="Times New Roman" w:hAnsi="Times New Roman" w:cs="Times New Roman"/>
          <w:sz w:val="21"/>
          <w:szCs w:val="21"/>
          <w:lang w:val="en-US"/>
        </w:rPr>
      </w:pPr>
    </w:p>
    <w:p w14:paraId="0F0A9615" w14:textId="77777777" w:rsidR="005C55D7" w:rsidRPr="007416FF" w:rsidRDefault="005C55D7" w:rsidP="007C7EEB">
      <w:pPr>
        <w:spacing w:after="0" w:line="240" w:lineRule="auto"/>
        <w:jc w:val="center"/>
        <w:rPr>
          <w:rFonts w:ascii="Times New Roman" w:eastAsia="Times New Roman" w:hAnsi="Times New Roman" w:cs="Times New Roman"/>
          <w:b/>
          <w:sz w:val="21"/>
          <w:szCs w:val="21"/>
          <w:lang w:eastAsia="ru-RU"/>
        </w:rPr>
      </w:pPr>
      <w:r w:rsidRPr="007416FF">
        <w:rPr>
          <w:rFonts w:ascii="Times New Roman" w:eastAsia="Times New Roman" w:hAnsi="Times New Roman" w:cs="Times New Roman"/>
          <w:b/>
          <w:sz w:val="21"/>
          <w:szCs w:val="21"/>
          <w:lang w:eastAsia="ru-RU"/>
        </w:rPr>
        <w:t>УСЛОВИЯ ОФЕРТЫ ДЛЯ ЗАКАЗЧИКОВ</w:t>
      </w:r>
    </w:p>
    <w:p w14:paraId="242C5AEE" w14:textId="77777777" w:rsidR="005C55D7" w:rsidRPr="007416FF" w:rsidRDefault="005C55D7" w:rsidP="007C7EEB">
      <w:pPr>
        <w:spacing w:after="0" w:line="240" w:lineRule="auto"/>
        <w:jc w:val="center"/>
        <w:rPr>
          <w:rFonts w:ascii="Times New Roman" w:eastAsia="Times New Roman" w:hAnsi="Times New Roman" w:cs="Times New Roman"/>
          <w:b/>
          <w:sz w:val="21"/>
          <w:szCs w:val="21"/>
          <w:lang w:eastAsia="ru-RU"/>
        </w:rPr>
      </w:pPr>
      <w:r w:rsidRPr="007416FF">
        <w:rPr>
          <w:rFonts w:ascii="Times New Roman" w:eastAsia="Times New Roman" w:hAnsi="Times New Roman" w:cs="Times New Roman"/>
          <w:b/>
          <w:sz w:val="21"/>
          <w:szCs w:val="21"/>
          <w:lang w:eastAsia="ru-RU"/>
        </w:rPr>
        <w:t>АКЦИОНЕРНОГО ОБЩЕСТВА «ЕВРОПЕЙСКИЙ МЕДИЦИНСКИЙ ЦЕНТР»</w:t>
      </w:r>
    </w:p>
    <w:p w14:paraId="4A63FD46" w14:textId="72F85BD8" w:rsidR="00100A01" w:rsidRPr="007416FF" w:rsidRDefault="00100A01" w:rsidP="007C7EEB">
      <w:pPr>
        <w:spacing w:after="0" w:line="240" w:lineRule="auto"/>
        <w:jc w:val="center"/>
        <w:rPr>
          <w:rFonts w:ascii="Times New Roman" w:eastAsia="Times New Roman" w:hAnsi="Times New Roman" w:cs="Times New Roman"/>
          <w:b/>
          <w:sz w:val="21"/>
          <w:szCs w:val="21"/>
          <w:lang w:eastAsia="ru-RU"/>
        </w:rPr>
      </w:pPr>
      <w:r w:rsidRPr="007416FF">
        <w:rPr>
          <w:rFonts w:ascii="Times New Roman" w:eastAsia="Times New Roman" w:hAnsi="Times New Roman" w:cs="Times New Roman"/>
          <w:b/>
          <w:sz w:val="21"/>
          <w:szCs w:val="21"/>
          <w:lang w:eastAsia="ru-RU"/>
        </w:rPr>
        <w:t>(далее – оферта)</w:t>
      </w:r>
    </w:p>
    <w:p w14:paraId="54A911E2" w14:textId="77777777" w:rsidR="00275A46" w:rsidRPr="007416FF" w:rsidRDefault="00275A46" w:rsidP="007C7EEB">
      <w:pPr>
        <w:spacing w:after="0" w:line="240" w:lineRule="auto"/>
        <w:rPr>
          <w:rFonts w:ascii="Times New Roman" w:hAnsi="Times New Roman" w:cs="Times New Roman"/>
          <w:sz w:val="21"/>
          <w:szCs w:val="21"/>
        </w:rPr>
      </w:pPr>
    </w:p>
    <w:p w14:paraId="751FF87E" w14:textId="19999AAC" w:rsidR="00B255F3" w:rsidRPr="007416FF" w:rsidRDefault="00B255F3" w:rsidP="007C7EEB">
      <w:pPr>
        <w:spacing w:after="0" w:line="240" w:lineRule="auto"/>
        <w:ind w:firstLine="708"/>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 xml:space="preserve">Настоящая оферта устанавливает правила направления пациентов Заказчиками в Акционерное общество «Европейский </w:t>
      </w:r>
      <w:r w:rsidR="00100A01" w:rsidRPr="007416FF">
        <w:rPr>
          <w:rFonts w:ascii="Times New Roman" w:eastAsia="Times New Roman" w:hAnsi="Times New Roman" w:cs="Times New Roman"/>
          <w:sz w:val="21"/>
          <w:szCs w:val="21"/>
          <w:lang w:eastAsia="ru-RU"/>
        </w:rPr>
        <w:t>М</w:t>
      </w:r>
      <w:r w:rsidRPr="007416FF">
        <w:rPr>
          <w:rFonts w:ascii="Times New Roman" w:eastAsia="Times New Roman" w:hAnsi="Times New Roman" w:cs="Times New Roman"/>
          <w:sz w:val="21"/>
          <w:szCs w:val="21"/>
          <w:lang w:eastAsia="ru-RU"/>
        </w:rPr>
        <w:t xml:space="preserve">едицинский </w:t>
      </w:r>
      <w:r w:rsidR="00100A01" w:rsidRPr="007416FF">
        <w:rPr>
          <w:rFonts w:ascii="Times New Roman" w:eastAsia="Times New Roman" w:hAnsi="Times New Roman" w:cs="Times New Roman"/>
          <w:sz w:val="21"/>
          <w:szCs w:val="21"/>
          <w:lang w:eastAsia="ru-RU"/>
        </w:rPr>
        <w:t>Ц</w:t>
      </w:r>
      <w:r w:rsidRPr="007416FF">
        <w:rPr>
          <w:rFonts w:ascii="Times New Roman" w:eastAsia="Times New Roman" w:hAnsi="Times New Roman" w:cs="Times New Roman"/>
          <w:sz w:val="21"/>
          <w:szCs w:val="21"/>
          <w:lang w:eastAsia="ru-RU"/>
        </w:rPr>
        <w:t>ентр» (</w:t>
      </w:r>
      <w:r w:rsidR="00100A01" w:rsidRPr="007416FF">
        <w:rPr>
          <w:rFonts w:ascii="Times New Roman" w:eastAsia="Times New Roman" w:hAnsi="Times New Roman" w:cs="Times New Roman"/>
          <w:sz w:val="21"/>
          <w:szCs w:val="21"/>
          <w:lang w:eastAsia="ru-RU"/>
        </w:rPr>
        <w:t>д</w:t>
      </w:r>
      <w:r w:rsidRPr="007416FF">
        <w:rPr>
          <w:rFonts w:ascii="Times New Roman" w:eastAsia="Times New Roman" w:hAnsi="Times New Roman" w:cs="Times New Roman"/>
          <w:sz w:val="21"/>
          <w:szCs w:val="21"/>
          <w:lang w:eastAsia="ru-RU"/>
        </w:rPr>
        <w:t>алее по тексту – ЕМЦ</w:t>
      </w:r>
      <w:r w:rsidR="00FB04A1">
        <w:rPr>
          <w:rFonts w:ascii="Times New Roman" w:eastAsia="Times New Roman" w:hAnsi="Times New Roman" w:cs="Times New Roman"/>
          <w:sz w:val="21"/>
          <w:szCs w:val="21"/>
          <w:lang w:eastAsia="ru-RU"/>
        </w:rPr>
        <w:t>,</w:t>
      </w:r>
      <w:r w:rsidR="00A04417">
        <w:rPr>
          <w:rFonts w:ascii="Times New Roman" w:eastAsia="Times New Roman" w:hAnsi="Times New Roman" w:cs="Times New Roman"/>
          <w:sz w:val="21"/>
          <w:szCs w:val="21"/>
          <w:lang w:eastAsia="ru-RU"/>
        </w:rPr>
        <w:t xml:space="preserve"> </w:t>
      </w:r>
      <w:r w:rsidR="00A04417">
        <w:rPr>
          <w:rFonts w:ascii="Times New Roman" w:eastAsia="Times New Roman" w:hAnsi="Times New Roman" w:cs="Times New Roman"/>
          <w:sz w:val="21"/>
          <w:szCs w:val="21"/>
          <w:lang w:val="en-US" w:eastAsia="ru-RU"/>
        </w:rPr>
        <w:t>EMC</w:t>
      </w:r>
      <w:r w:rsidR="00A04417">
        <w:rPr>
          <w:rFonts w:ascii="Times New Roman" w:eastAsia="Times New Roman" w:hAnsi="Times New Roman" w:cs="Times New Roman"/>
          <w:sz w:val="21"/>
          <w:szCs w:val="21"/>
          <w:lang w:eastAsia="ru-RU"/>
        </w:rPr>
        <w:t>,</w:t>
      </w:r>
      <w:r w:rsidR="00FB04A1">
        <w:rPr>
          <w:rFonts w:ascii="Times New Roman" w:eastAsia="Times New Roman" w:hAnsi="Times New Roman" w:cs="Times New Roman"/>
          <w:sz w:val="21"/>
          <w:szCs w:val="21"/>
          <w:lang w:eastAsia="ru-RU"/>
        </w:rPr>
        <w:t xml:space="preserve"> </w:t>
      </w:r>
      <w:r w:rsidR="001E530E">
        <w:rPr>
          <w:rFonts w:ascii="Times New Roman" w:eastAsia="Times New Roman" w:hAnsi="Times New Roman" w:cs="Times New Roman"/>
          <w:sz w:val="21"/>
          <w:szCs w:val="21"/>
          <w:lang w:eastAsia="ru-RU"/>
        </w:rPr>
        <w:t xml:space="preserve">Клиника, </w:t>
      </w:r>
      <w:r w:rsidR="00FB04A1">
        <w:rPr>
          <w:rFonts w:ascii="Times New Roman" w:eastAsia="Times New Roman" w:hAnsi="Times New Roman" w:cs="Times New Roman"/>
          <w:sz w:val="21"/>
          <w:szCs w:val="21"/>
          <w:lang w:eastAsia="ru-RU"/>
        </w:rPr>
        <w:t>Исполнитель</w:t>
      </w:r>
      <w:r w:rsidRPr="007416FF">
        <w:rPr>
          <w:rFonts w:ascii="Times New Roman" w:eastAsia="Times New Roman" w:hAnsi="Times New Roman" w:cs="Times New Roman"/>
          <w:sz w:val="21"/>
          <w:szCs w:val="21"/>
          <w:lang w:eastAsia="ru-RU"/>
        </w:rPr>
        <w:t>) и оплаты Заказчиками медицинских услуг, оказанных таким пациентам ЕМЦ.</w:t>
      </w:r>
    </w:p>
    <w:p w14:paraId="668D0177" w14:textId="3A6B047E" w:rsidR="00B255F3" w:rsidRPr="007416FF" w:rsidRDefault="00B255F3" w:rsidP="007C7EEB">
      <w:pPr>
        <w:spacing w:after="0" w:line="240" w:lineRule="auto"/>
        <w:ind w:firstLine="708"/>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Срок действия предложения по офер</w:t>
      </w:r>
      <w:r w:rsidR="002B4423" w:rsidRPr="007416FF">
        <w:rPr>
          <w:rFonts w:ascii="Times New Roman" w:eastAsia="Times New Roman" w:hAnsi="Times New Roman" w:cs="Times New Roman"/>
          <w:sz w:val="21"/>
          <w:szCs w:val="21"/>
          <w:lang w:eastAsia="ru-RU"/>
        </w:rPr>
        <w:t xml:space="preserve">те: </w:t>
      </w:r>
      <w:r w:rsidR="00000D42">
        <w:rPr>
          <w:rFonts w:ascii="Times New Roman" w:eastAsia="Times New Roman" w:hAnsi="Times New Roman" w:cs="Times New Roman"/>
          <w:b/>
          <w:sz w:val="21"/>
          <w:szCs w:val="21"/>
          <w:u w:val="single"/>
          <w:lang w:eastAsia="ru-RU"/>
        </w:rPr>
        <w:t>с «</w:t>
      </w:r>
      <w:r w:rsidR="001F796A">
        <w:rPr>
          <w:rFonts w:ascii="Times New Roman" w:eastAsia="Times New Roman" w:hAnsi="Times New Roman" w:cs="Times New Roman"/>
          <w:b/>
          <w:sz w:val="21"/>
          <w:szCs w:val="21"/>
          <w:u w:val="single"/>
          <w:lang w:eastAsia="ru-RU"/>
        </w:rPr>
        <w:t>2</w:t>
      </w:r>
      <w:r w:rsidR="00793F9F">
        <w:rPr>
          <w:rFonts w:ascii="Times New Roman" w:eastAsia="Times New Roman" w:hAnsi="Times New Roman" w:cs="Times New Roman"/>
          <w:b/>
          <w:sz w:val="21"/>
          <w:szCs w:val="21"/>
          <w:u w:val="single"/>
          <w:lang w:eastAsia="ru-RU"/>
        </w:rPr>
        <w:t>9</w:t>
      </w:r>
      <w:bookmarkStart w:id="0" w:name="_GoBack"/>
      <w:bookmarkEnd w:id="0"/>
      <w:r w:rsidR="000174ED">
        <w:rPr>
          <w:rFonts w:ascii="Times New Roman" w:eastAsia="Times New Roman" w:hAnsi="Times New Roman" w:cs="Times New Roman"/>
          <w:b/>
          <w:sz w:val="21"/>
          <w:szCs w:val="21"/>
          <w:u w:val="single"/>
          <w:lang w:eastAsia="ru-RU"/>
        </w:rPr>
        <w:t xml:space="preserve">» </w:t>
      </w:r>
      <w:r w:rsidR="00386B68">
        <w:rPr>
          <w:rFonts w:ascii="Times New Roman" w:eastAsia="Times New Roman" w:hAnsi="Times New Roman" w:cs="Times New Roman"/>
          <w:b/>
          <w:sz w:val="21"/>
          <w:szCs w:val="21"/>
          <w:u w:val="single"/>
          <w:lang w:eastAsia="ru-RU"/>
        </w:rPr>
        <w:t>мая</w:t>
      </w:r>
      <w:r w:rsidR="000174ED">
        <w:rPr>
          <w:rFonts w:ascii="Times New Roman" w:eastAsia="Times New Roman" w:hAnsi="Times New Roman" w:cs="Times New Roman"/>
          <w:b/>
          <w:sz w:val="21"/>
          <w:szCs w:val="21"/>
          <w:u w:val="single"/>
          <w:lang w:eastAsia="ru-RU"/>
        </w:rPr>
        <w:t xml:space="preserve"> 202</w:t>
      </w:r>
      <w:r w:rsidR="00386B68">
        <w:rPr>
          <w:rFonts w:ascii="Times New Roman" w:eastAsia="Times New Roman" w:hAnsi="Times New Roman" w:cs="Times New Roman"/>
          <w:b/>
          <w:sz w:val="21"/>
          <w:szCs w:val="21"/>
          <w:u w:val="single"/>
          <w:lang w:eastAsia="ru-RU"/>
        </w:rPr>
        <w:t>6</w:t>
      </w:r>
      <w:r w:rsidR="000174ED">
        <w:rPr>
          <w:rFonts w:ascii="Times New Roman" w:eastAsia="Times New Roman" w:hAnsi="Times New Roman" w:cs="Times New Roman"/>
          <w:b/>
          <w:sz w:val="21"/>
          <w:szCs w:val="21"/>
          <w:u w:val="single"/>
          <w:lang w:eastAsia="ru-RU"/>
        </w:rPr>
        <w:t xml:space="preserve"> </w:t>
      </w:r>
      <w:r w:rsidRPr="007416FF">
        <w:rPr>
          <w:rFonts w:ascii="Times New Roman" w:eastAsia="Times New Roman" w:hAnsi="Times New Roman" w:cs="Times New Roman"/>
          <w:b/>
          <w:sz w:val="21"/>
          <w:szCs w:val="21"/>
          <w:u w:val="single"/>
          <w:lang w:eastAsia="ru-RU"/>
        </w:rPr>
        <w:t>года</w:t>
      </w:r>
      <w:r w:rsidRPr="007416FF">
        <w:rPr>
          <w:rFonts w:ascii="Times New Roman" w:eastAsia="Times New Roman" w:hAnsi="Times New Roman" w:cs="Times New Roman"/>
          <w:sz w:val="21"/>
          <w:szCs w:val="21"/>
          <w:lang w:eastAsia="ru-RU"/>
        </w:rPr>
        <w:t xml:space="preserve"> до момента официального отзыва или утверждения оферты в новой редакции.</w:t>
      </w:r>
    </w:p>
    <w:p w14:paraId="01089394" w14:textId="32B795F4" w:rsidR="00DE6ABA" w:rsidRPr="007416FF" w:rsidRDefault="00B255F3" w:rsidP="00E92F45">
      <w:pPr>
        <w:spacing w:after="0" w:line="240" w:lineRule="auto"/>
        <w:ind w:firstLine="708"/>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Заказчик, согласившийся с изложенными ниже условиями настоящей оферты и всех её приложений, имеет возможность заключить договор, при этом моментом заключения указанным лицом договора (</w:t>
      </w:r>
      <w:r w:rsidR="00FB41EF" w:rsidRPr="007416FF">
        <w:rPr>
          <w:rFonts w:ascii="Times New Roman" w:eastAsia="Times New Roman" w:hAnsi="Times New Roman" w:cs="Times New Roman"/>
          <w:sz w:val="21"/>
          <w:szCs w:val="21"/>
          <w:lang w:eastAsia="ru-RU"/>
        </w:rPr>
        <w:t xml:space="preserve">момент </w:t>
      </w:r>
      <w:r w:rsidRPr="007416FF">
        <w:rPr>
          <w:rFonts w:ascii="Times New Roman" w:eastAsia="Times New Roman" w:hAnsi="Times New Roman" w:cs="Times New Roman"/>
          <w:sz w:val="21"/>
          <w:szCs w:val="21"/>
          <w:lang w:eastAsia="ru-RU"/>
        </w:rPr>
        <w:t>акцепт</w:t>
      </w:r>
      <w:r w:rsidR="00FB41EF" w:rsidRPr="007416FF">
        <w:rPr>
          <w:rFonts w:ascii="Times New Roman" w:eastAsia="Times New Roman" w:hAnsi="Times New Roman" w:cs="Times New Roman"/>
          <w:sz w:val="21"/>
          <w:szCs w:val="21"/>
          <w:lang w:eastAsia="ru-RU"/>
        </w:rPr>
        <w:t>а</w:t>
      </w:r>
      <w:r w:rsidRPr="007416FF">
        <w:rPr>
          <w:rFonts w:ascii="Times New Roman" w:eastAsia="Times New Roman" w:hAnsi="Times New Roman" w:cs="Times New Roman"/>
          <w:sz w:val="21"/>
          <w:szCs w:val="21"/>
          <w:lang w:eastAsia="ru-RU"/>
        </w:rPr>
        <w:t xml:space="preserve"> оферты) на условиях, изложенных в настоящей оферте, будет являться </w:t>
      </w:r>
      <w:r w:rsidR="003D0A06" w:rsidRPr="007416FF">
        <w:rPr>
          <w:rFonts w:ascii="Times New Roman" w:eastAsia="Times New Roman" w:hAnsi="Times New Roman" w:cs="Times New Roman"/>
          <w:sz w:val="21"/>
          <w:szCs w:val="21"/>
          <w:lang w:eastAsia="ru-RU"/>
        </w:rPr>
        <w:t xml:space="preserve">дата выполнения в </w:t>
      </w:r>
      <w:r w:rsidRPr="007416FF">
        <w:rPr>
          <w:rFonts w:ascii="Times New Roman" w:eastAsia="Times New Roman" w:hAnsi="Times New Roman" w:cs="Times New Roman"/>
          <w:sz w:val="21"/>
          <w:szCs w:val="21"/>
          <w:lang w:eastAsia="ru-RU"/>
        </w:rPr>
        <w:t>совокупност</w:t>
      </w:r>
      <w:r w:rsidR="003D0A06" w:rsidRPr="007416FF">
        <w:rPr>
          <w:rFonts w:ascii="Times New Roman" w:eastAsia="Times New Roman" w:hAnsi="Times New Roman" w:cs="Times New Roman"/>
          <w:sz w:val="21"/>
          <w:szCs w:val="21"/>
          <w:lang w:eastAsia="ru-RU"/>
        </w:rPr>
        <w:t>и</w:t>
      </w:r>
      <w:r w:rsidRPr="007416FF">
        <w:rPr>
          <w:rFonts w:ascii="Times New Roman" w:eastAsia="Times New Roman" w:hAnsi="Times New Roman" w:cs="Times New Roman"/>
          <w:sz w:val="21"/>
          <w:szCs w:val="21"/>
          <w:lang w:eastAsia="ru-RU"/>
        </w:rPr>
        <w:t xml:space="preserve"> </w:t>
      </w:r>
      <w:r w:rsidR="003D0A06" w:rsidRPr="007416FF">
        <w:rPr>
          <w:rFonts w:ascii="Times New Roman" w:eastAsia="Times New Roman" w:hAnsi="Times New Roman" w:cs="Times New Roman"/>
          <w:sz w:val="21"/>
          <w:szCs w:val="21"/>
          <w:lang w:eastAsia="ru-RU"/>
        </w:rPr>
        <w:t xml:space="preserve">всех </w:t>
      </w:r>
      <w:r w:rsidRPr="007416FF">
        <w:rPr>
          <w:rFonts w:ascii="Times New Roman" w:eastAsia="Times New Roman" w:hAnsi="Times New Roman" w:cs="Times New Roman"/>
          <w:sz w:val="21"/>
          <w:szCs w:val="21"/>
          <w:lang w:eastAsia="ru-RU"/>
        </w:rPr>
        <w:t>следующих действий:</w:t>
      </w:r>
    </w:p>
    <w:p w14:paraId="323CFBCB" w14:textId="0447D1A0" w:rsidR="00B26F86" w:rsidRPr="007416FF" w:rsidRDefault="00D45FC0" w:rsidP="00E92F45">
      <w:pPr>
        <w:pStyle w:val="a0"/>
        <w:numPr>
          <w:ilvl w:val="0"/>
          <w:numId w:val="11"/>
        </w:numPr>
        <w:spacing w:after="0" w:line="240" w:lineRule="auto"/>
        <w:ind w:left="0" w:firstLine="708"/>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Получение ЕМЦ Заявления от Заказчика о принятии условий настоящей оферты</w:t>
      </w:r>
      <w:r w:rsidR="00FD3232" w:rsidRPr="007416FF">
        <w:rPr>
          <w:rFonts w:ascii="Times New Roman" w:eastAsia="Times New Roman" w:hAnsi="Times New Roman" w:cs="Times New Roman"/>
          <w:sz w:val="21"/>
          <w:szCs w:val="21"/>
          <w:lang w:eastAsia="ru-RU"/>
        </w:rPr>
        <w:t xml:space="preserve"> при условии приложения к Заявлению учредительных документов Заказчика, перечень которых определен на сайте ЕМС по адресу: </w:t>
      </w:r>
      <w:r w:rsidR="00E2398B" w:rsidRPr="007416FF">
        <w:rPr>
          <w:rFonts w:ascii="Times New Roman" w:eastAsia="Times New Roman" w:hAnsi="Times New Roman" w:cs="Times New Roman"/>
          <w:sz w:val="21"/>
          <w:szCs w:val="21"/>
          <w:lang w:eastAsia="ru-RU"/>
        </w:rPr>
        <w:t>https://www.emcmos.ru/partnership/corporate/</w:t>
      </w:r>
      <w:r w:rsidRPr="007416FF">
        <w:rPr>
          <w:rFonts w:ascii="Times New Roman" w:eastAsia="Times New Roman" w:hAnsi="Times New Roman" w:cs="Times New Roman"/>
          <w:sz w:val="21"/>
          <w:szCs w:val="21"/>
          <w:lang w:eastAsia="ru-RU"/>
        </w:rPr>
        <w:t>;</w:t>
      </w:r>
    </w:p>
    <w:p w14:paraId="3BE70AB2" w14:textId="55F3F33C" w:rsidR="0088374C" w:rsidRPr="007416FF" w:rsidRDefault="00B26F86" w:rsidP="00E92F45">
      <w:pPr>
        <w:pStyle w:val="a0"/>
        <w:numPr>
          <w:ilvl w:val="0"/>
          <w:numId w:val="11"/>
        </w:numPr>
        <w:spacing w:after="0" w:line="240" w:lineRule="auto"/>
        <w:ind w:left="0" w:firstLine="708"/>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Получение одобрения сотрудничества от ЕМЦ по итогам рассмотрения документов Заказчика</w:t>
      </w:r>
      <w:r w:rsidR="00933029" w:rsidRPr="007416FF">
        <w:rPr>
          <w:rFonts w:ascii="Times New Roman" w:eastAsia="Times New Roman" w:hAnsi="Times New Roman" w:cs="Times New Roman"/>
          <w:sz w:val="21"/>
          <w:szCs w:val="21"/>
          <w:lang w:eastAsia="ru-RU"/>
        </w:rPr>
        <w:t xml:space="preserve">, под которым понимается дата направления ЕМЦ Заказчику решения </w:t>
      </w:r>
      <w:r w:rsidR="00577512" w:rsidRPr="007416FF">
        <w:rPr>
          <w:rFonts w:ascii="Times New Roman" w:eastAsia="Times New Roman" w:hAnsi="Times New Roman" w:cs="Times New Roman"/>
          <w:sz w:val="21"/>
          <w:szCs w:val="21"/>
          <w:lang w:eastAsia="ru-RU"/>
        </w:rPr>
        <w:t>(подпункт 2.3.1. настоящего Договора)</w:t>
      </w:r>
      <w:r w:rsidR="00FD3232" w:rsidRPr="007416FF">
        <w:rPr>
          <w:rFonts w:ascii="Times New Roman" w:eastAsia="Times New Roman" w:hAnsi="Times New Roman" w:cs="Times New Roman"/>
          <w:sz w:val="21"/>
          <w:szCs w:val="21"/>
          <w:lang w:eastAsia="ru-RU"/>
        </w:rPr>
        <w:t>.</w:t>
      </w:r>
    </w:p>
    <w:p w14:paraId="1BE28869" w14:textId="077D11BB" w:rsidR="00E76C68" w:rsidRPr="007416FF" w:rsidRDefault="00B26F86" w:rsidP="00E92F45">
      <w:pPr>
        <w:pStyle w:val="a0"/>
        <w:spacing w:after="0" w:line="240" w:lineRule="auto"/>
        <w:ind w:left="0" w:firstLine="708"/>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 xml:space="preserve">В случае, если хотя бы одно из перечисленных выше действий не было совершено, Стороны будут считать, что акцепта оферты не было, при этом в таком случае любой обмен условиями данной оферты, а также любая переписка по поводу акцепта настоящей оферты осуществляется исключительно для целей предварительного обсуждения возможного сотрудничества и не является заключением предварительного договора или договором в порядке п. 2 ст. 434 </w:t>
      </w:r>
      <w:r w:rsidR="00A3347E" w:rsidRPr="007416FF">
        <w:rPr>
          <w:rFonts w:ascii="Times New Roman" w:eastAsia="Times New Roman" w:hAnsi="Times New Roman" w:cs="Times New Roman"/>
          <w:sz w:val="21"/>
          <w:szCs w:val="21"/>
          <w:lang w:eastAsia="ru-RU"/>
        </w:rPr>
        <w:t>Г</w:t>
      </w:r>
      <w:r w:rsidR="00A3347E">
        <w:rPr>
          <w:rFonts w:ascii="Times New Roman" w:eastAsia="Times New Roman" w:hAnsi="Times New Roman" w:cs="Times New Roman"/>
          <w:sz w:val="21"/>
          <w:szCs w:val="21"/>
          <w:lang w:eastAsia="ru-RU"/>
        </w:rPr>
        <w:t>ражданского кодекса Российской Федерации (ГК</w:t>
      </w:r>
      <w:r w:rsidR="00A3347E" w:rsidRPr="007416FF">
        <w:rPr>
          <w:rFonts w:ascii="Times New Roman" w:eastAsia="Times New Roman" w:hAnsi="Times New Roman" w:cs="Times New Roman"/>
          <w:sz w:val="21"/>
          <w:szCs w:val="21"/>
          <w:lang w:eastAsia="ru-RU"/>
        </w:rPr>
        <w:t xml:space="preserve"> </w:t>
      </w:r>
      <w:r w:rsidRPr="007416FF">
        <w:rPr>
          <w:rFonts w:ascii="Times New Roman" w:eastAsia="Times New Roman" w:hAnsi="Times New Roman" w:cs="Times New Roman"/>
          <w:sz w:val="21"/>
          <w:szCs w:val="21"/>
          <w:lang w:eastAsia="ru-RU"/>
        </w:rPr>
        <w:t>РФ</w:t>
      </w:r>
      <w:r w:rsidR="00A3347E">
        <w:rPr>
          <w:rFonts w:ascii="Times New Roman" w:eastAsia="Times New Roman" w:hAnsi="Times New Roman" w:cs="Times New Roman"/>
          <w:sz w:val="21"/>
          <w:szCs w:val="21"/>
          <w:lang w:eastAsia="ru-RU"/>
        </w:rPr>
        <w:t>)</w:t>
      </w:r>
      <w:r w:rsidRPr="007416FF">
        <w:rPr>
          <w:rFonts w:ascii="Times New Roman" w:eastAsia="Times New Roman" w:hAnsi="Times New Roman" w:cs="Times New Roman"/>
          <w:sz w:val="21"/>
          <w:szCs w:val="21"/>
          <w:lang w:eastAsia="ru-RU"/>
        </w:rPr>
        <w:t xml:space="preserve"> и любого другого применимого законодательства.</w:t>
      </w:r>
    </w:p>
    <w:p w14:paraId="461DCBA5" w14:textId="59706BFD" w:rsidR="005D7105" w:rsidRDefault="005D7105">
      <w:pPr>
        <w:pStyle w:val="a0"/>
        <w:spacing w:after="0" w:line="240" w:lineRule="auto"/>
        <w:ind w:left="0" w:firstLine="708"/>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Действия, выполняемые Заказчиком для акцепта оферты (документы, необходимые для акцепта оферты) могут выполняться (направляться) с использованием электронной почты и/или посредством электронного документооборота.</w:t>
      </w:r>
    </w:p>
    <w:p w14:paraId="3DFDF7DC" w14:textId="77777777" w:rsidR="00EF128C" w:rsidRDefault="00EF128C">
      <w:pPr>
        <w:pStyle w:val="a0"/>
        <w:spacing w:after="0" w:line="240" w:lineRule="auto"/>
        <w:ind w:left="0" w:firstLine="708"/>
        <w:jc w:val="both"/>
        <w:rPr>
          <w:rFonts w:ascii="Times New Roman" w:eastAsia="Times New Roman" w:hAnsi="Times New Roman" w:cs="Times New Roman"/>
          <w:sz w:val="21"/>
          <w:szCs w:val="21"/>
          <w:lang w:eastAsia="ru-RU"/>
        </w:rPr>
      </w:pPr>
    </w:p>
    <w:p w14:paraId="531A7755" w14:textId="0E3C56A8" w:rsidR="00EF128C" w:rsidRPr="007416FF" w:rsidRDefault="00EF128C">
      <w:pPr>
        <w:pStyle w:val="a0"/>
        <w:spacing w:after="0" w:line="240" w:lineRule="auto"/>
        <w:ind w:left="0" w:firstLine="708"/>
        <w:jc w:val="both"/>
        <w:rPr>
          <w:rFonts w:ascii="Times New Roman" w:eastAsia="Times New Roman" w:hAnsi="Times New Roman" w:cs="Times New Roman"/>
          <w:sz w:val="21"/>
          <w:szCs w:val="21"/>
          <w:lang w:eastAsia="ru-RU"/>
        </w:rPr>
      </w:pPr>
      <w:r w:rsidRPr="00EF128C">
        <w:rPr>
          <w:rFonts w:ascii="Times New Roman" w:eastAsia="Times New Roman" w:hAnsi="Times New Roman" w:cs="Times New Roman"/>
          <w:sz w:val="21"/>
          <w:szCs w:val="21"/>
          <w:lang w:eastAsia="ru-RU"/>
        </w:rPr>
        <w:t xml:space="preserve">Актуальная редакция </w:t>
      </w:r>
      <w:r w:rsidR="00046737">
        <w:rPr>
          <w:rFonts w:ascii="Times New Roman" w:eastAsia="Times New Roman" w:hAnsi="Times New Roman" w:cs="Times New Roman"/>
          <w:sz w:val="21"/>
          <w:szCs w:val="21"/>
          <w:lang w:eastAsia="ru-RU"/>
        </w:rPr>
        <w:t>о</w:t>
      </w:r>
      <w:r w:rsidRPr="00EF128C">
        <w:rPr>
          <w:rFonts w:ascii="Times New Roman" w:eastAsia="Times New Roman" w:hAnsi="Times New Roman" w:cs="Times New Roman"/>
          <w:sz w:val="21"/>
          <w:szCs w:val="21"/>
          <w:lang w:eastAsia="ru-RU"/>
        </w:rPr>
        <w:t xml:space="preserve">ферты размещена на сайте АО «ЕМЦ» по адресу: </w:t>
      </w:r>
      <w:hyperlink r:id="rId11" w:history="1">
        <w:r w:rsidRPr="007C68B1">
          <w:rPr>
            <w:rStyle w:val="af"/>
            <w:rFonts w:ascii="Times New Roman" w:eastAsia="Times New Roman" w:hAnsi="Times New Roman" w:cs="Times New Roman"/>
            <w:sz w:val="21"/>
            <w:szCs w:val="21"/>
            <w:lang w:eastAsia="ru-RU"/>
          </w:rPr>
          <w:t>https://www.emcmos.ru/partnership/partners/</w:t>
        </w:r>
      </w:hyperlink>
      <w:r>
        <w:rPr>
          <w:rFonts w:ascii="Times New Roman" w:eastAsia="Times New Roman" w:hAnsi="Times New Roman" w:cs="Times New Roman"/>
          <w:sz w:val="21"/>
          <w:szCs w:val="21"/>
          <w:lang w:eastAsia="ru-RU"/>
        </w:rPr>
        <w:t xml:space="preserve"> </w:t>
      </w:r>
      <w:r w:rsidRPr="00EF128C">
        <w:rPr>
          <w:rFonts w:ascii="Times New Roman" w:eastAsia="Times New Roman" w:hAnsi="Times New Roman" w:cs="Times New Roman"/>
          <w:sz w:val="21"/>
          <w:szCs w:val="21"/>
          <w:lang w:eastAsia="ru-RU"/>
        </w:rPr>
        <w:t>(</w:t>
      </w:r>
      <w:hyperlink r:id="rId12" w:history="1">
        <w:r w:rsidRPr="007C68B1">
          <w:rPr>
            <w:rStyle w:val="af"/>
            <w:rFonts w:ascii="Times New Roman" w:eastAsia="Times New Roman" w:hAnsi="Times New Roman" w:cs="Times New Roman"/>
            <w:sz w:val="21"/>
            <w:szCs w:val="21"/>
            <w:lang w:eastAsia="ru-RU"/>
          </w:rPr>
          <w:t>https://emcmos.ru/</w:t>
        </w:r>
      </w:hyperlink>
      <w:r>
        <w:rPr>
          <w:rFonts w:ascii="Times New Roman" w:eastAsia="Times New Roman" w:hAnsi="Times New Roman" w:cs="Times New Roman"/>
          <w:sz w:val="21"/>
          <w:szCs w:val="21"/>
          <w:lang w:eastAsia="ru-RU"/>
        </w:rPr>
        <w:t>).</w:t>
      </w:r>
      <w:r w:rsidR="00C9426F">
        <w:rPr>
          <w:rFonts w:ascii="Times New Roman" w:eastAsia="Times New Roman" w:hAnsi="Times New Roman" w:cs="Times New Roman"/>
          <w:sz w:val="21"/>
          <w:szCs w:val="21"/>
          <w:lang w:eastAsia="ru-RU"/>
        </w:rPr>
        <w:t xml:space="preserve"> </w:t>
      </w:r>
      <w:r w:rsidR="00C9426F" w:rsidRPr="00C9426F">
        <w:rPr>
          <w:rFonts w:ascii="Times New Roman" w:eastAsia="Times New Roman" w:hAnsi="Times New Roman" w:cs="Times New Roman"/>
          <w:sz w:val="21"/>
          <w:szCs w:val="21"/>
          <w:lang w:eastAsia="ru-RU"/>
        </w:rPr>
        <w:t>Перечень работ (услуг) в соответствии с лицензией Клиники, их стоимость (Прейскурант), Правила внутреннего распорядка и поведения являются общедоступными и размещены на информационных стендах и/или стойках ресепшен в медицинских центрах Клиники, а также на официальном сайте Клиники: https://emcmos.ru/. Акцептом настоящей Оферты (заключением Договора) Заказчик подтвержда</w:t>
      </w:r>
      <w:r w:rsidR="00046737">
        <w:rPr>
          <w:rFonts w:ascii="Times New Roman" w:eastAsia="Times New Roman" w:hAnsi="Times New Roman" w:cs="Times New Roman"/>
          <w:sz w:val="21"/>
          <w:szCs w:val="21"/>
          <w:lang w:eastAsia="ru-RU"/>
        </w:rPr>
        <w:t>е</w:t>
      </w:r>
      <w:r w:rsidR="00C9426F" w:rsidRPr="00C9426F">
        <w:rPr>
          <w:rFonts w:ascii="Times New Roman" w:eastAsia="Times New Roman" w:hAnsi="Times New Roman" w:cs="Times New Roman"/>
          <w:sz w:val="21"/>
          <w:szCs w:val="21"/>
          <w:lang w:eastAsia="ru-RU"/>
        </w:rPr>
        <w:t xml:space="preserve">т, что </w:t>
      </w:r>
      <w:r w:rsidR="00046737">
        <w:rPr>
          <w:rFonts w:ascii="Times New Roman" w:eastAsia="Times New Roman" w:hAnsi="Times New Roman" w:cs="Times New Roman"/>
          <w:sz w:val="21"/>
          <w:szCs w:val="21"/>
          <w:lang w:eastAsia="ru-RU"/>
        </w:rPr>
        <w:t xml:space="preserve">он </w:t>
      </w:r>
      <w:r w:rsidR="00C9426F" w:rsidRPr="00C9426F">
        <w:rPr>
          <w:rFonts w:ascii="Times New Roman" w:eastAsia="Times New Roman" w:hAnsi="Times New Roman" w:cs="Times New Roman"/>
          <w:sz w:val="21"/>
          <w:szCs w:val="21"/>
          <w:lang w:eastAsia="ru-RU"/>
        </w:rPr>
        <w:t>ознакомлен с указанной в настоящем абзаце информацией.</w:t>
      </w:r>
    </w:p>
    <w:p w14:paraId="68AC56E9" w14:textId="77777777" w:rsidR="009E55AA" w:rsidRPr="007416FF" w:rsidRDefault="009E55AA">
      <w:pPr>
        <w:spacing w:after="0" w:line="240" w:lineRule="auto"/>
        <w:jc w:val="both"/>
        <w:rPr>
          <w:rFonts w:ascii="Times New Roman" w:eastAsia="Times New Roman" w:hAnsi="Times New Roman" w:cs="Times New Roman"/>
          <w:sz w:val="21"/>
          <w:szCs w:val="21"/>
          <w:lang w:eastAsia="ru-RU"/>
        </w:rPr>
      </w:pPr>
    </w:p>
    <w:p w14:paraId="66EF1A0E" w14:textId="171700B7" w:rsidR="00312D32" w:rsidRPr="007416FF" w:rsidRDefault="00312D32">
      <w:pPr>
        <w:spacing w:after="0" w:line="240" w:lineRule="auto"/>
        <w:ind w:firstLine="708"/>
        <w:jc w:val="center"/>
        <w:rPr>
          <w:rFonts w:ascii="Times New Roman" w:eastAsia="Times New Roman" w:hAnsi="Times New Roman" w:cs="Times New Roman"/>
          <w:b/>
          <w:sz w:val="21"/>
          <w:szCs w:val="21"/>
          <w:lang w:eastAsia="ru-RU"/>
        </w:rPr>
      </w:pPr>
      <w:bookmarkStart w:id="1" w:name="Оглавление"/>
      <w:r w:rsidRPr="007416FF">
        <w:rPr>
          <w:rFonts w:ascii="Times New Roman" w:eastAsia="Times New Roman" w:hAnsi="Times New Roman" w:cs="Times New Roman"/>
          <w:b/>
          <w:sz w:val="21"/>
          <w:szCs w:val="21"/>
          <w:lang w:eastAsia="ru-RU"/>
        </w:rPr>
        <w:t>ОГЛАВЛЕНИЕ:</w:t>
      </w:r>
    </w:p>
    <w:bookmarkEnd w:id="1"/>
    <w:p w14:paraId="0F882E18" w14:textId="6670B3B7" w:rsidR="00343142" w:rsidRPr="007416FF" w:rsidRDefault="00343142" w:rsidP="0062406B">
      <w:pPr>
        <w:pStyle w:val="af4"/>
        <w:ind w:left="567"/>
        <w:rPr>
          <w:rFonts w:ascii="Times New Roman" w:hAnsi="Times New Roman" w:cs="Times New Roman"/>
          <w:sz w:val="21"/>
          <w:szCs w:val="21"/>
          <w:lang w:eastAsia="ru-RU"/>
        </w:rPr>
      </w:pPr>
      <w:r w:rsidRPr="007416FF">
        <w:rPr>
          <w:rFonts w:ascii="Times New Roman" w:hAnsi="Times New Roman" w:cs="Times New Roman"/>
          <w:sz w:val="21"/>
          <w:szCs w:val="21"/>
          <w:lang w:eastAsia="ru-RU"/>
        </w:rPr>
        <w:fldChar w:fldCharType="begin"/>
      </w:r>
      <w:r w:rsidRPr="007416FF">
        <w:rPr>
          <w:rFonts w:ascii="Times New Roman" w:hAnsi="Times New Roman" w:cs="Times New Roman"/>
          <w:sz w:val="21"/>
          <w:szCs w:val="21"/>
          <w:lang w:eastAsia="ru-RU"/>
        </w:rPr>
        <w:instrText xml:space="preserve"> HYPERLINK  \l "Термины" </w:instrText>
      </w:r>
      <w:r w:rsidRPr="007416FF">
        <w:rPr>
          <w:rFonts w:ascii="Times New Roman" w:hAnsi="Times New Roman" w:cs="Times New Roman"/>
          <w:sz w:val="21"/>
          <w:szCs w:val="21"/>
          <w:lang w:eastAsia="ru-RU"/>
        </w:rPr>
        <w:fldChar w:fldCharType="separate"/>
      </w:r>
      <w:r w:rsidR="009E55AA" w:rsidRPr="007416FF">
        <w:rPr>
          <w:rStyle w:val="af"/>
          <w:rFonts w:ascii="Times New Roman" w:eastAsia="Times New Roman" w:hAnsi="Times New Roman" w:cs="Times New Roman"/>
          <w:sz w:val="21"/>
          <w:szCs w:val="21"/>
          <w:lang w:eastAsia="ru-RU"/>
        </w:rPr>
        <w:t>1. ТЕРМИНЫ И ОПРЕДЕЛЕНИЯ.</w:t>
      </w:r>
      <w:r w:rsidRPr="007416FF">
        <w:rPr>
          <w:rFonts w:ascii="Times New Roman" w:hAnsi="Times New Roman" w:cs="Times New Roman"/>
          <w:sz w:val="21"/>
          <w:szCs w:val="21"/>
          <w:lang w:eastAsia="ru-RU"/>
        </w:rPr>
        <w:fldChar w:fldCharType="end"/>
      </w:r>
    </w:p>
    <w:p w14:paraId="77DE02EE" w14:textId="4D946C4F" w:rsidR="00343142" w:rsidRPr="007416FF" w:rsidRDefault="00793F9F" w:rsidP="0062406B">
      <w:pPr>
        <w:pStyle w:val="af4"/>
        <w:ind w:left="567"/>
        <w:rPr>
          <w:rFonts w:ascii="Times New Roman" w:hAnsi="Times New Roman" w:cs="Times New Roman"/>
          <w:sz w:val="21"/>
          <w:szCs w:val="21"/>
          <w:lang w:eastAsia="ru-RU"/>
        </w:rPr>
      </w:pPr>
      <w:hyperlink w:anchor="Порядок" w:history="1">
        <w:r w:rsidR="009E55AA" w:rsidRPr="007416FF">
          <w:rPr>
            <w:rStyle w:val="af"/>
            <w:rFonts w:ascii="Times New Roman" w:eastAsia="Times New Roman" w:hAnsi="Times New Roman" w:cs="Times New Roman"/>
            <w:sz w:val="21"/>
            <w:szCs w:val="21"/>
            <w:lang w:eastAsia="ru-RU"/>
          </w:rPr>
          <w:t>2. ПОРЯДОК ПРОВЕРКИ ДОКУМЕНТОВ ЗАКАЗЧИКА И ПРЕДОСТАВЛЕНИЯ РЕШЕНИЯ ПО ИТОГАМ ТАКОЙ ПРОВЕРКИ.</w:t>
        </w:r>
      </w:hyperlink>
    </w:p>
    <w:p w14:paraId="1CD7D5F0" w14:textId="2D7007F6" w:rsidR="00343142" w:rsidRPr="007416FF" w:rsidRDefault="00793F9F" w:rsidP="0062406B">
      <w:pPr>
        <w:pStyle w:val="af4"/>
        <w:ind w:left="567"/>
        <w:rPr>
          <w:rFonts w:ascii="Times New Roman" w:hAnsi="Times New Roman" w:cs="Times New Roman"/>
          <w:sz w:val="21"/>
          <w:szCs w:val="21"/>
          <w:lang w:eastAsia="ru-RU"/>
        </w:rPr>
      </w:pPr>
      <w:hyperlink w:anchor="Предмет" w:history="1">
        <w:r w:rsidR="009E55AA" w:rsidRPr="007416FF">
          <w:rPr>
            <w:rStyle w:val="af"/>
            <w:rFonts w:ascii="Times New Roman" w:eastAsia="Times New Roman" w:hAnsi="Times New Roman" w:cs="Times New Roman"/>
            <w:sz w:val="21"/>
            <w:szCs w:val="21"/>
            <w:lang w:eastAsia="ru-RU"/>
          </w:rPr>
          <w:t>3. ПРЕДМЕТ СОГЛАШЕНИЯ.</w:t>
        </w:r>
      </w:hyperlink>
    </w:p>
    <w:p w14:paraId="0085E6A1" w14:textId="606F6607" w:rsidR="00343142" w:rsidRPr="007416FF" w:rsidRDefault="009E55AA" w:rsidP="0062406B">
      <w:pPr>
        <w:pStyle w:val="af4"/>
        <w:ind w:left="567"/>
        <w:rPr>
          <w:rFonts w:ascii="Times New Roman" w:hAnsi="Times New Roman" w:cs="Times New Roman"/>
          <w:sz w:val="21"/>
          <w:szCs w:val="21"/>
          <w:lang w:eastAsia="ru-RU"/>
        </w:rPr>
      </w:pPr>
      <w:r w:rsidRPr="007416FF">
        <w:rPr>
          <w:rStyle w:val="af"/>
          <w:rFonts w:ascii="Times New Roman" w:eastAsia="Times New Roman" w:hAnsi="Times New Roman" w:cs="Times New Roman"/>
          <w:sz w:val="21"/>
          <w:szCs w:val="21"/>
          <w:lang w:eastAsia="ru-RU"/>
        </w:rPr>
        <w:t>4. ПОРЯДОК ФОРМИРОВАНИЯ ПЕРЕЧНЯ ПАЦИЕНТОВ.</w:t>
      </w:r>
    </w:p>
    <w:p w14:paraId="3DCA8B87" w14:textId="4E5AB7A2" w:rsidR="00343142" w:rsidRPr="007416FF" w:rsidRDefault="00793F9F" w:rsidP="0062406B">
      <w:pPr>
        <w:pStyle w:val="af4"/>
        <w:ind w:left="567"/>
        <w:rPr>
          <w:rFonts w:ascii="Times New Roman" w:hAnsi="Times New Roman" w:cs="Times New Roman"/>
          <w:sz w:val="21"/>
          <w:szCs w:val="21"/>
          <w:lang w:eastAsia="ru-RU"/>
        </w:rPr>
      </w:pPr>
      <w:hyperlink w:anchor="ГП" w:history="1">
        <w:r w:rsidR="009E55AA" w:rsidRPr="007416FF">
          <w:rPr>
            <w:rStyle w:val="af"/>
            <w:rFonts w:ascii="Times New Roman" w:eastAsia="Times New Roman" w:hAnsi="Times New Roman" w:cs="Times New Roman"/>
            <w:sz w:val="21"/>
            <w:szCs w:val="21"/>
            <w:lang w:eastAsia="ru-RU"/>
          </w:rPr>
          <w:t>4.1. ПУТЕМ НАПРАВЛЕНИЯ ГАРАНТИЙНЫХ ПИСЕМ.</w:t>
        </w:r>
      </w:hyperlink>
    </w:p>
    <w:p w14:paraId="69D82675" w14:textId="006E15D9" w:rsidR="00343142" w:rsidRPr="007416FF" w:rsidRDefault="00793F9F" w:rsidP="0062406B">
      <w:pPr>
        <w:pStyle w:val="af4"/>
        <w:ind w:left="567"/>
        <w:rPr>
          <w:rFonts w:ascii="Times New Roman" w:hAnsi="Times New Roman" w:cs="Times New Roman"/>
          <w:sz w:val="21"/>
          <w:szCs w:val="21"/>
          <w:lang w:eastAsia="ru-RU"/>
        </w:rPr>
      </w:pPr>
      <w:hyperlink w:anchor="Список" w:history="1">
        <w:r w:rsidR="009E55AA" w:rsidRPr="007416FF">
          <w:rPr>
            <w:rStyle w:val="af"/>
            <w:rFonts w:ascii="Times New Roman" w:eastAsia="Times New Roman" w:hAnsi="Times New Roman" w:cs="Times New Roman"/>
            <w:sz w:val="21"/>
            <w:szCs w:val="21"/>
            <w:lang w:eastAsia="ru-RU"/>
          </w:rPr>
          <w:t>4.2. ПУТЕМ НАПРАВЛЕНИЯ СПИСКА ПАЦИЕНТОВ.</w:t>
        </w:r>
      </w:hyperlink>
    </w:p>
    <w:p w14:paraId="447E70F7" w14:textId="3E911178" w:rsidR="00BC2A37" w:rsidRPr="007416FF" w:rsidRDefault="00793F9F" w:rsidP="0062406B">
      <w:pPr>
        <w:pStyle w:val="af4"/>
        <w:ind w:left="567"/>
        <w:rPr>
          <w:rFonts w:ascii="Times New Roman" w:hAnsi="Times New Roman" w:cs="Times New Roman"/>
          <w:sz w:val="21"/>
          <w:szCs w:val="21"/>
          <w:lang w:eastAsia="ru-RU"/>
        </w:rPr>
      </w:pPr>
      <w:hyperlink w:anchor="Обязательства" w:history="1">
        <w:r w:rsidR="009E55AA" w:rsidRPr="007416FF">
          <w:rPr>
            <w:rStyle w:val="af"/>
            <w:rFonts w:ascii="Times New Roman" w:eastAsia="Times New Roman" w:hAnsi="Times New Roman" w:cs="Times New Roman"/>
            <w:sz w:val="21"/>
            <w:szCs w:val="21"/>
            <w:lang w:eastAsia="ru-RU"/>
          </w:rPr>
          <w:t>5. ОБЯЗАТЕЛЬСТВА СТОРОН</w:t>
        </w:r>
        <w:r w:rsidR="0015397F">
          <w:rPr>
            <w:rStyle w:val="af"/>
            <w:rFonts w:ascii="Times New Roman" w:eastAsia="Times New Roman" w:hAnsi="Times New Roman" w:cs="Times New Roman"/>
            <w:sz w:val="21"/>
            <w:szCs w:val="21"/>
            <w:lang w:eastAsia="ru-RU"/>
          </w:rPr>
          <w:t xml:space="preserve"> ДОГОВОРА И ПАЦИЕНТА</w:t>
        </w:r>
        <w:r w:rsidR="009E55AA" w:rsidRPr="007416FF">
          <w:rPr>
            <w:rStyle w:val="af"/>
            <w:rFonts w:ascii="Times New Roman" w:eastAsia="Times New Roman" w:hAnsi="Times New Roman" w:cs="Times New Roman"/>
            <w:sz w:val="21"/>
            <w:szCs w:val="21"/>
            <w:lang w:eastAsia="ru-RU"/>
          </w:rPr>
          <w:t>.</w:t>
        </w:r>
      </w:hyperlink>
    </w:p>
    <w:p w14:paraId="688E1D2A" w14:textId="566041D0" w:rsidR="00BC2A37" w:rsidRPr="007416FF" w:rsidRDefault="00793F9F" w:rsidP="0062406B">
      <w:pPr>
        <w:pStyle w:val="af4"/>
        <w:ind w:left="567"/>
        <w:rPr>
          <w:rFonts w:ascii="Times New Roman" w:hAnsi="Times New Roman" w:cs="Times New Roman"/>
          <w:sz w:val="21"/>
          <w:szCs w:val="21"/>
          <w:lang w:eastAsia="ru-RU"/>
        </w:rPr>
      </w:pPr>
      <w:hyperlink w:anchor="ЭДО" w:history="1">
        <w:r w:rsidR="009E55AA" w:rsidRPr="007416FF">
          <w:rPr>
            <w:rStyle w:val="af"/>
            <w:rFonts w:ascii="Times New Roman" w:eastAsia="Times New Roman" w:hAnsi="Times New Roman" w:cs="Times New Roman"/>
            <w:sz w:val="21"/>
            <w:szCs w:val="21"/>
            <w:lang w:eastAsia="ru-RU"/>
          </w:rPr>
          <w:t>6. ИСПОЛЬЗОВАНИЕ ЭЛЕКТРОННОГО ДОКУМЕНТООБОРОТА.</w:t>
        </w:r>
      </w:hyperlink>
    </w:p>
    <w:p w14:paraId="5F687F4A" w14:textId="016C0D2B" w:rsidR="00BC2A37" w:rsidRPr="007416FF" w:rsidRDefault="00793F9F" w:rsidP="0062406B">
      <w:pPr>
        <w:pStyle w:val="af4"/>
        <w:ind w:left="567"/>
        <w:rPr>
          <w:rStyle w:val="af"/>
          <w:rFonts w:ascii="Times New Roman" w:eastAsia="Times New Roman" w:hAnsi="Times New Roman" w:cs="Times New Roman"/>
          <w:sz w:val="21"/>
          <w:szCs w:val="21"/>
          <w:lang w:eastAsia="ru-RU"/>
        </w:rPr>
      </w:pPr>
      <w:hyperlink w:anchor="Стоимость" w:history="1">
        <w:r w:rsidR="009E55AA" w:rsidRPr="007416FF">
          <w:rPr>
            <w:rStyle w:val="af"/>
            <w:rFonts w:ascii="Times New Roman" w:eastAsia="Times New Roman" w:hAnsi="Times New Roman" w:cs="Times New Roman"/>
            <w:sz w:val="21"/>
            <w:szCs w:val="21"/>
            <w:lang w:eastAsia="ru-RU"/>
          </w:rPr>
          <w:t>7. СТОИМОСТЬ УСЛУГ, ПОРЯДОК РАСЧЕТОВ И ПРЕДОСТАВЛЕНИЯ ЗАКРЫВАЮЩИХ ДОКУМЕНТОВ</w:t>
        </w:r>
      </w:hyperlink>
      <w:r w:rsidR="009E55AA" w:rsidRPr="007416FF">
        <w:rPr>
          <w:rStyle w:val="af"/>
          <w:rFonts w:ascii="Times New Roman" w:eastAsia="Times New Roman" w:hAnsi="Times New Roman" w:cs="Times New Roman"/>
          <w:sz w:val="21"/>
          <w:szCs w:val="21"/>
          <w:lang w:eastAsia="ru-RU"/>
        </w:rPr>
        <w:t>.</w:t>
      </w:r>
    </w:p>
    <w:p w14:paraId="000D0022" w14:textId="2E6F0209" w:rsidR="007967A1" w:rsidRPr="007416FF" w:rsidRDefault="00793F9F" w:rsidP="0062406B">
      <w:pPr>
        <w:pStyle w:val="af4"/>
        <w:ind w:left="567"/>
        <w:rPr>
          <w:rStyle w:val="af"/>
          <w:rFonts w:ascii="Times New Roman" w:eastAsia="Times New Roman" w:hAnsi="Times New Roman" w:cs="Times New Roman"/>
          <w:sz w:val="21"/>
          <w:szCs w:val="21"/>
          <w:lang w:eastAsia="ru-RU"/>
        </w:rPr>
      </w:pPr>
      <w:hyperlink w:anchor="Список_ЭДО_оплата" w:history="1">
        <w:r w:rsidR="009E55AA" w:rsidRPr="007416FF">
          <w:rPr>
            <w:rStyle w:val="af"/>
            <w:rFonts w:ascii="Times New Roman" w:eastAsia="Times New Roman" w:hAnsi="Times New Roman" w:cs="Times New Roman"/>
            <w:sz w:val="21"/>
            <w:szCs w:val="21"/>
            <w:lang w:eastAsia="ru-RU"/>
          </w:rPr>
          <w:t>7.1. ЕСЛИ ЗАКАЗЧИК ФОРМИРУЕТ ПЕРЕЧЕНЬ ПАЦИЕНТОВ ПУТЕМ НАПРАВЛЕНИЯ СПИСКА ПАЦИЕНТОВ И ИСПОЛЬЗУЕТ ЭДО</w:t>
        </w:r>
      </w:hyperlink>
      <w:r w:rsidR="009E55AA" w:rsidRPr="007416FF">
        <w:rPr>
          <w:rStyle w:val="af"/>
          <w:rFonts w:ascii="Times New Roman" w:eastAsia="Times New Roman" w:hAnsi="Times New Roman" w:cs="Times New Roman"/>
          <w:sz w:val="21"/>
          <w:szCs w:val="21"/>
          <w:lang w:eastAsia="ru-RU"/>
        </w:rPr>
        <w:t>.</w:t>
      </w:r>
    </w:p>
    <w:p w14:paraId="6C02AB8F" w14:textId="53D32242" w:rsidR="008A6A0B" w:rsidRPr="007416FF" w:rsidRDefault="00793F9F" w:rsidP="0062406B">
      <w:pPr>
        <w:pStyle w:val="af4"/>
        <w:ind w:left="567"/>
        <w:rPr>
          <w:rStyle w:val="af"/>
          <w:rFonts w:ascii="Times New Roman" w:eastAsia="Times New Roman" w:hAnsi="Times New Roman" w:cs="Times New Roman"/>
          <w:sz w:val="21"/>
          <w:szCs w:val="21"/>
          <w:lang w:eastAsia="ru-RU"/>
        </w:rPr>
      </w:pPr>
      <w:hyperlink w:anchor="Список_без_ЭДО_оплата" w:history="1">
        <w:r w:rsidR="009E55AA" w:rsidRPr="007416FF">
          <w:rPr>
            <w:rStyle w:val="af"/>
            <w:rFonts w:ascii="Times New Roman" w:eastAsia="Times New Roman" w:hAnsi="Times New Roman" w:cs="Times New Roman"/>
            <w:sz w:val="21"/>
            <w:szCs w:val="21"/>
            <w:lang w:eastAsia="ru-RU"/>
          </w:rPr>
          <w:t>7.2. ЕСЛИ ЗАКАЗЧИК ФОРМИРУЕТ ПЕРЕЧЕНЬ ПАЦИЕНТОВ ПУТЕМ НАПРАВЛЕНИЯ СПИСКА ПАЦИЕНТОВ И НЕ ИСПОЛЬЗУЕТ ЭДО.</w:t>
        </w:r>
      </w:hyperlink>
    </w:p>
    <w:p w14:paraId="6F51492A" w14:textId="635C2793" w:rsidR="00157C36" w:rsidRPr="007416FF" w:rsidRDefault="00793F9F" w:rsidP="0062406B">
      <w:pPr>
        <w:pStyle w:val="af4"/>
        <w:ind w:left="567"/>
        <w:rPr>
          <w:rStyle w:val="af"/>
          <w:rFonts w:ascii="Times New Roman" w:eastAsia="Times New Roman" w:hAnsi="Times New Roman" w:cs="Times New Roman"/>
          <w:sz w:val="21"/>
          <w:szCs w:val="21"/>
          <w:lang w:eastAsia="ru-RU"/>
        </w:rPr>
      </w:pPr>
      <w:hyperlink w:anchor="ГП__ЭДО_оплата" w:history="1">
        <w:r w:rsidR="009E55AA" w:rsidRPr="007416FF">
          <w:rPr>
            <w:rStyle w:val="af"/>
            <w:rFonts w:ascii="Times New Roman" w:eastAsia="Times New Roman" w:hAnsi="Times New Roman" w:cs="Times New Roman"/>
            <w:sz w:val="21"/>
            <w:szCs w:val="21"/>
            <w:lang w:eastAsia="ru-RU"/>
          </w:rPr>
          <w:t>7.3.ЕСЛИ ЗАКАЗЧИК ФОРМИРУЕТ ПЕРЕЧЕНЬ ПАЦИЕНТОВ ПУТЕМ НАПРАВЛЕНИЯ ГАРАНТИЙНЫХ ПИСЕМ И ИСПОЛЬЗУЕТ ЭДО.</w:t>
        </w:r>
      </w:hyperlink>
    </w:p>
    <w:p w14:paraId="643233FA" w14:textId="763602D6" w:rsidR="00134C63" w:rsidRPr="007416FF" w:rsidRDefault="00793F9F" w:rsidP="0062406B">
      <w:pPr>
        <w:pStyle w:val="af4"/>
        <w:ind w:left="567"/>
        <w:rPr>
          <w:rFonts w:ascii="Times New Roman" w:hAnsi="Times New Roman" w:cs="Times New Roman"/>
          <w:sz w:val="21"/>
          <w:szCs w:val="21"/>
          <w:lang w:eastAsia="ru-RU"/>
        </w:rPr>
      </w:pPr>
      <w:hyperlink w:anchor="ГП__без_ЭДО_оплата" w:history="1">
        <w:r w:rsidR="009E55AA" w:rsidRPr="007416FF">
          <w:rPr>
            <w:rStyle w:val="af"/>
            <w:rFonts w:ascii="Times New Roman" w:eastAsia="Times New Roman" w:hAnsi="Times New Roman" w:cs="Times New Roman"/>
            <w:sz w:val="21"/>
            <w:szCs w:val="21"/>
            <w:lang w:eastAsia="ru-RU"/>
          </w:rPr>
          <w:t>7.4. ЕСЛИ ЗАКАЗЧИК ФОРМИРУЕТ ПЕРЕЧЕНЬ ПАЦИЕНТОВ ПУТЕМ НАПРАВЛЕНИЯ ГАРАНТИЙНЫХ ПИСЕМ И НЕ ИСПОЛЬЗУЕТ ЭДО.</w:t>
        </w:r>
      </w:hyperlink>
    </w:p>
    <w:p w14:paraId="6DC0A35B" w14:textId="583FDCF0" w:rsidR="00BC2A37" w:rsidRPr="007416FF" w:rsidRDefault="00793F9F" w:rsidP="0062406B">
      <w:pPr>
        <w:pStyle w:val="af4"/>
        <w:ind w:left="567"/>
        <w:rPr>
          <w:rFonts w:ascii="Times New Roman" w:hAnsi="Times New Roman" w:cs="Times New Roman"/>
          <w:sz w:val="21"/>
          <w:szCs w:val="21"/>
          <w:lang w:eastAsia="ru-RU"/>
        </w:rPr>
      </w:pPr>
      <w:hyperlink w:anchor="Услуги" w:history="1">
        <w:r w:rsidR="009E55AA" w:rsidRPr="007416FF">
          <w:rPr>
            <w:rStyle w:val="af"/>
            <w:rFonts w:ascii="Times New Roman" w:eastAsia="Times New Roman" w:hAnsi="Times New Roman" w:cs="Times New Roman"/>
            <w:sz w:val="21"/>
            <w:szCs w:val="21"/>
            <w:lang w:eastAsia="ru-RU"/>
          </w:rPr>
          <w:t>8. ПОРЯДОК ОКАЗАНИЯ МЕДИЦИНСКИХ УСЛУГ.</w:t>
        </w:r>
      </w:hyperlink>
    </w:p>
    <w:p w14:paraId="401B8C02" w14:textId="4EA1A43D" w:rsidR="00BC2A37" w:rsidRPr="007416FF" w:rsidRDefault="00793F9F" w:rsidP="0062406B">
      <w:pPr>
        <w:pStyle w:val="af4"/>
        <w:ind w:left="567"/>
        <w:rPr>
          <w:rFonts w:ascii="Times New Roman" w:hAnsi="Times New Roman" w:cs="Times New Roman"/>
          <w:sz w:val="21"/>
          <w:szCs w:val="21"/>
          <w:lang w:eastAsia="ru-RU"/>
        </w:rPr>
      </w:pPr>
      <w:hyperlink w:anchor="Ответственность" w:history="1">
        <w:r w:rsidR="009E55AA" w:rsidRPr="007416FF">
          <w:rPr>
            <w:rStyle w:val="af"/>
            <w:rFonts w:ascii="Times New Roman" w:eastAsia="Times New Roman" w:hAnsi="Times New Roman" w:cs="Times New Roman"/>
            <w:sz w:val="21"/>
            <w:szCs w:val="21"/>
            <w:lang w:eastAsia="ru-RU"/>
          </w:rPr>
          <w:t>9. ОТВЕТСТВЕННОСТЬ СТОРОН.</w:t>
        </w:r>
      </w:hyperlink>
    </w:p>
    <w:p w14:paraId="04498388" w14:textId="0AFD1B56" w:rsidR="00BC2A37" w:rsidRPr="007416FF" w:rsidRDefault="00793F9F" w:rsidP="0062406B">
      <w:pPr>
        <w:pStyle w:val="af4"/>
        <w:ind w:left="567"/>
        <w:rPr>
          <w:rFonts w:ascii="Times New Roman" w:hAnsi="Times New Roman" w:cs="Times New Roman"/>
          <w:sz w:val="21"/>
          <w:szCs w:val="21"/>
          <w:lang w:eastAsia="ru-RU"/>
        </w:rPr>
      </w:pPr>
      <w:hyperlink w:anchor="Форс" w:history="1">
        <w:r w:rsidR="009E55AA" w:rsidRPr="007416FF">
          <w:rPr>
            <w:rStyle w:val="af"/>
            <w:rFonts w:ascii="Times New Roman" w:eastAsia="Times New Roman" w:hAnsi="Times New Roman" w:cs="Times New Roman"/>
            <w:sz w:val="21"/>
            <w:szCs w:val="21"/>
            <w:lang w:eastAsia="ru-RU"/>
          </w:rPr>
          <w:t>10. ОБСТОЯТЕЛЬСТВА НЕПРЕОДОЛИМОЙ СИЛЫ.</w:t>
        </w:r>
      </w:hyperlink>
    </w:p>
    <w:p w14:paraId="70DADAA8" w14:textId="64274115" w:rsidR="00B65701" w:rsidRPr="007416FF" w:rsidRDefault="00793F9F" w:rsidP="0062406B">
      <w:pPr>
        <w:pStyle w:val="af4"/>
        <w:ind w:left="567"/>
        <w:rPr>
          <w:rFonts w:ascii="Times New Roman" w:hAnsi="Times New Roman" w:cs="Times New Roman"/>
          <w:sz w:val="21"/>
          <w:szCs w:val="21"/>
          <w:lang w:eastAsia="ru-RU"/>
        </w:rPr>
      </w:pPr>
      <w:hyperlink w:anchor="Споры" w:history="1">
        <w:r w:rsidR="009E55AA" w:rsidRPr="007416FF">
          <w:rPr>
            <w:rStyle w:val="af"/>
            <w:rFonts w:ascii="Times New Roman" w:eastAsia="Times New Roman" w:hAnsi="Times New Roman" w:cs="Times New Roman"/>
            <w:sz w:val="21"/>
            <w:szCs w:val="21"/>
            <w:lang w:eastAsia="ru-RU"/>
          </w:rPr>
          <w:t>11. РАЗРЕШЕНИЕ СПОРОВ.</w:t>
        </w:r>
      </w:hyperlink>
    </w:p>
    <w:p w14:paraId="7DC7ADF9" w14:textId="6CAE783B" w:rsidR="00B65701" w:rsidRPr="007416FF" w:rsidRDefault="00793F9F" w:rsidP="0062406B">
      <w:pPr>
        <w:pStyle w:val="af4"/>
        <w:ind w:left="567"/>
        <w:rPr>
          <w:rFonts w:ascii="Times New Roman" w:hAnsi="Times New Roman" w:cs="Times New Roman"/>
          <w:sz w:val="21"/>
          <w:szCs w:val="21"/>
          <w:lang w:eastAsia="ru-RU"/>
        </w:rPr>
      </w:pPr>
      <w:hyperlink w:anchor="Конфиденциальность" w:history="1">
        <w:r w:rsidR="009E55AA" w:rsidRPr="007416FF">
          <w:rPr>
            <w:rStyle w:val="af"/>
            <w:rFonts w:ascii="Times New Roman" w:eastAsia="Times New Roman" w:hAnsi="Times New Roman" w:cs="Times New Roman"/>
            <w:sz w:val="21"/>
            <w:szCs w:val="21"/>
            <w:lang w:eastAsia="ru-RU"/>
          </w:rPr>
          <w:t>12. КОНФИДЕНЦИАЛЬНОСТЬ.</w:t>
        </w:r>
      </w:hyperlink>
    </w:p>
    <w:p w14:paraId="6C56E4CC" w14:textId="56908BA4" w:rsidR="00B65701" w:rsidRPr="007416FF" w:rsidRDefault="00793F9F" w:rsidP="0062406B">
      <w:pPr>
        <w:pStyle w:val="af4"/>
        <w:ind w:left="567"/>
        <w:rPr>
          <w:rFonts w:ascii="Times New Roman" w:hAnsi="Times New Roman" w:cs="Times New Roman"/>
          <w:sz w:val="21"/>
          <w:szCs w:val="21"/>
          <w:lang w:eastAsia="ru-RU"/>
        </w:rPr>
      </w:pPr>
      <w:hyperlink w:anchor="Антикоррупция" w:history="1">
        <w:r w:rsidR="009E55AA" w:rsidRPr="007416FF">
          <w:rPr>
            <w:rStyle w:val="af"/>
            <w:rFonts w:ascii="Times New Roman" w:eastAsia="Times New Roman" w:hAnsi="Times New Roman" w:cs="Times New Roman"/>
            <w:sz w:val="21"/>
            <w:szCs w:val="21"/>
            <w:lang w:eastAsia="ru-RU"/>
          </w:rPr>
          <w:t>13. АНТИКОРРУПЦИОННАЯ ОГОВОРКА.</w:t>
        </w:r>
      </w:hyperlink>
    </w:p>
    <w:p w14:paraId="44267FFC" w14:textId="6978511C" w:rsidR="00B65701" w:rsidRPr="007416FF" w:rsidRDefault="00793F9F" w:rsidP="0062406B">
      <w:pPr>
        <w:pStyle w:val="af4"/>
        <w:ind w:left="567"/>
        <w:rPr>
          <w:rFonts w:ascii="Times New Roman" w:hAnsi="Times New Roman" w:cs="Times New Roman"/>
          <w:sz w:val="21"/>
          <w:szCs w:val="21"/>
          <w:lang w:eastAsia="ru-RU"/>
        </w:rPr>
      </w:pPr>
      <w:hyperlink w:anchor="Прочее" w:history="1">
        <w:r w:rsidR="009E55AA" w:rsidRPr="007416FF">
          <w:rPr>
            <w:rStyle w:val="af"/>
            <w:rFonts w:ascii="Times New Roman" w:eastAsia="Times New Roman" w:hAnsi="Times New Roman" w:cs="Times New Roman"/>
            <w:sz w:val="21"/>
            <w:szCs w:val="21"/>
            <w:lang w:eastAsia="ru-RU"/>
          </w:rPr>
          <w:t>14. ПРОЧИЕ УСЛОВИЯ.</w:t>
        </w:r>
      </w:hyperlink>
    </w:p>
    <w:p w14:paraId="5FBCAE40" w14:textId="0D08B136" w:rsidR="0098269E" w:rsidRPr="007416FF" w:rsidRDefault="00793F9F" w:rsidP="0062406B">
      <w:pPr>
        <w:pStyle w:val="af4"/>
        <w:ind w:left="567"/>
        <w:rPr>
          <w:rStyle w:val="af"/>
          <w:rFonts w:ascii="Times New Roman" w:eastAsia="Times New Roman" w:hAnsi="Times New Roman" w:cs="Times New Roman"/>
          <w:sz w:val="21"/>
          <w:szCs w:val="21"/>
          <w:lang w:eastAsia="ru-RU"/>
        </w:rPr>
      </w:pPr>
      <w:hyperlink w:anchor="Реквизиты" w:history="1">
        <w:r w:rsidR="009E55AA" w:rsidRPr="007416FF">
          <w:rPr>
            <w:rStyle w:val="af"/>
            <w:rFonts w:ascii="Times New Roman" w:eastAsia="Times New Roman" w:hAnsi="Times New Roman" w:cs="Times New Roman"/>
            <w:sz w:val="21"/>
            <w:szCs w:val="21"/>
            <w:lang w:eastAsia="ru-RU"/>
          </w:rPr>
          <w:t>15. РЕКВИЗИТЫ ЕМЦ.</w:t>
        </w:r>
      </w:hyperlink>
    </w:p>
    <w:p w14:paraId="72DDC9B2" w14:textId="405C5E91" w:rsidR="00D87215" w:rsidRPr="007416FF" w:rsidRDefault="00793F9F" w:rsidP="0062406B">
      <w:pPr>
        <w:pStyle w:val="af4"/>
        <w:ind w:left="567"/>
        <w:rPr>
          <w:rStyle w:val="af"/>
          <w:rFonts w:ascii="Times New Roman" w:eastAsia="Times New Roman" w:hAnsi="Times New Roman" w:cs="Times New Roman"/>
          <w:sz w:val="21"/>
          <w:szCs w:val="21"/>
          <w:lang w:eastAsia="ru-RU"/>
        </w:rPr>
      </w:pPr>
      <w:hyperlink w:anchor="Форма_ГП" w:history="1">
        <w:r w:rsidR="009E55AA" w:rsidRPr="007416FF">
          <w:rPr>
            <w:rStyle w:val="af"/>
            <w:rFonts w:ascii="Times New Roman" w:eastAsia="Times New Roman" w:hAnsi="Times New Roman" w:cs="Times New Roman"/>
            <w:sz w:val="21"/>
            <w:szCs w:val="21"/>
            <w:lang w:eastAsia="ru-RU"/>
          </w:rPr>
          <w:t>16. ОБРАЗЕЦ ГАРАНТИЙНОГО ПИСЬМА.</w:t>
        </w:r>
      </w:hyperlink>
    </w:p>
    <w:p w14:paraId="60513117" w14:textId="75EA3C3B" w:rsidR="000B7543" w:rsidRPr="007416FF" w:rsidRDefault="00793F9F" w:rsidP="0062406B">
      <w:pPr>
        <w:pStyle w:val="af4"/>
        <w:ind w:left="567"/>
        <w:rPr>
          <w:rStyle w:val="af"/>
          <w:rFonts w:ascii="Times New Roman" w:eastAsia="Times New Roman" w:hAnsi="Times New Roman" w:cs="Times New Roman"/>
          <w:sz w:val="21"/>
          <w:szCs w:val="21"/>
          <w:lang w:eastAsia="ru-RU"/>
        </w:rPr>
      </w:pPr>
      <w:hyperlink w:anchor="Форма_Список" w:history="1">
        <w:r w:rsidR="009E55AA" w:rsidRPr="007416FF">
          <w:rPr>
            <w:rStyle w:val="af"/>
            <w:rFonts w:ascii="Times New Roman" w:eastAsia="Times New Roman" w:hAnsi="Times New Roman" w:cs="Times New Roman"/>
            <w:sz w:val="21"/>
            <w:szCs w:val="21"/>
            <w:lang w:eastAsia="ru-RU"/>
          </w:rPr>
          <w:t>17. ОБРАЗЕЦ СПИСКА ПАЦИЕНТОВ.</w:t>
        </w:r>
      </w:hyperlink>
    </w:p>
    <w:p w14:paraId="1BA7A832" w14:textId="2A16AB3A" w:rsidR="00F37FC8" w:rsidRPr="007416FF" w:rsidRDefault="00793F9F" w:rsidP="0062406B">
      <w:pPr>
        <w:pStyle w:val="af4"/>
        <w:ind w:left="567"/>
        <w:rPr>
          <w:rStyle w:val="af"/>
          <w:rFonts w:ascii="Times New Roman" w:eastAsia="Times New Roman" w:hAnsi="Times New Roman" w:cs="Times New Roman"/>
          <w:sz w:val="21"/>
          <w:szCs w:val="21"/>
          <w:lang w:eastAsia="ru-RU"/>
        </w:rPr>
      </w:pPr>
      <w:hyperlink w:anchor="Изменения_списка" w:history="1">
        <w:r w:rsidR="009E55AA" w:rsidRPr="007416FF">
          <w:rPr>
            <w:rStyle w:val="af"/>
            <w:rFonts w:ascii="Times New Roman" w:eastAsia="Times New Roman" w:hAnsi="Times New Roman" w:cs="Times New Roman"/>
            <w:sz w:val="21"/>
            <w:szCs w:val="21"/>
            <w:lang w:eastAsia="ru-RU"/>
          </w:rPr>
          <w:t>18. ОБРАЗЕЦ ИЗМЕНЕНИЯ (ИСКЛЮЧЕНИЯ/ ДОБАВЛЕНИЯ) В СПИСКЕ ПАЦИЕНТОВ.</w:t>
        </w:r>
      </w:hyperlink>
    </w:p>
    <w:p w14:paraId="37FC649B" w14:textId="77777777" w:rsidR="009E55AA" w:rsidRPr="007416FF" w:rsidRDefault="009E55AA">
      <w:pPr>
        <w:spacing w:after="0" w:line="240" w:lineRule="auto"/>
        <w:ind w:firstLine="708"/>
        <w:jc w:val="both"/>
        <w:rPr>
          <w:rFonts w:ascii="Times New Roman" w:eastAsia="Times New Roman" w:hAnsi="Times New Roman" w:cs="Times New Roman"/>
          <w:sz w:val="21"/>
          <w:szCs w:val="21"/>
          <w:lang w:eastAsia="ru-RU"/>
        </w:rPr>
      </w:pPr>
    </w:p>
    <w:p w14:paraId="2617DED3" w14:textId="77777777" w:rsidR="009E55AA" w:rsidRPr="007416FF" w:rsidRDefault="009E55AA">
      <w:pPr>
        <w:spacing w:after="0" w:line="240" w:lineRule="auto"/>
        <w:ind w:firstLine="708"/>
        <w:jc w:val="both"/>
        <w:rPr>
          <w:rFonts w:ascii="Times New Roman" w:eastAsia="Times New Roman" w:hAnsi="Times New Roman" w:cs="Times New Roman"/>
          <w:sz w:val="21"/>
          <w:szCs w:val="21"/>
          <w:lang w:eastAsia="ru-RU"/>
        </w:rPr>
      </w:pPr>
    </w:p>
    <w:p w14:paraId="064675FC" w14:textId="77777777" w:rsidR="004251DF" w:rsidRPr="007416FF" w:rsidRDefault="004251DF">
      <w:pPr>
        <w:numPr>
          <w:ilvl w:val="0"/>
          <w:numId w:val="1"/>
        </w:numPr>
        <w:spacing w:after="0" w:line="240" w:lineRule="auto"/>
        <w:ind w:left="567" w:hanging="567"/>
        <w:jc w:val="center"/>
        <w:rPr>
          <w:rFonts w:ascii="Times New Roman" w:eastAsia="Times New Roman" w:hAnsi="Times New Roman" w:cs="Times New Roman"/>
          <w:b/>
          <w:sz w:val="21"/>
          <w:szCs w:val="21"/>
          <w:lang w:eastAsia="ru-RU"/>
        </w:rPr>
      </w:pPr>
      <w:bookmarkStart w:id="2" w:name="Термины"/>
      <w:r w:rsidRPr="007416FF">
        <w:rPr>
          <w:rFonts w:ascii="Times New Roman" w:eastAsia="Times New Roman" w:hAnsi="Times New Roman" w:cs="Times New Roman"/>
          <w:b/>
          <w:sz w:val="21"/>
          <w:szCs w:val="21"/>
          <w:lang w:eastAsia="ru-RU"/>
        </w:rPr>
        <w:t>ТЕРМИНЫ И ОПРЕДЕЛЕНИЯ</w:t>
      </w:r>
    </w:p>
    <w:bookmarkEnd w:id="2"/>
    <w:p w14:paraId="19DED630" w14:textId="6C966C87" w:rsidR="004251DF" w:rsidRPr="007416FF" w:rsidRDefault="004251DF">
      <w:pPr>
        <w:pStyle w:val="a0"/>
        <w:numPr>
          <w:ilvl w:val="1"/>
          <w:numId w:val="1"/>
        </w:numPr>
        <w:spacing w:after="0" w:line="240" w:lineRule="auto"/>
        <w:ind w:left="567" w:hanging="567"/>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b/>
          <w:sz w:val="21"/>
          <w:szCs w:val="21"/>
          <w:lang w:eastAsia="ru-RU"/>
        </w:rPr>
        <w:t>Пациент</w:t>
      </w:r>
      <w:r w:rsidRPr="007416FF">
        <w:rPr>
          <w:rFonts w:ascii="Times New Roman" w:eastAsia="Times New Roman" w:hAnsi="Times New Roman" w:cs="Times New Roman"/>
          <w:sz w:val="21"/>
          <w:szCs w:val="21"/>
          <w:lang w:eastAsia="ru-RU"/>
        </w:rPr>
        <w:t xml:space="preserve"> - физическое лицо, имеющее намерение получить либо получающее платные медицинские услуги лично в </w:t>
      </w:r>
      <w:r w:rsidR="008524A0" w:rsidRPr="007416FF">
        <w:rPr>
          <w:rFonts w:ascii="Times New Roman" w:eastAsia="Times New Roman" w:hAnsi="Times New Roman" w:cs="Times New Roman"/>
          <w:sz w:val="21"/>
          <w:szCs w:val="21"/>
          <w:lang w:eastAsia="ru-RU"/>
        </w:rPr>
        <w:t>ЕМЦ</w:t>
      </w:r>
      <w:r w:rsidRPr="007416FF">
        <w:rPr>
          <w:rFonts w:ascii="Times New Roman" w:eastAsia="Times New Roman" w:hAnsi="Times New Roman" w:cs="Times New Roman"/>
          <w:sz w:val="21"/>
          <w:szCs w:val="21"/>
          <w:lang w:eastAsia="ru-RU"/>
        </w:rPr>
        <w:t>.</w:t>
      </w:r>
    </w:p>
    <w:p w14:paraId="14CBB2E0" w14:textId="0631056C" w:rsidR="004251DF" w:rsidRPr="007416FF" w:rsidRDefault="004251DF">
      <w:pPr>
        <w:pStyle w:val="a0"/>
        <w:numPr>
          <w:ilvl w:val="1"/>
          <w:numId w:val="1"/>
        </w:numPr>
        <w:spacing w:after="0" w:line="240" w:lineRule="auto"/>
        <w:ind w:left="567" w:hanging="567"/>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b/>
          <w:sz w:val="21"/>
          <w:szCs w:val="21"/>
          <w:lang w:eastAsia="ru-RU"/>
        </w:rPr>
        <w:t>Заказчик</w:t>
      </w:r>
      <w:r w:rsidRPr="007416FF">
        <w:rPr>
          <w:rFonts w:ascii="Times New Roman" w:eastAsia="Times New Roman" w:hAnsi="Times New Roman" w:cs="Times New Roman"/>
          <w:sz w:val="21"/>
          <w:szCs w:val="21"/>
          <w:lang w:eastAsia="ru-RU"/>
        </w:rPr>
        <w:t xml:space="preserve"> - юридическое лицо</w:t>
      </w:r>
      <w:r w:rsidR="00874791" w:rsidRPr="007416FF">
        <w:rPr>
          <w:rFonts w:ascii="Times New Roman" w:eastAsia="Times New Roman" w:hAnsi="Times New Roman" w:cs="Times New Roman"/>
          <w:sz w:val="21"/>
          <w:szCs w:val="21"/>
          <w:lang w:eastAsia="ru-RU"/>
        </w:rPr>
        <w:t xml:space="preserve"> и/или лицо, зарегистрированное в качестве индивидуального предпринимателя</w:t>
      </w:r>
      <w:r w:rsidRPr="007416FF">
        <w:rPr>
          <w:rFonts w:ascii="Times New Roman" w:eastAsia="Times New Roman" w:hAnsi="Times New Roman" w:cs="Times New Roman"/>
          <w:sz w:val="21"/>
          <w:szCs w:val="21"/>
          <w:lang w:eastAsia="ru-RU"/>
        </w:rPr>
        <w:t>, имеющее намерение заказать (приобрести) либо заказывающее (приобретающее) платные медицинские услуги в пользу Пациента.</w:t>
      </w:r>
    </w:p>
    <w:p w14:paraId="5AAF3FE3" w14:textId="6E13A41E" w:rsidR="00555AAB" w:rsidRDefault="004251DF" w:rsidP="00555AAB">
      <w:pPr>
        <w:pStyle w:val="a0"/>
        <w:numPr>
          <w:ilvl w:val="1"/>
          <w:numId w:val="1"/>
        </w:numPr>
        <w:spacing w:after="0" w:line="240" w:lineRule="auto"/>
        <w:ind w:left="567" w:hanging="567"/>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b/>
          <w:sz w:val="21"/>
          <w:szCs w:val="21"/>
          <w:lang w:eastAsia="ru-RU"/>
        </w:rPr>
        <w:t>ЕМЦ</w:t>
      </w:r>
      <w:r w:rsidRPr="007416FF">
        <w:rPr>
          <w:rFonts w:ascii="Times New Roman" w:eastAsia="Times New Roman" w:hAnsi="Times New Roman" w:cs="Times New Roman"/>
          <w:sz w:val="21"/>
          <w:szCs w:val="21"/>
          <w:lang w:eastAsia="ru-RU"/>
        </w:rPr>
        <w:t xml:space="preserve"> - </w:t>
      </w:r>
      <w:r w:rsidR="00555AAB" w:rsidRPr="00555AAB">
        <w:rPr>
          <w:rFonts w:ascii="Times New Roman" w:eastAsia="Times New Roman" w:hAnsi="Times New Roman" w:cs="Times New Roman"/>
          <w:sz w:val="21"/>
          <w:szCs w:val="21"/>
          <w:lang w:eastAsia="ru-RU"/>
        </w:rPr>
        <w:t xml:space="preserve">Акционерное общество «Европейский Медицинский Центр» (ОГРН: 1027739031418), адрес (место нахождения): 129110, РФ, г. Москва, ул. Щепкина, д. 35, зарегистрированное Государственным учреждением Московской регистрационной палатой, внесённое в единый государственный реестр юридических лиц Межрайонной инспекцией Министерства Российской Федерации по налогам и сборам №39 по городу Москве, что подтверждается свидетельством о внесении записи в Единый государственный реестр юридических лиц о юридическом лице, зарегистрированном до 01 июля 2002 года, на бланке серии 77 номер 007866897 от 31 июля 2002 года, имеющее лицензию на осуществление медицинской деятельности № Л041-01137-77/00367630 </w:t>
      </w:r>
      <w:r w:rsidR="001E530E" w:rsidRPr="001E530E">
        <w:rPr>
          <w:rFonts w:ascii="Times New Roman" w:eastAsia="Times New Roman" w:hAnsi="Times New Roman" w:cs="Times New Roman"/>
          <w:sz w:val="21"/>
          <w:szCs w:val="21"/>
          <w:lang w:eastAsia="ru-RU"/>
        </w:rPr>
        <w:t xml:space="preserve">(дата предоставления лицензии - </w:t>
      </w:r>
      <w:r w:rsidR="00555AAB" w:rsidRPr="00555AAB">
        <w:rPr>
          <w:rFonts w:ascii="Times New Roman" w:eastAsia="Times New Roman" w:hAnsi="Times New Roman" w:cs="Times New Roman"/>
          <w:sz w:val="21"/>
          <w:szCs w:val="21"/>
          <w:lang w:eastAsia="ru-RU"/>
        </w:rPr>
        <w:t>«26» ноября 2020 года</w:t>
      </w:r>
      <w:r w:rsidR="001E530E">
        <w:rPr>
          <w:rFonts w:ascii="Times New Roman" w:eastAsia="Times New Roman" w:hAnsi="Times New Roman" w:cs="Times New Roman"/>
          <w:sz w:val="21"/>
          <w:szCs w:val="21"/>
          <w:lang w:eastAsia="ru-RU"/>
        </w:rPr>
        <w:t>)</w:t>
      </w:r>
      <w:r w:rsidR="00555AAB" w:rsidRPr="00555AAB">
        <w:rPr>
          <w:rFonts w:ascii="Times New Roman" w:eastAsia="Times New Roman" w:hAnsi="Times New Roman" w:cs="Times New Roman"/>
          <w:sz w:val="21"/>
          <w:szCs w:val="21"/>
          <w:lang w:eastAsia="ru-RU"/>
        </w:rPr>
        <w:t xml:space="preserve">, </w:t>
      </w:r>
      <w:r w:rsidR="001E530E" w:rsidRPr="00555AAB">
        <w:rPr>
          <w:rFonts w:ascii="Times New Roman" w:eastAsia="Times New Roman" w:hAnsi="Times New Roman" w:cs="Times New Roman"/>
          <w:sz w:val="21"/>
          <w:szCs w:val="21"/>
          <w:lang w:eastAsia="ru-RU"/>
        </w:rPr>
        <w:t>выданн</w:t>
      </w:r>
      <w:r w:rsidR="001E530E">
        <w:rPr>
          <w:rFonts w:ascii="Times New Roman" w:eastAsia="Times New Roman" w:hAnsi="Times New Roman" w:cs="Times New Roman"/>
          <w:sz w:val="21"/>
          <w:szCs w:val="21"/>
          <w:lang w:eastAsia="ru-RU"/>
        </w:rPr>
        <w:t>ую</w:t>
      </w:r>
      <w:r w:rsidR="001E530E" w:rsidRPr="00555AAB">
        <w:rPr>
          <w:rFonts w:ascii="Times New Roman" w:eastAsia="Times New Roman" w:hAnsi="Times New Roman" w:cs="Times New Roman"/>
          <w:sz w:val="21"/>
          <w:szCs w:val="21"/>
          <w:lang w:eastAsia="ru-RU"/>
        </w:rPr>
        <w:t xml:space="preserve"> </w:t>
      </w:r>
      <w:r w:rsidR="00555AAB" w:rsidRPr="00555AAB">
        <w:rPr>
          <w:rFonts w:ascii="Times New Roman" w:eastAsia="Times New Roman" w:hAnsi="Times New Roman" w:cs="Times New Roman"/>
          <w:sz w:val="21"/>
          <w:szCs w:val="21"/>
          <w:lang w:eastAsia="ru-RU"/>
        </w:rPr>
        <w:t>Департаментом здравоохранения города Москвы (выдана бессрочно) (</w:t>
      </w:r>
      <w:hyperlink r:id="rId13" w:history="1">
        <w:r w:rsidR="00555AAB" w:rsidRPr="00555AAB">
          <w:rPr>
            <w:rStyle w:val="af"/>
            <w:rFonts w:ascii="Times New Roman" w:eastAsia="Times New Roman" w:hAnsi="Times New Roman" w:cs="Times New Roman"/>
            <w:sz w:val="21"/>
            <w:szCs w:val="21"/>
            <w:lang w:eastAsia="ru-RU"/>
          </w:rPr>
          <w:t>https://mosgorzdrav.ru/</w:t>
        </w:r>
      </w:hyperlink>
      <w:r w:rsidR="00555AAB" w:rsidRPr="00555AAB">
        <w:rPr>
          <w:rFonts w:ascii="Times New Roman" w:eastAsia="Times New Roman" w:hAnsi="Times New Roman" w:cs="Times New Roman"/>
          <w:sz w:val="21"/>
          <w:szCs w:val="21"/>
          <w:lang w:eastAsia="ru-RU"/>
        </w:rPr>
        <w:t xml:space="preserve">). С актуальной выпиской из реестра лицензий можно самостоятельно ознакомиться на официальном сайте Росздравнадзора: </w:t>
      </w:r>
      <w:hyperlink r:id="rId14" w:history="1">
        <w:r w:rsidR="00555AAB" w:rsidRPr="00555AAB">
          <w:rPr>
            <w:rStyle w:val="af"/>
            <w:rFonts w:ascii="Times New Roman" w:eastAsia="Times New Roman" w:hAnsi="Times New Roman" w:cs="Times New Roman"/>
            <w:sz w:val="21"/>
            <w:szCs w:val="21"/>
            <w:lang w:eastAsia="ru-RU"/>
          </w:rPr>
          <w:t>https://roszdravnadzor.gov.ru/services/licenses</w:t>
        </w:r>
      </w:hyperlink>
      <w:r w:rsidR="00555AAB" w:rsidRPr="00555AAB">
        <w:rPr>
          <w:rFonts w:ascii="Times New Roman" w:eastAsia="Times New Roman" w:hAnsi="Times New Roman" w:cs="Times New Roman"/>
          <w:sz w:val="21"/>
          <w:szCs w:val="21"/>
          <w:lang w:eastAsia="ru-RU"/>
        </w:rPr>
        <w:t>.</w:t>
      </w:r>
    </w:p>
    <w:p w14:paraId="7B3DCF9E" w14:textId="3CA730A6" w:rsidR="00555AAB" w:rsidRPr="00555AAB" w:rsidRDefault="00555AAB" w:rsidP="00555AAB">
      <w:pPr>
        <w:pStyle w:val="a0"/>
        <w:spacing w:after="0" w:line="240" w:lineRule="auto"/>
        <w:ind w:left="567"/>
        <w:jc w:val="both"/>
        <w:rPr>
          <w:rFonts w:ascii="Times New Roman" w:eastAsia="Times New Roman" w:hAnsi="Times New Roman" w:cs="Times New Roman"/>
          <w:sz w:val="21"/>
          <w:szCs w:val="21"/>
          <w:lang w:eastAsia="ru-RU"/>
        </w:rPr>
      </w:pPr>
      <w:r w:rsidRPr="00555AAB">
        <w:rPr>
          <w:rFonts w:ascii="Times New Roman" w:eastAsia="Times New Roman" w:hAnsi="Times New Roman" w:cs="Times New Roman"/>
          <w:sz w:val="21"/>
          <w:szCs w:val="21"/>
          <w:lang w:eastAsia="ru-RU"/>
        </w:rPr>
        <w:t>Банковские реквизиты</w:t>
      </w:r>
      <w:r>
        <w:rPr>
          <w:rFonts w:ascii="Times New Roman" w:eastAsia="Times New Roman" w:hAnsi="Times New Roman" w:cs="Times New Roman"/>
          <w:sz w:val="21"/>
          <w:szCs w:val="21"/>
          <w:lang w:eastAsia="ru-RU"/>
        </w:rPr>
        <w:t xml:space="preserve"> ЕМЦ</w:t>
      </w:r>
      <w:r w:rsidRPr="00555AAB">
        <w:rPr>
          <w:rFonts w:ascii="Times New Roman" w:eastAsia="Times New Roman" w:hAnsi="Times New Roman" w:cs="Times New Roman"/>
          <w:sz w:val="21"/>
          <w:szCs w:val="21"/>
          <w:lang w:eastAsia="ru-RU"/>
        </w:rPr>
        <w:t xml:space="preserve"> для оплаты услуг:</w:t>
      </w:r>
    </w:p>
    <w:p w14:paraId="11B5E896" w14:textId="77777777" w:rsidR="00B62F25" w:rsidRPr="00B62F25" w:rsidRDefault="00B62F25" w:rsidP="00B62F25">
      <w:pPr>
        <w:pStyle w:val="a0"/>
        <w:spacing w:after="0" w:line="240" w:lineRule="auto"/>
        <w:ind w:left="567"/>
        <w:jc w:val="both"/>
        <w:rPr>
          <w:rFonts w:ascii="Times New Roman" w:eastAsia="Times New Roman" w:hAnsi="Times New Roman" w:cs="Times New Roman"/>
          <w:sz w:val="21"/>
          <w:szCs w:val="21"/>
          <w:lang w:eastAsia="ru-RU"/>
        </w:rPr>
      </w:pPr>
      <w:r w:rsidRPr="00B62F25">
        <w:rPr>
          <w:rFonts w:ascii="Times New Roman" w:eastAsia="Times New Roman" w:hAnsi="Times New Roman" w:cs="Times New Roman"/>
          <w:sz w:val="21"/>
          <w:szCs w:val="21"/>
          <w:lang w:eastAsia="ru-RU"/>
        </w:rPr>
        <w:t>ФИЛИАЛ "ЦЕНТРАЛЬНЫЙ" БАНКА ВТБ (ПАО)</w:t>
      </w:r>
    </w:p>
    <w:p w14:paraId="0AA88914" w14:textId="77777777" w:rsidR="00B62F25" w:rsidRPr="00B62F25" w:rsidRDefault="00B62F25" w:rsidP="00B62F25">
      <w:pPr>
        <w:pStyle w:val="a0"/>
        <w:spacing w:after="0" w:line="240" w:lineRule="auto"/>
        <w:ind w:left="567"/>
        <w:jc w:val="both"/>
        <w:rPr>
          <w:rFonts w:ascii="Times New Roman" w:eastAsia="Times New Roman" w:hAnsi="Times New Roman" w:cs="Times New Roman"/>
          <w:sz w:val="21"/>
          <w:szCs w:val="21"/>
          <w:lang w:eastAsia="ru-RU"/>
        </w:rPr>
      </w:pPr>
      <w:r w:rsidRPr="00B62F25">
        <w:rPr>
          <w:rFonts w:ascii="Times New Roman" w:eastAsia="Times New Roman" w:hAnsi="Times New Roman" w:cs="Times New Roman"/>
          <w:sz w:val="21"/>
          <w:szCs w:val="21"/>
          <w:lang w:eastAsia="ru-RU"/>
        </w:rPr>
        <w:t>р/с № 40702810719800000283</w:t>
      </w:r>
    </w:p>
    <w:p w14:paraId="7E9F7BC9" w14:textId="77777777" w:rsidR="00B62F25" w:rsidRPr="00B62F25" w:rsidRDefault="00B62F25" w:rsidP="00B62F25">
      <w:pPr>
        <w:pStyle w:val="a0"/>
        <w:spacing w:after="0" w:line="240" w:lineRule="auto"/>
        <w:ind w:left="567"/>
        <w:jc w:val="both"/>
        <w:rPr>
          <w:rFonts w:ascii="Times New Roman" w:eastAsia="Times New Roman" w:hAnsi="Times New Roman" w:cs="Times New Roman"/>
          <w:sz w:val="21"/>
          <w:szCs w:val="21"/>
          <w:lang w:eastAsia="ru-RU"/>
        </w:rPr>
      </w:pPr>
      <w:r w:rsidRPr="00B62F25">
        <w:rPr>
          <w:rFonts w:ascii="Times New Roman" w:eastAsia="Times New Roman" w:hAnsi="Times New Roman" w:cs="Times New Roman"/>
          <w:sz w:val="21"/>
          <w:szCs w:val="21"/>
          <w:lang w:eastAsia="ru-RU"/>
        </w:rPr>
        <w:t>к/с № 30101810145250000411</w:t>
      </w:r>
    </w:p>
    <w:p w14:paraId="05A667F2" w14:textId="2EC6A224" w:rsidR="00B62F25" w:rsidRDefault="00B62F25" w:rsidP="00840EE3">
      <w:pPr>
        <w:pStyle w:val="a0"/>
        <w:spacing w:after="0" w:line="240" w:lineRule="auto"/>
        <w:ind w:left="567"/>
        <w:jc w:val="both"/>
        <w:rPr>
          <w:rFonts w:ascii="Times New Roman" w:eastAsia="Times New Roman" w:hAnsi="Times New Roman" w:cs="Times New Roman"/>
          <w:sz w:val="21"/>
          <w:szCs w:val="21"/>
          <w:lang w:eastAsia="ru-RU"/>
        </w:rPr>
      </w:pPr>
      <w:r w:rsidRPr="00B62F25">
        <w:rPr>
          <w:rFonts w:ascii="Times New Roman" w:eastAsia="Times New Roman" w:hAnsi="Times New Roman" w:cs="Times New Roman"/>
          <w:sz w:val="21"/>
          <w:szCs w:val="21"/>
          <w:lang w:eastAsia="ru-RU"/>
        </w:rPr>
        <w:t>БИК: 044525411</w:t>
      </w:r>
    </w:p>
    <w:p w14:paraId="1AF2AA80" w14:textId="1032C2F5" w:rsidR="00B26F86" w:rsidRPr="007416FF" w:rsidRDefault="00B26F86" w:rsidP="00555AAB">
      <w:pPr>
        <w:pStyle w:val="a0"/>
        <w:numPr>
          <w:ilvl w:val="1"/>
          <w:numId w:val="1"/>
        </w:numPr>
        <w:spacing w:after="0" w:line="240" w:lineRule="auto"/>
        <w:ind w:left="567" w:hanging="567"/>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b/>
          <w:sz w:val="21"/>
          <w:szCs w:val="21"/>
          <w:lang w:eastAsia="ru-RU"/>
        </w:rPr>
        <w:t>Договор -</w:t>
      </w:r>
      <w:r w:rsidRPr="007416FF">
        <w:rPr>
          <w:rFonts w:ascii="Times New Roman" w:eastAsia="Times New Roman" w:hAnsi="Times New Roman" w:cs="Times New Roman"/>
          <w:sz w:val="21"/>
          <w:szCs w:val="21"/>
          <w:lang w:eastAsia="ru-RU"/>
        </w:rPr>
        <w:t xml:space="preserve"> настоящий Договор, заключаемый между Заказчиком и ЕМЦ на условиях, указанных ниже. Договор не является публичным в понимании ст. 426 Гражданского кодекса Российской Федерации.</w:t>
      </w:r>
    </w:p>
    <w:p w14:paraId="473EBD0F" w14:textId="7D484DBB" w:rsidR="00C478CE" w:rsidRPr="007416FF" w:rsidRDefault="00C478CE" w:rsidP="0062406B">
      <w:pPr>
        <w:pStyle w:val="a0"/>
        <w:numPr>
          <w:ilvl w:val="1"/>
          <w:numId w:val="1"/>
        </w:numPr>
        <w:spacing w:after="0" w:line="240" w:lineRule="auto"/>
        <w:ind w:left="567" w:hanging="567"/>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b/>
          <w:sz w:val="21"/>
          <w:szCs w:val="21"/>
          <w:lang w:eastAsia="ru-RU"/>
        </w:rPr>
        <w:t>Электронная почта ЕМЦ</w:t>
      </w:r>
      <w:r w:rsidRPr="007416FF">
        <w:rPr>
          <w:rFonts w:ascii="Times New Roman" w:eastAsia="Times New Roman" w:hAnsi="Times New Roman" w:cs="Times New Roman"/>
          <w:sz w:val="21"/>
          <w:szCs w:val="21"/>
          <w:lang w:eastAsia="ru-RU"/>
        </w:rPr>
        <w:t xml:space="preserve"> - </w:t>
      </w:r>
      <w:hyperlink r:id="rId15" w:history="1">
        <w:r w:rsidR="00017CE0" w:rsidRPr="007416FF">
          <w:rPr>
            <w:rStyle w:val="af"/>
            <w:rFonts w:ascii="Times New Roman" w:eastAsia="Times New Roman" w:hAnsi="Times New Roman" w:cs="Times New Roman"/>
            <w:sz w:val="21"/>
            <w:szCs w:val="21"/>
            <w:lang w:val="en-US" w:eastAsia="ru-RU" w:bidi="ar-QA"/>
          </w:rPr>
          <w:t>corporate</w:t>
        </w:r>
        <w:r w:rsidR="00017CE0" w:rsidRPr="007416FF">
          <w:rPr>
            <w:rStyle w:val="af"/>
            <w:rFonts w:ascii="Times New Roman" w:eastAsia="Times New Roman" w:hAnsi="Times New Roman" w:cs="Times New Roman"/>
            <w:sz w:val="21"/>
            <w:szCs w:val="21"/>
            <w:lang w:eastAsia="ru-RU"/>
          </w:rPr>
          <w:t>@emcmos.ru</w:t>
        </w:r>
      </w:hyperlink>
      <w:r w:rsidRPr="007416FF">
        <w:rPr>
          <w:rFonts w:ascii="Times New Roman" w:eastAsia="Times New Roman" w:hAnsi="Times New Roman" w:cs="Times New Roman"/>
          <w:sz w:val="21"/>
          <w:szCs w:val="21"/>
          <w:lang w:eastAsia="ru-RU"/>
        </w:rPr>
        <w:t xml:space="preserve">. </w:t>
      </w:r>
    </w:p>
    <w:p w14:paraId="4CE7B566" w14:textId="5F6BC856" w:rsidR="00C478CE" w:rsidRPr="007416FF" w:rsidRDefault="00C478CE" w:rsidP="0062406B">
      <w:pPr>
        <w:pStyle w:val="a0"/>
        <w:numPr>
          <w:ilvl w:val="1"/>
          <w:numId w:val="1"/>
        </w:numPr>
        <w:spacing w:after="0" w:line="240" w:lineRule="auto"/>
        <w:ind w:left="567" w:hanging="567"/>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b/>
          <w:sz w:val="21"/>
          <w:szCs w:val="21"/>
          <w:lang w:eastAsia="ru-RU"/>
        </w:rPr>
        <w:t>Официальный сайт ЕМЦ</w:t>
      </w:r>
      <w:r w:rsidRPr="007416FF">
        <w:rPr>
          <w:rFonts w:ascii="Times New Roman" w:eastAsia="Times New Roman" w:hAnsi="Times New Roman" w:cs="Times New Roman"/>
          <w:sz w:val="21"/>
          <w:szCs w:val="21"/>
          <w:lang w:eastAsia="ru-RU"/>
        </w:rPr>
        <w:t xml:space="preserve"> - </w:t>
      </w:r>
      <w:hyperlink r:id="rId16" w:history="1">
        <w:r w:rsidR="00144EE2" w:rsidRPr="007416FF">
          <w:rPr>
            <w:rStyle w:val="af"/>
            <w:rFonts w:ascii="Times New Roman" w:eastAsia="Times New Roman" w:hAnsi="Times New Roman" w:cs="Times New Roman"/>
            <w:sz w:val="21"/>
            <w:szCs w:val="21"/>
            <w:lang w:eastAsia="ru-RU"/>
          </w:rPr>
          <w:t>https://www.emcmos.ru/</w:t>
        </w:r>
      </w:hyperlink>
      <w:r w:rsidRPr="007416FF">
        <w:rPr>
          <w:rFonts w:ascii="Times New Roman" w:eastAsia="Times New Roman" w:hAnsi="Times New Roman" w:cs="Times New Roman"/>
          <w:sz w:val="21"/>
          <w:szCs w:val="21"/>
          <w:lang w:eastAsia="ru-RU"/>
        </w:rPr>
        <w:t>.</w:t>
      </w:r>
      <w:r w:rsidR="003F1A48" w:rsidRPr="007416FF">
        <w:rPr>
          <w:rFonts w:ascii="Times New Roman" w:eastAsia="Times New Roman" w:hAnsi="Times New Roman" w:cs="Times New Roman"/>
          <w:sz w:val="21"/>
          <w:szCs w:val="21"/>
          <w:lang w:eastAsia="ru-RU"/>
        </w:rPr>
        <w:t xml:space="preserve"> </w:t>
      </w:r>
    </w:p>
    <w:p w14:paraId="42C2A58E" w14:textId="29DFDE54" w:rsidR="00B45FE6" w:rsidRPr="007416FF" w:rsidRDefault="00E26CAC">
      <w:pPr>
        <w:pStyle w:val="a0"/>
        <w:numPr>
          <w:ilvl w:val="1"/>
          <w:numId w:val="1"/>
        </w:numPr>
        <w:spacing w:after="0" w:line="240" w:lineRule="auto"/>
        <w:ind w:left="567" w:hanging="567"/>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b/>
          <w:sz w:val="21"/>
          <w:szCs w:val="21"/>
          <w:lang w:eastAsia="ru-RU"/>
        </w:rPr>
        <w:t xml:space="preserve">Электронная почта Заказчика </w:t>
      </w:r>
      <w:r w:rsidRPr="007416FF">
        <w:rPr>
          <w:rFonts w:ascii="Times New Roman" w:eastAsia="Times New Roman" w:hAnsi="Times New Roman" w:cs="Times New Roman"/>
          <w:sz w:val="21"/>
          <w:szCs w:val="21"/>
          <w:lang w:eastAsia="ru-RU"/>
        </w:rPr>
        <w:t xml:space="preserve">- </w:t>
      </w:r>
      <w:r w:rsidR="00F855E4" w:rsidRPr="007416FF">
        <w:rPr>
          <w:rFonts w:ascii="Times New Roman" w:eastAsia="Times New Roman" w:hAnsi="Times New Roman" w:cs="Times New Roman"/>
          <w:sz w:val="21"/>
          <w:szCs w:val="21"/>
          <w:lang w:eastAsia="ru-RU"/>
        </w:rPr>
        <w:t>электронная почта, с</w:t>
      </w:r>
      <w:r w:rsidR="00041866" w:rsidRPr="007416FF">
        <w:rPr>
          <w:rFonts w:ascii="Times New Roman" w:eastAsia="Times New Roman" w:hAnsi="Times New Roman" w:cs="Times New Roman"/>
          <w:sz w:val="21"/>
          <w:szCs w:val="21"/>
          <w:lang w:eastAsia="ru-RU"/>
        </w:rPr>
        <w:t xml:space="preserve"> которой были направлены сканы: З</w:t>
      </w:r>
      <w:r w:rsidR="00F855E4" w:rsidRPr="007416FF">
        <w:rPr>
          <w:rFonts w:ascii="Times New Roman" w:eastAsia="Times New Roman" w:hAnsi="Times New Roman" w:cs="Times New Roman"/>
          <w:sz w:val="21"/>
          <w:szCs w:val="21"/>
          <w:lang w:eastAsia="ru-RU"/>
        </w:rPr>
        <w:t xml:space="preserve">аявления </w:t>
      </w:r>
      <w:r w:rsidR="00041866" w:rsidRPr="007416FF">
        <w:rPr>
          <w:rFonts w:ascii="Times New Roman" w:eastAsia="Times New Roman" w:hAnsi="Times New Roman" w:cs="Times New Roman"/>
          <w:sz w:val="21"/>
          <w:szCs w:val="21"/>
          <w:lang w:eastAsia="ru-RU"/>
        </w:rPr>
        <w:t xml:space="preserve">Заказчика </w:t>
      </w:r>
      <w:r w:rsidR="00F855E4" w:rsidRPr="007416FF">
        <w:rPr>
          <w:rFonts w:ascii="Times New Roman" w:eastAsia="Times New Roman" w:hAnsi="Times New Roman" w:cs="Times New Roman"/>
          <w:sz w:val="21"/>
          <w:szCs w:val="21"/>
          <w:lang w:eastAsia="ru-RU"/>
        </w:rPr>
        <w:t>о принятии условий настоящей оферты, учредительных документов, гарантийного письма или списка пациентов</w:t>
      </w:r>
      <w:r w:rsidR="00874791" w:rsidRPr="007416FF">
        <w:rPr>
          <w:rFonts w:ascii="Times New Roman" w:eastAsia="Times New Roman" w:hAnsi="Times New Roman" w:cs="Times New Roman"/>
          <w:sz w:val="21"/>
          <w:szCs w:val="21"/>
          <w:lang w:eastAsia="ru-RU"/>
        </w:rPr>
        <w:t xml:space="preserve">, а также </w:t>
      </w:r>
      <w:r w:rsidR="00041866" w:rsidRPr="007416FF">
        <w:rPr>
          <w:rFonts w:ascii="Times New Roman" w:eastAsia="Times New Roman" w:hAnsi="Times New Roman" w:cs="Times New Roman"/>
          <w:sz w:val="21"/>
          <w:szCs w:val="21"/>
          <w:lang w:eastAsia="ru-RU"/>
        </w:rPr>
        <w:t>дополнительные электронные адреса, перечисленные в Заявлении</w:t>
      </w:r>
      <w:r w:rsidR="00F855E4" w:rsidRPr="007416FF">
        <w:rPr>
          <w:rFonts w:ascii="Times New Roman" w:eastAsia="Times New Roman" w:hAnsi="Times New Roman" w:cs="Times New Roman"/>
          <w:sz w:val="21"/>
          <w:szCs w:val="21"/>
          <w:lang w:eastAsia="ru-RU"/>
        </w:rPr>
        <w:t>.</w:t>
      </w:r>
      <w:r w:rsidR="00041866" w:rsidRPr="007416FF">
        <w:rPr>
          <w:rFonts w:ascii="Times New Roman" w:eastAsia="Times New Roman" w:hAnsi="Times New Roman" w:cs="Times New Roman"/>
          <w:sz w:val="21"/>
          <w:szCs w:val="21"/>
          <w:lang w:eastAsia="ru-RU"/>
        </w:rPr>
        <w:t xml:space="preserve"> Данные</w:t>
      </w:r>
      <w:r w:rsidR="00F855E4" w:rsidRPr="007416FF">
        <w:rPr>
          <w:rFonts w:ascii="Times New Roman" w:eastAsia="Times New Roman" w:hAnsi="Times New Roman" w:cs="Times New Roman"/>
          <w:sz w:val="21"/>
          <w:szCs w:val="21"/>
          <w:lang w:eastAsia="ru-RU"/>
        </w:rPr>
        <w:t xml:space="preserve"> адрес</w:t>
      </w:r>
      <w:r w:rsidR="00041866" w:rsidRPr="007416FF">
        <w:rPr>
          <w:rFonts w:ascii="Times New Roman" w:eastAsia="Times New Roman" w:hAnsi="Times New Roman" w:cs="Times New Roman"/>
          <w:sz w:val="21"/>
          <w:szCs w:val="21"/>
          <w:lang w:eastAsia="ru-RU"/>
        </w:rPr>
        <w:t>а электронной почты считаю</w:t>
      </w:r>
      <w:r w:rsidR="00F855E4" w:rsidRPr="007416FF">
        <w:rPr>
          <w:rFonts w:ascii="Times New Roman" w:eastAsia="Times New Roman" w:hAnsi="Times New Roman" w:cs="Times New Roman"/>
          <w:sz w:val="21"/>
          <w:szCs w:val="21"/>
          <w:lang w:eastAsia="ru-RU"/>
        </w:rPr>
        <w:t>тся надлежащим</w:t>
      </w:r>
      <w:r w:rsidR="00041866" w:rsidRPr="007416FF">
        <w:rPr>
          <w:rFonts w:ascii="Times New Roman" w:eastAsia="Times New Roman" w:hAnsi="Times New Roman" w:cs="Times New Roman"/>
          <w:sz w:val="21"/>
          <w:szCs w:val="21"/>
          <w:lang w:eastAsia="ru-RU"/>
        </w:rPr>
        <w:t>и для взаимодействия С</w:t>
      </w:r>
      <w:r w:rsidR="00F855E4" w:rsidRPr="007416FF">
        <w:rPr>
          <w:rFonts w:ascii="Times New Roman" w:eastAsia="Times New Roman" w:hAnsi="Times New Roman" w:cs="Times New Roman"/>
          <w:sz w:val="21"/>
          <w:szCs w:val="21"/>
          <w:lang w:eastAsia="ru-RU"/>
        </w:rPr>
        <w:t xml:space="preserve">торон </w:t>
      </w:r>
      <w:r w:rsidR="00041866" w:rsidRPr="007416FF">
        <w:rPr>
          <w:rFonts w:ascii="Times New Roman" w:eastAsia="Times New Roman" w:hAnsi="Times New Roman" w:cs="Times New Roman"/>
          <w:sz w:val="21"/>
          <w:szCs w:val="21"/>
          <w:lang w:eastAsia="ru-RU"/>
        </w:rPr>
        <w:t>по настоящему Д</w:t>
      </w:r>
      <w:r w:rsidR="00F855E4" w:rsidRPr="007416FF">
        <w:rPr>
          <w:rFonts w:ascii="Times New Roman" w:eastAsia="Times New Roman" w:hAnsi="Times New Roman" w:cs="Times New Roman"/>
          <w:sz w:val="21"/>
          <w:szCs w:val="21"/>
          <w:lang w:eastAsia="ru-RU"/>
        </w:rPr>
        <w:t xml:space="preserve">оговору. </w:t>
      </w:r>
    </w:p>
    <w:p w14:paraId="35D6F707" w14:textId="0EEC9F4C" w:rsidR="00E26CAC" w:rsidRPr="007416FF" w:rsidRDefault="00F855E4">
      <w:pPr>
        <w:pStyle w:val="a0"/>
        <w:spacing w:after="0" w:line="240" w:lineRule="auto"/>
        <w:ind w:left="567"/>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Заказчик вправе изменить или указать дополнительный адрес электронной почты в одностороннем уведомительном порядке, направив соответствующее заявление на электронную почту ЕМЦ</w:t>
      </w:r>
      <w:r w:rsidR="00147AB3">
        <w:rPr>
          <w:rFonts w:ascii="Times New Roman" w:eastAsia="Times New Roman" w:hAnsi="Times New Roman" w:cs="Times New Roman"/>
          <w:sz w:val="21"/>
          <w:szCs w:val="21"/>
          <w:lang w:eastAsia="ru-RU"/>
        </w:rPr>
        <w:t xml:space="preserve"> в произвольной форме и/или включив такой адрес электронной почты в переписку с ЕМЦ и/или сообщив его ЕМЦ иным способом. Такие дополнительные адреса электронной почты также подпадают</w:t>
      </w:r>
      <w:r w:rsidRPr="007416FF">
        <w:rPr>
          <w:rFonts w:ascii="Times New Roman" w:eastAsia="Times New Roman" w:hAnsi="Times New Roman" w:cs="Times New Roman"/>
          <w:sz w:val="21"/>
          <w:szCs w:val="21"/>
          <w:lang w:eastAsia="ru-RU"/>
        </w:rPr>
        <w:t xml:space="preserve"> </w:t>
      </w:r>
      <w:r w:rsidR="00147AB3">
        <w:rPr>
          <w:rFonts w:ascii="Times New Roman" w:eastAsia="Times New Roman" w:hAnsi="Times New Roman" w:cs="Times New Roman"/>
          <w:sz w:val="21"/>
          <w:szCs w:val="21"/>
          <w:lang w:eastAsia="ru-RU"/>
        </w:rPr>
        <w:t>под определения понятия «Электронная почта Заказчика».</w:t>
      </w:r>
    </w:p>
    <w:p w14:paraId="2F49D1A2" w14:textId="31AC8779" w:rsidR="00144EE2" w:rsidRPr="007416FF" w:rsidRDefault="00144EE2">
      <w:pPr>
        <w:pStyle w:val="a0"/>
        <w:numPr>
          <w:ilvl w:val="1"/>
          <w:numId w:val="1"/>
        </w:numPr>
        <w:spacing w:after="0" w:line="240" w:lineRule="auto"/>
        <w:ind w:left="567" w:hanging="567"/>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b/>
          <w:sz w:val="21"/>
          <w:szCs w:val="21"/>
          <w:lang w:eastAsia="ru-RU"/>
        </w:rPr>
        <w:t xml:space="preserve">Телефон круглосуточного пульта </w:t>
      </w:r>
      <w:r w:rsidR="003F1A48" w:rsidRPr="007416FF">
        <w:rPr>
          <w:rFonts w:ascii="Times New Roman" w:eastAsia="Times New Roman" w:hAnsi="Times New Roman" w:cs="Times New Roman"/>
          <w:b/>
          <w:sz w:val="21"/>
          <w:szCs w:val="21"/>
          <w:lang w:eastAsia="ru-RU"/>
        </w:rPr>
        <w:t xml:space="preserve">центра клиентских коммуникаций </w:t>
      </w:r>
      <w:r w:rsidRPr="007416FF">
        <w:rPr>
          <w:rFonts w:ascii="Times New Roman" w:eastAsia="Times New Roman" w:hAnsi="Times New Roman" w:cs="Times New Roman"/>
          <w:b/>
          <w:sz w:val="21"/>
          <w:szCs w:val="21"/>
          <w:lang w:eastAsia="ru-RU"/>
        </w:rPr>
        <w:t xml:space="preserve">ЕМЦ - </w:t>
      </w:r>
      <w:r w:rsidRPr="007416FF">
        <w:rPr>
          <w:rFonts w:ascii="Times New Roman" w:eastAsia="Times New Roman" w:hAnsi="Times New Roman" w:cs="Times New Roman"/>
          <w:sz w:val="21"/>
          <w:szCs w:val="21"/>
          <w:lang w:eastAsia="ru-RU"/>
        </w:rPr>
        <w:t>8</w:t>
      </w:r>
      <w:r w:rsidR="003F1A48" w:rsidRPr="007416FF">
        <w:rPr>
          <w:rFonts w:ascii="Times New Roman" w:eastAsia="Times New Roman" w:hAnsi="Times New Roman" w:cs="Times New Roman"/>
          <w:sz w:val="21"/>
          <w:szCs w:val="21"/>
          <w:lang w:eastAsia="ru-RU"/>
        </w:rPr>
        <w:t>(495) 933-66-55.</w:t>
      </w:r>
    </w:p>
    <w:p w14:paraId="7C3E78FA" w14:textId="25016C6B" w:rsidR="00C478CE" w:rsidRPr="007416FF" w:rsidRDefault="00C478CE" w:rsidP="0062406B">
      <w:pPr>
        <w:pStyle w:val="a0"/>
        <w:numPr>
          <w:ilvl w:val="1"/>
          <w:numId w:val="1"/>
        </w:numPr>
        <w:spacing w:after="0" w:line="240" w:lineRule="auto"/>
        <w:ind w:left="567" w:hanging="567"/>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b/>
          <w:sz w:val="21"/>
          <w:szCs w:val="21"/>
          <w:lang w:eastAsia="ru-RU"/>
        </w:rPr>
        <w:t>Гарантийное письмо</w:t>
      </w:r>
      <w:r w:rsidRPr="007416FF">
        <w:rPr>
          <w:rFonts w:ascii="Times New Roman" w:eastAsia="Times New Roman" w:hAnsi="Times New Roman" w:cs="Times New Roman"/>
          <w:sz w:val="21"/>
          <w:szCs w:val="21"/>
          <w:lang w:eastAsia="ru-RU"/>
        </w:rPr>
        <w:t xml:space="preserve"> – это </w:t>
      </w:r>
      <w:r w:rsidR="000F2F54" w:rsidRPr="007416FF">
        <w:rPr>
          <w:rFonts w:ascii="Times New Roman" w:eastAsia="Times New Roman" w:hAnsi="Times New Roman" w:cs="Times New Roman"/>
          <w:sz w:val="21"/>
          <w:szCs w:val="21"/>
          <w:lang w:eastAsia="ru-RU"/>
        </w:rPr>
        <w:t>документ</w:t>
      </w:r>
      <w:r w:rsidR="004020AC" w:rsidRPr="007416FF">
        <w:rPr>
          <w:rFonts w:ascii="Times New Roman" w:eastAsia="Times New Roman" w:hAnsi="Times New Roman" w:cs="Times New Roman"/>
          <w:sz w:val="21"/>
          <w:szCs w:val="21"/>
          <w:lang w:eastAsia="ru-RU"/>
        </w:rPr>
        <w:t xml:space="preserve"> по форме </w:t>
      </w:r>
      <w:hyperlink w:anchor="Форма_ГП" w:history="1">
        <w:r w:rsidR="004020AC" w:rsidRPr="007416FF">
          <w:rPr>
            <w:rStyle w:val="af"/>
            <w:rFonts w:ascii="Times New Roman" w:eastAsia="Times New Roman" w:hAnsi="Times New Roman" w:cs="Times New Roman"/>
            <w:sz w:val="21"/>
            <w:szCs w:val="21"/>
            <w:lang w:eastAsia="ru-RU"/>
          </w:rPr>
          <w:t>Приложения</w:t>
        </w:r>
      </w:hyperlink>
      <w:r w:rsidR="0003736B" w:rsidRPr="007416FF">
        <w:rPr>
          <w:rStyle w:val="af"/>
          <w:rFonts w:ascii="Times New Roman" w:eastAsia="Times New Roman" w:hAnsi="Times New Roman" w:cs="Times New Roman"/>
          <w:sz w:val="21"/>
          <w:szCs w:val="21"/>
          <w:lang w:eastAsia="ru-RU"/>
        </w:rPr>
        <w:t xml:space="preserve"> № 1</w:t>
      </w:r>
      <w:r w:rsidR="004020AC" w:rsidRPr="007416FF">
        <w:rPr>
          <w:rFonts w:ascii="Times New Roman" w:eastAsia="Times New Roman" w:hAnsi="Times New Roman" w:cs="Times New Roman"/>
          <w:sz w:val="21"/>
          <w:szCs w:val="21"/>
          <w:lang w:eastAsia="ru-RU"/>
        </w:rPr>
        <w:t xml:space="preserve"> к Договору</w:t>
      </w:r>
      <w:r w:rsidR="000F2F54" w:rsidRPr="007416FF">
        <w:rPr>
          <w:rFonts w:ascii="Times New Roman" w:eastAsia="Times New Roman" w:hAnsi="Times New Roman" w:cs="Times New Roman"/>
          <w:sz w:val="21"/>
          <w:szCs w:val="21"/>
          <w:lang w:eastAsia="ru-RU"/>
        </w:rPr>
        <w:t>, в котором Заказчик</w:t>
      </w:r>
      <w:r w:rsidR="0093214E" w:rsidRPr="007416FF">
        <w:rPr>
          <w:rFonts w:ascii="Times New Roman" w:eastAsia="Times New Roman" w:hAnsi="Times New Roman" w:cs="Times New Roman"/>
          <w:sz w:val="21"/>
          <w:szCs w:val="21"/>
          <w:lang w:eastAsia="ru-RU"/>
        </w:rPr>
        <w:t xml:space="preserve"> определяет Пациент</w:t>
      </w:r>
      <w:r w:rsidR="006546CB" w:rsidRPr="007416FF">
        <w:rPr>
          <w:rFonts w:ascii="Times New Roman" w:eastAsia="Times New Roman" w:hAnsi="Times New Roman" w:cs="Times New Roman"/>
          <w:sz w:val="21"/>
          <w:szCs w:val="21"/>
          <w:lang w:eastAsia="ru-RU"/>
        </w:rPr>
        <w:t xml:space="preserve">а/Пациентов и </w:t>
      </w:r>
      <w:r w:rsidR="000F2F54" w:rsidRPr="007416FF">
        <w:rPr>
          <w:rFonts w:ascii="Times New Roman" w:eastAsia="Times New Roman" w:hAnsi="Times New Roman" w:cs="Times New Roman"/>
          <w:sz w:val="21"/>
          <w:szCs w:val="21"/>
          <w:lang w:eastAsia="ru-RU"/>
        </w:rPr>
        <w:t xml:space="preserve">гарантирует ЕМЦ оплату медицинских услуг </w:t>
      </w:r>
      <w:r w:rsidR="006546CB" w:rsidRPr="007416FF">
        <w:rPr>
          <w:rFonts w:ascii="Times New Roman" w:eastAsia="Times New Roman" w:hAnsi="Times New Roman" w:cs="Times New Roman"/>
          <w:sz w:val="21"/>
          <w:szCs w:val="21"/>
          <w:lang w:eastAsia="ru-RU"/>
        </w:rPr>
        <w:t>такому Пациенту/Пациентам</w:t>
      </w:r>
      <w:r w:rsidR="000F2F54" w:rsidRPr="007416FF">
        <w:rPr>
          <w:rFonts w:ascii="Times New Roman" w:eastAsia="Times New Roman" w:hAnsi="Times New Roman" w:cs="Times New Roman"/>
          <w:sz w:val="21"/>
          <w:szCs w:val="21"/>
          <w:lang w:eastAsia="ru-RU"/>
        </w:rPr>
        <w:t xml:space="preserve">.    </w:t>
      </w:r>
    </w:p>
    <w:p w14:paraId="6476A17E" w14:textId="0B30F255" w:rsidR="00C478CE" w:rsidRPr="007416FF" w:rsidRDefault="00C478CE" w:rsidP="0062406B">
      <w:pPr>
        <w:pStyle w:val="a0"/>
        <w:numPr>
          <w:ilvl w:val="1"/>
          <w:numId w:val="1"/>
        </w:numPr>
        <w:spacing w:after="0" w:line="240" w:lineRule="auto"/>
        <w:ind w:left="567" w:hanging="567"/>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b/>
          <w:sz w:val="21"/>
          <w:szCs w:val="21"/>
          <w:lang w:eastAsia="ru-RU"/>
        </w:rPr>
        <w:t xml:space="preserve">Список пациентов </w:t>
      </w:r>
      <w:r w:rsidR="0086224C" w:rsidRPr="007416FF">
        <w:rPr>
          <w:rFonts w:ascii="Times New Roman" w:eastAsia="Times New Roman" w:hAnsi="Times New Roman" w:cs="Times New Roman"/>
          <w:sz w:val="21"/>
          <w:szCs w:val="21"/>
          <w:lang w:eastAsia="ru-RU"/>
        </w:rPr>
        <w:t>–</w:t>
      </w:r>
      <w:r w:rsidRPr="007416FF">
        <w:rPr>
          <w:rFonts w:ascii="Times New Roman" w:eastAsia="Times New Roman" w:hAnsi="Times New Roman" w:cs="Times New Roman"/>
          <w:sz w:val="21"/>
          <w:szCs w:val="21"/>
          <w:lang w:eastAsia="ru-RU"/>
        </w:rPr>
        <w:t xml:space="preserve"> это</w:t>
      </w:r>
      <w:r w:rsidR="0086224C" w:rsidRPr="007416FF">
        <w:rPr>
          <w:rFonts w:ascii="Times New Roman" w:eastAsia="Times New Roman" w:hAnsi="Times New Roman" w:cs="Times New Roman"/>
          <w:sz w:val="21"/>
          <w:szCs w:val="21"/>
          <w:lang w:eastAsia="ru-RU"/>
        </w:rPr>
        <w:t xml:space="preserve"> перечень Пациентов</w:t>
      </w:r>
      <w:r w:rsidR="004020AC" w:rsidRPr="007416FF">
        <w:rPr>
          <w:rFonts w:ascii="Times New Roman" w:eastAsia="Times New Roman" w:hAnsi="Times New Roman" w:cs="Times New Roman"/>
          <w:sz w:val="21"/>
          <w:szCs w:val="21"/>
          <w:lang w:eastAsia="ru-RU"/>
        </w:rPr>
        <w:t xml:space="preserve"> по форме </w:t>
      </w:r>
      <w:hyperlink w:anchor="Форма_Список" w:history="1">
        <w:r w:rsidR="004020AC" w:rsidRPr="007416FF">
          <w:rPr>
            <w:rStyle w:val="af"/>
            <w:rFonts w:ascii="Times New Roman" w:eastAsia="Times New Roman" w:hAnsi="Times New Roman" w:cs="Times New Roman"/>
            <w:sz w:val="21"/>
            <w:szCs w:val="21"/>
            <w:lang w:eastAsia="ru-RU"/>
          </w:rPr>
          <w:t>Приложения</w:t>
        </w:r>
      </w:hyperlink>
      <w:r w:rsidR="0003736B" w:rsidRPr="007416FF">
        <w:rPr>
          <w:rStyle w:val="af"/>
          <w:rFonts w:ascii="Times New Roman" w:eastAsia="Times New Roman" w:hAnsi="Times New Roman" w:cs="Times New Roman"/>
          <w:sz w:val="21"/>
          <w:szCs w:val="21"/>
          <w:lang w:eastAsia="ru-RU"/>
        </w:rPr>
        <w:t xml:space="preserve"> № 2</w:t>
      </w:r>
      <w:r w:rsidR="004020AC" w:rsidRPr="007416FF">
        <w:rPr>
          <w:rFonts w:ascii="Times New Roman" w:eastAsia="Times New Roman" w:hAnsi="Times New Roman" w:cs="Times New Roman"/>
          <w:sz w:val="21"/>
          <w:szCs w:val="21"/>
          <w:lang w:eastAsia="ru-RU"/>
        </w:rPr>
        <w:t xml:space="preserve"> к Договору</w:t>
      </w:r>
      <w:r w:rsidR="0086224C" w:rsidRPr="007416FF">
        <w:rPr>
          <w:rFonts w:ascii="Times New Roman" w:eastAsia="Times New Roman" w:hAnsi="Times New Roman" w:cs="Times New Roman"/>
          <w:sz w:val="21"/>
          <w:szCs w:val="21"/>
          <w:lang w:eastAsia="ru-RU"/>
        </w:rPr>
        <w:t xml:space="preserve">, </w:t>
      </w:r>
      <w:r w:rsidR="00A66790" w:rsidRPr="007416FF">
        <w:rPr>
          <w:rFonts w:ascii="Times New Roman" w:eastAsia="Times New Roman" w:hAnsi="Times New Roman" w:cs="Times New Roman"/>
          <w:sz w:val="21"/>
          <w:szCs w:val="21"/>
          <w:lang w:eastAsia="ru-RU"/>
        </w:rPr>
        <w:t>за оказание медицинских услуг которым</w:t>
      </w:r>
      <w:r w:rsidR="0086224C" w:rsidRPr="007416FF">
        <w:rPr>
          <w:rFonts w:ascii="Times New Roman" w:eastAsia="Times New Roman" w:hAnsi="Times New Roman" w:cs="Times New Roman"/>
          <w:sz w:val="21"/>
          <w:szCs w:val="21"/>
          <w:lang w:eastAsia="ru-RU"/>
        </w:rPr>
        <w:t xml:space="preserve"> </w:t>
      </w:r>
      <w:r w:rsidR="00A66790" w:rsidRPr="007416FF">
        <w:rPr>
          <w:rFonts w:ascii="Times New Roman" w:eastAsia="Times New Roman" w:hAnsi="Times New Roman" w:cs="Times New Roman"/>
          <w:sz w:val="21"/>
          <w:szCs w:val="21"/>
          <w:lang w:eastAsia="ru-RU"/>
        </w:rPr>
        <w:t xml:space="preserve">обязуется платить </w:t>
      </w:r>
      <w:r w:rsidR="0086224C" w:rsidRPr="007416FF">
        <w:rPr>
          <w:rFonts w:ascii="Times New Roman" w:eastAsia="Times New Roman" w:hAnsi="Times New Roman" w:cs="Times New Roman"/>
          <w:sz w:val="21"/>
          <w:szCs w:val="21"/>
          <w:lang w:eastAsia="ru-RU"/>
        </w:rPr>
        <w:t>Заказчик.</w:t>
      </w:r>
    </w:p>
    <w:p w14:paraId="02FE3ECC" w14:textId="6FD17FAD" w:rsidR="004251DF" w:rsidRPr="007416FF" w:rsidRDefault="004251DF">
      <w:pPr>
        <w:pStyle w:val="a0"/>
        <w:numPr>
          <w:ilvl w:val="1"/>
          <w:numId w:val="1"/>
        </w:numPr>
        <w:spacing w:after="0" w:line="240" w:lineRule="auto"/>
        <w:ind w:left="567" w:hanging="567"/>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b/>
          <w:sz w:val="21"/>
          <w:szCs w:val="21"/>
          <w:lang w:eastAsia="ru-RU"/>
        </w:rPr>
        <w:t>Экстренная госпитализация</w:t>
      </w:r>
      <w:r w:rsidRPr="007416FF">
        <w:rPr>
          <w:rFonts w:ascii="Times New Roman" w:eastAsia="Times New Roman" w:hAnsi="Times New Roman" w:cs="Times New Roman"/>
          <w:sz w:val="21"/>
          <w:szCs w:val="21"/>
          <w:lang w:eastAsia="ru-RU"/>
        </w:rPr>
        <w:t xml:space="preserve"> - медицинская помощь, оказываемая в условиях, обеспечивающих круглосуточное медицинское наблюдение и лечение (стационарно) при внезапных острых заболеваниях, состояниях, обострении хронических заболеваний, представляющих угрозу жизни Пациента.</w:t>
      </w:r>
    </w:p>
    <w:p w14:paraId="1BDA54D0" w14:textId="77777777" w:rsidR="006F60F2" w:rsidRDefault="00041866" w:rsidP="00D2114E">
      <w:pPr>
        <w:pStyle w:val="a0"/>
        <w:numPr>
          <w:ilvl w:val="1"/>
          <w:numId w:val="1"/>
        </w:numPr>
        <w:spacing w:after="0" w:line="240" w:lineRule="auto"/>
        <w:ind w:left="567" w:hanging="567"/>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b/>
          <w:sz w:val="21"/>
          <w:szCs w:val="21"/>
          <w:lang w:eastAsia="ru-RU"/>
        </w:rPr>
        <w:t xml:space="preserve">Заявление Заказчика </w:t>
      </w:r>
      <w:r w:rsidRPr="007416FF">
        <w:rPr>
          <w:rFonts w:ascii="Times New Roman" w:eastAsia="Times New Roman" w:hAnsi="Times New Roman" w:cs="Times New Roman"/>
          <w:sz w:val="21"/>
          <w:szCs w:val="21"/>
          <w:lang w:eastAsia="ru-RU"/>
        </w:rPr>
        <w:t>- Заявления Заказчика о принятии условий настоящей Оферты.</w:t>
      </w:r>
    </w:p>
    <w:p w14:paraId="67AC34DC" w14:textId="733C3EF4" w:rsidR="006F60F2" w:rsidRPr="006F60F2" w:rsidRDefault="006F60F2" w:rsidP="00D2114E">
      <w:pPr>
        <w:pStyle w:val="a0"/>
        <w:numPr>
          <w:ilvl w:val="1"/>
          <w:numId w:val="1"/>
        </w:numPr>
        <w:spacing w:after="0" w:line="240" w:lineRule="auto"/>
        <w:ind w:left="567" w:hanging="567"/>
        <w:jc w:val="both"/>
        <w:rPr>
          <w:rFonts w:ascii="Times New Roman" w:eastAsia="Times New Roman" w:hAnsi="Times New Roman" w:cs="Times New Roman"/>
          <w:sz w:val="21"/>
          <w:szCs w:val="21"/>
          <w:lang w:eastAsia="ru-RU"/>
        </w:rPr>
      </w:pPr>
      <w:r w:rsidRPr="001D015C">
        <w:rPr>
          <w:rFonts w:ascii="Times New Roman" w:eastAsia="Times New Roman" w:hAnsi="Times New Roman" w:cs="Times New Roman"/>
          <w:b/>
          <w:sz w:val="21"/>
          <w:szCs w:val="21"/>
          <w:lang w:eastAsia="ru-RU"/>
        </w:rPr>
        <w:t>Стороны</w:t>
      </w:r>
      <w:r w:rsidRPr="006F60F2">
        <w:rPr>
          <w:rFonts w:ascii="Times New Roman" w:eastAsia="Times New Roman" w:hAnsi="Times New Roman" w:cs="Times New Roman"/>
          <w:sz w:val="21"/>
          <w:szCs w:val="21"/>
          <w:lang w:eastAsia="ru-RU"/>
        </w:rPr>
        <w:t xml:space="preserve"> - наименование совместно Заказчика и </w:t>
      </w:r>
      <w:r w:rsidR="00145F72">
        <w:rPr>
          <w:rFonts w:ascii="Times New Roman" w:eastAsia="Times New Roman" w:hAnsi="Times New Roman" w:cs="Times New Roman"/>
          <w:sz w:val="21"/>
          <w:szCs w:val="21"/>
          <w:lang w:eastAsia="ru-RU"/>
        </w:rPr>
        <w:t>ЕМЦ</w:t>
      </w:r>
      <w:r w:rsidRPr="006F60F2">
        <w:rPr>
          <w:rFonts w:ascii="Times New Roman" w:eastAsia="Times New Roman" w:hAnsi="Times New Roman" w:cs="Times New Roman"/>
          <w:sz w:val="21"/>
          <w:szCs w:val="21"/>
          <w:lang w:eastAsia="ru-RU"/>
        </w:rPr>
        <w:t>, каждый из которых в отдельности может именоваться «Сторона».</w:t>
      </w:r>
    </w:p>
    <w:p w14:paraId="4B1444F7" w14:textId="746B00A2" w:rsidR="007E5A0B" w:rsidRPr="007416FF" w:rsidRDefault="007E5A0B" w:rsidP="007E5A0B">
      <w:pPr>
        <w:pStyle w:val="a0"/>
        <w:autoSpaceDE w:val="0"/>
        <w:autoSpaceDN w:val="0"/>
        <w:adjustRightInd w:val="0"/>
        <w:spacing w:after="0" w:line="240" w:lineRule="auto"/>
        <w:ind w:left="567"/>
        <w:jc w:val="both"/>
        <w:rPr>
          <w:rFonts w:ascii="Times New Roman" w:eastAsia="Times New Roman" w:hAnsi="Times New Roman" w:cs="Times New Roman"/>
          <w:b/>
          <w:sz w:val="21"/>
          <w:szCs w:val="21"/>
          <w:lang w:eastAsia="ru-RU"/>
        </w:rPr>
      </w:pPr>
    </w:p>
    <w:p w14:paraId="2F95B609" w14:textId="4800785F" w:rsidR="007F6BA3" w:rsidRPr="007416FF" w:rsidRDefault="007F6BA3">
      <w:pPr>
        <w:pStyle w:val="a0"/>
        <w:numPr>
          <w:ilvl w:val="0"/>
          <w:numId w:val="1"/>
        </w:numPr>
        <w:tabs>
          <w:tab w:val="left" w:pos="426"/>
        </w:tabs>
        <w:spacing w:after="0" w:line="240" w:lineRule="auto"/>
        <w:jc w:val="center"/>
        <w:rPr>
          <w:rFonts w:ascii="Times New Roman" w:eastAsia="Times New Roman" w:hAnsi="Times New Roman" w:cs="Times New Roman"/>
          <w:b/>
          <w:sz w:val="21"/>
          <w:szCs w:val="21"/>
          <w:lang w:eastAsia="ru-RU"/>
        </w:rPr>
      </w:pPr>
      <w:bookmarkStart w:id="3" w:name="Порядок"/>
      <w:r w:rsidRPr="007416FF">
        <w:rPr>
          <w:rFonts w:ascii="Times New Roman" w:eastAsia="Times New Roman" w:hAnsi="Times New Roman" w:cs="Times New Roman"/>
          <w:b/>
          <w:sz w:val="21"/>
          <w:szCs w:val="21"/>
          <w:lang w:eastAsia="ru-RU"/>
        </w:rPr>
        <w:t xml:space="preserve">ПОРЯДОК </w:t>
      </w:r>
      <w:bookmarkEnd w:id="3"/>
      <w:r w:rsidR="003F1A48" w:rsidRPr="007416FF">
        <w:rPr>
          <w:rFonts w:ascii="Times New Roman" w:eastAsia="Times New Roman" w:hAnsi="Times New Roman" w:cs="Times New Roman"/>
          <w:b/>
          <w:sz w:val="21"/>
          <w:szCs w:val="21"/>
          <w:lang w:eastAsia="ru-RU"/>
        </w:rPr>
        <w:t>ДЕЙСТВИЙ СТОРОН</w:t>
      </w:r>
      <w:r w:rsidRPr="007416FF">
        <w:rPr>
          <w:rFonts w:ascii="Times New Roman" w:eastAsia="Times New Roman" w:hAnsi="Times New Roman" w:cs="Times New Roman"/>
          <w:b/>
          <w:sz w:val="21"/>
          <w:szCs w:val="21"/>
          <w:lang w:eastAsia="ru-RU"/>
        </w:rPr>
        <w:t xml:space="preserve"> </w:t>
      </w:r>
    </w:p>
    <w:p w14:paraId="63D18923" w14:textId="20808A9E" w:rsidR="00BC43BD" w:rsidRPr="007416FF" w:rsidRDefault="00BC43BD" w:rsidP="0062406B">
      <w:pPr>
        <w:pStyle w:val="a0"/>
        <w:tabs>
          <w:tab w:val="left" w:pos="426"/>
        </w:tabs>
        <w:spacing w:after="0" w:line="240" w:lineRule="auto"/>
        <w:jc w:val="center"/>
        <w:rPr>
          <w:rFonts w:ascii="Times New Roman" w:eastAsia="Times New Roman" w:hAnsi="Times New Roman" w:cs="Times New Roman"/>
          <w:i/>
          <w:sz w:val="21"/>
          <w:szCs w:val="21"/>
          <w:lang w:eastAsia="ru-RU"/>
        </w:rPr>
      </w:pPr>
      <w:r w:rsidRPr="007416FF">
        <w:rPr>
          <w:rFonts w:ascii="Times New Roman" w:eastAsia="Times New Roman" w:hAnsi="Times New Roman" w:cs="Times New Roman"/>
          <w:i/>
          <w:sz w:val="21"/>
          <w:szCs w:val="21"/>
          <w:lang w:eastAsia="ru-RU"/>
        </w:rPr>
        <w:t xml:space="preserve">(перейти к </w:t>
      </w:r>
      <w:hyperlink w:anchor="Оглавление" w:history="1">
        <w:r w:rsidRPr="007416FF">
          <w:rPr>
            <w:rStyle w:val="af"/>
            <w:rFonts w:ascii="Times New Roman" w:eastAsia="Times New Roman" w:hAnsi="Times New Roman" w:cs="Times New Roman"/>
            <w:i/>
            <w:sz w:val="21"/>
            <w:szCs w:val="21"/>
            <w:lang w:eastAsia="ru-RU"/>
          </w:rPr>
          <w:t>оглавлению</w:t>
        </w:r>
      </w:hyperlink>
      <w:r w:rsidRPr="007416FF">
        <w:rPr>
          <w:rFonts w:ascii="Times New Roman" w:eastAsia="Times New Roman" w:hAnsi="Times New Roman" w:cs="Times New Roman"/>
          <w:i/>
          <w:sz w:val="21"/>
          <w:szCs w:val="21"/>
          <w:lang w:eastAsia="ru-RU"/>
        </w:rPr>
        <w:t>)</w:t>
      </w:r>
    </w:p>
    <w:p w14:paraId="2E445394" w14:textId="77777777" w:rsidR="00550256" w:rsidRPr="007416FF" w:rsidRDefault="00550256">
      <w:pPr>
        <w:pStyle w:val="a0"/>
        <w:tabs>
          <w:tab w:val="left" w:pos="426"/>
        </w:tabs>
        <w:spacing w:after="0" w:line="240" w:lineRule="auto"/>
        <w:jc w:val="center"/>
        <w:rPr>
          <w:rFonts w:ascii="Times New Roman" w:eastAsia="Times New Roman" w:hAnsi="Times New Roman" w:cs="Times New Roman"/>
          <w:i/>
          <w:sz w:val="21"/>
          <w:szCs w:val="21"/>
          <w:lang w:eastAsia="ru-RU"/>
        </w:rPr>
      </w:pPr>
    </w:p>
    <w:p w14:paraId="21A48406" w14:textId="2B312B34" w:rsidR="003F1A48" w:rsidRPr="007416FF" w:rsidRDefault="007F6BA3">
      <w:pPr>
        <w:numPr>
          <w:ilvl w:val="1"/>
          <w:numId w:val="1"/>
        </w:numPr>
        <w:spacing w:after="0" w:line="240" w:lineRule="auto"/>
        <w:ind w:left="567" w:hanging="567"/>
        <w:contextualSpacing/>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 xml:space="preserve">Для </w:t>
      </w:r>
      <w:r w:rsidR="0076624D" w:rsidRPr="007416FF">
        <w:rPr>
          <w:rFonts w:ascii="Times New Roman" w:eastAsia="Times New Roman" w:hAnsi="Times New Roman" w:cs="Times New Roman"/>
          <w:sz w:val="21"/>
          <w:szCs w:val="21"/>
          <w:lang w:eastAsia="ru-RU"/>
        </w:rPr>
        <w:t>акцепта настоящей оферты</w:t>
      </w:r>
      <w:r w:rsidRPr="007416FF">
        <w:rPr>
          <w:rFonts w:ascii="Times New Roman" w:eastAsia="Times New Roman" w:hAnsi="Times New Roman" w:cs="Times New Roman"/>
          <w:sz w:val="21"/>
          <w:szCs w:val="21"/>
          <w:lang w:eastAsia="ru-RU"/>
        </w:rPr>
        <w:t xml:space="preserve"> Заказчик обязан предоставить </w:t>
      </w:r>
      <w:r w:rsidR="00097173" w:rsidRPr="007416FF">
        <w:rPr>
          <w:rFonts w:ascii="Times New Roman" w:eastAsia="Times New Roman" w:hAnsi="Times New Roman" w:cs="Times New Roman"/>
          <w:sz w:val="21"/>
          <w:szCs w:val="21"/>
          <w:lang w:eastAsia="ru-RU"/>
        </w:rPr>
        <w:t xml:space="preserve">ЕМЦ </w:t>
      </w:r>
      <w:r w:rsidR="003F1A48" w:rsidRPr="007416FF">
        <w:rPr>
          <w:rFonts w:ascii="Times New Roman" w:eastAsia="Times New Roman" w:hAnsi="Times New Roman" w:cs="Times New Roman"/>
          <w:sz w:val="21"/>
          <w:szCs w:val="21"/>
          <w:lang w:eastAsia="ru-RU"/>
        </w:rPr>
        <w:t xml:space="preserve">путем направления на адрес электронной почты ЕМЦ </w:t>
      </w:r>
      <w:r w:rsidR="00097173" w:rsidRPr="007416FF">
        <w:rPr>
          <w:rFonts w:ascii="Times New Roman" w:eastAsia="Times New Roman" w:hAnsi="Times New Roman" w:cs="Times New Roman"/>
          <w:sz w:val="21"/>
          <w:szCs w:val="21"/>
          <w:lang w:eastAsia="ru-RU"/>
        </w:rPr>
        <w:t>либо</w:t>
      </w:r>
      <w:r w:rsidR="00914E29" w:rsidRPr="007416FF">
        <w:rPr>
          <w:rFonts w:ascii="Times New Roman" w:eastAsia="Times New Roman" w:hAnsi="Times New Roman" w:cs="Times New Roman"/>
          <w:sz w:val="21"/>
          <w:szCs w:val="21"/>
          <w:lang w:eastAsia="ru-RU"/>
        </w:rPr>
        <w:t>, если применимо,</w:t>
      </w:r>
      <w:r w:rsidR="00097173" w:rsidRPr="007416FF">
        <w:rPr>
          <w:rFonts w:ascii="Times New Roman" w:eastAsia="Times New Roman" w:hAnsi="Times New Roman" w:cs="Times New Roman"/>
          <w:sz w:val="21"/>
          <w:szCs w:val="21"/>
          <w:lang w:eastAsia="ru-RU"/>
        </w:rPr>
        <w:t xml:space="preserve"> посредством электронного документооборота:</w:t>
      </w:r>
    </w:p>
    <w:p w14:paraId="3BEAAAA9" w14:textId="08C13E5D" w:rsidR="003F1A48" w:rsidRPr="007416FF" w:rsidRDefault="003F1A48" w:rsidP="00E2398B">
      <w:pPr>
        <w:spacing w:after="0" w:line="240" w:lineRule="auto"/>
        <w:ind w:left="567"/>
        <w:contextualSpacing/>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 xml:space="preserve">- </w:t>
      </w:r>
      <w:r w:rsidR="007F6BA3" w:rsidRPr="007416FF">
        <w:rPr>
          <w:rFonts w:ascii="Times New Roman" w:eastAsia="Times New Roman" w:hAnsi="Times New Roman" w:cs="Times New Roman"/>
          <w:sz w:val="21"/>
          <w:szCs w:val="21"/>
          <w:lang w:eastAsia="ru-RU"/>
        </w:rPr>
        <w:t>надлежаще заполненн</w:t>
      </w:r>
      <w:r w:rsidRPr="007416FF">
        <w:rPr>
          <w:rFonts w:ascii="Times New Roman" w:eastAsia="Times New Roman" w:hAnsi="Times New Roman" w:cs="Times New Roman"/>
          <w:sz w:val="21"/>
          <w:szCs w:val="21"/>
          <w:lang w:eastAsia="ru-RU"/>
        </w:rPr>
        <w:t xml:space="preserve">ое Заявление о принятии условий настоящей оферты </w:t>
      </w:r>
      <w:r w:rsidR="007F6BA3" w:rsidRPr="007416FF">
        <w:rPr>
          <w:rFonts w:ascii="Times New Roman" w:eastAsia="Times New Roman" w:hAnsi="Times New Roman" w:cs="Times New Roman"/>
          <w:sz w:val="21"/>
          <w:szCs w:val="21"/>
          <w:lang w:eastAsia="ru-RU"/>
        </w:rPr>
        <w:t xml:space="preserve">и полный пакет </w:t>
      </w:r>
      <w:r w:rsidRPr="007416FF">
        <w:rPr>
          <w:rFonts w:ascii="Times New Roman" w:eastAsia="Times New Roman" w:hAnsi="Times New Roman" w:cs="Times New Roman"/>
          <w:sz w:val="21"/>
          <w:szCs w:val="21"/>
          <w:lang w:eastAsia="ru-RU"/>
        </w:rPr>
        <w:t xml:space="preserve">учредительных </w:t>
      </w:r>
      <w:r w:rsidR="007F6BA3" w:rsidRPr="007416FF">
        <w:rPr>
          <w:rFonts w:ascii="Times New Roman" w:eastAsia="Times New Roman" w:hAnsi="Times New Roman" w:cs="Times New Roman"/>
          <w:sz w:val="21"/>
          <w:szCs w:val="21"/>
          <w:lang w:eastAsia="ru-RU"/>
        </w:rPr>
        <w:t>документов Заказчика, перечень которых указан на официальном сайте ЕМЦ</w:t>
      </w:r>
      <w:r w:rsidR="0062406B" w:rsidRPr="007416FF">
        <w:rPr>
          <w:rFonts w:ascii="Times New Roman" w:eastAsia="Times New Roman" w:hAnsi="Times New Roman" w:cs="Times New Roman"/>
          <w:sz w:val="21"/>
          <w:szCs w:val="21"/>
          <w:lang w:eastAsia="ru-RU"/>
        </w:rPr>
        <w:t xml:space="preserve"> по адресу: </w:t>
      </w:r>
      <w:hyperlink r:id="rId17" w:history="1">
        <w:r w:rsidR="00E2398B" w:rsidRPr="007416FF">
          <w:rPr>
            <w:rStyle w:val="af"/>
            <w:rFonts w:ascii="Times New Roman" w:eastAsia="Times New Roman" w:hAnsi="Times New Roman" w:cs="Times New Roman"/>
            <w:sz w:val="21"/>
            <w:szCs w:val="21"/>
            <w:lang w:eastAsia="ru-RU"/>
          </w:rPr>
          <w:t>https://www.emcmos.ru/partnership/corporate/</w:t>
        </w:r>
      </w:hyperlink>
      <w:r w:rsidR="00E2398B" w:rsidRPr="007416FF">
        <w:rPr>
          <w:rFonts w:ascii="Times New Roman" w:eastAsia="Times New Roman" w:hAnsi="Times New Roman" w:cs="Times New Roman"/>
          <w:sz w:val="21"/>
          <w:szCs w:val="21"/>
          <w:lang w:eastAsia="ru-RU"/>
        </w:rPr>
        <w:t xml:space="preserve"> </w:t>
      </w:r>
      <w:r w:rsidR="00097173" w:rsidRPr="007416FF">
        <w:rPr>
          <w:rFonts w:ascii="Times New Roman" w:eastAsia="Times New Roman" w:hAnsi="Times New Roman" w:cs="Times New Roman"/>
          <w:sz w:val="21"/>
          <w:szCs w:val="21"/>
          <w:lang w:eastAsia="ru-RU"/>
        </w:rPr>
        <w:t>, а также получить одобрение ЕМС (по электронной почте или</w:t>
      </w:r>
      <w:r w:rsidR="00914E29" w:rsidRPr="007416FF">
        <w:rPr>
          <w:rFonts w:ascii="Times New Roman" w:eastAsia="Times New Roman" w:hAnsi="Times New Roman" w:cs="Times New Roman"/>
          <w:sz w:val="21"/>
          <w:szCs w:val="21"/>
          <w:lang w:eastAsia="ru-RU"/>
        </w:rPr>
        <w:t>, если применимо,</w:t>
      </w:r>
      <w:r w:rsidR="00097173" w:rsidRPr="007416FF">
        <w:rPr>
          <w:rFonts w:ascii="Times New Roman" w:eastAsia="Times New Roman" w:hAnsi="Times New Roman" w:cs="Times New Roman"/>
          <w:sz w:val="21"/>
          <w:szCs w:val="21"/>
          <w:lang w:eastAsia="ru-RU"/>
        </w:rPr>
        <w:t xml:space="preserve"> посредством электронного документооборота</w:t>
      </w:r>
      <w:r w:rsidR="00914E29" w:rsidRPr="007416FF">
        <w:rPr>
          <w:rFonts w:ascii="Times New Roman" w:eastAsia="Times New Roman" w:hAnsi="Times New Roman" w:cs="Times New Roman"/>
          <w:sz w:val="21"/>
          <w:szCs w:val="21"/>
          <w:lang w:eastAsia="ru-RU"/>
        </w:rPr>
        <w:t>)</w:t>
      </w:r>
      <w:r w:rsidR="003F32D6" w:rsidRPr="007416FF">
        <w:rPr>
          <w:rFonts w:ascii="Times New Roman" w:eastAsia="Times New Roman" w:hAnsi="Times New Roman" w:cs="Times New Roman"/>
          <w:sz w:val="21"/>
          <w:szCs w:val="21"/>
          <w:lang w:eastAsia="ru-RU"/>
        </w:rPr>
        <w:t>.</w:t>
      </w:r>
    </w:p>
    <w:p w14:paraId="36820A31" w14:textId="6F46A0C9" w:rsidR="007F6BA3" w:rsidRPr="007416FF" w:rsidRDefault="007F6BA3">
      <w:pPr>
        <w:numPr>
          <w:ilvl w:val="1"/>
          <w:numId w:val="1"/>
        </w:numPr>
        <w:spacing w:after="0" w:line="240" w:lineRule="auto"/>
        <w:ind w:left="567" w:hanging="567"/>
        <w:contextualSpacing/>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 xml:space="preserve">ЕМЦ вправе рассматривать </w:t>
      </w:r>
      <w:r w:rsidR="00097173" w:rsidRPr="007416FF">
        <w:rPr>
          <w:rFonts w:ascii="Times New Roman" w:eastAsia="Times New Roman" w:hAnsi="Times New Roman" w:cs="Times New Roman"/>
          <w:sz w:val="21"/>
          <w:szCs w:val="21"/>
          <w:lang w:eastAsia="ru-RU"/>
        </w:rPr>
        <w:t xml:space="preserve">предоставленный Заказчиком </w:t>
      </w:r>
      <w:r w:rsidRPr="007416FF">
        <w:rPr>
          <w:rFonts w:ascii="Times New Roman" w:eastAsia="Times New Roman" w:hAnsi="Times New Roman" w:cs="Times New Roman"/>
          <w:sz w:val="21"/>
          <w:szCs w:val="21"/>
          <w:lang w:eastAsia="ru-RU"/>
        </w:rPr>
        <w:t xml:space="preserve">пакет </w:t>
      </w:r>
      <w:r w:rsidR="00097173" w:rsidRPr="007416FF">
        <w:rPr>
          <w:rFonts w:ascii="Times New Roman" w:eastAsia="Times New Roman" w:hAnsi="Times New Roman" w:cs="Times New Roman"/>
          <w:sz w:val="21"/>
          <w:szCs w:val="21"/>
          <w:lang w:eastAsia="ru-RU"/>
        </w:rPr>
        <w:t xml:space="preserve">учредительных </w:t>
      </w:r>
      <w:r w:rsidRPr="007416FF">
        <w:rPr>
          <w:rFonts w:ascii="Times New Roman" w:eastAsia="Times New Roman" w:hAnsi="Times New Roman" w:cs="Times New Roman"/>
          <w:sz w:val="21"/>
          <w:szCs w:val="21"/>
          <w:lang w:eastAsia="ru-RU"/>
        </w:rPr>
        <w:t>документов Заказчика в течение 10 (Десяти) рабо</w:t>
      </w:r>
      <w:r w:rsidR="0076624D" w:rsidRPr="007416FF">
        <w:rPr>
          <w:rFonts w:ascii="Times New Roman" w:eastAsia="Times New Roman" w:hAnsi="Times New Roman" w:cs="Times New Roman"/>
          <w:sz w:val="21"/>
          <w:szCs w:val="21"/>
          <w:lang w:eastAsia="ru-RU"/>
        </w:rPr>
        <w:t>чих дней с даты их получения</w:t>
      </w:r>
      <w:r w:rsidRPr="007416FF">
        <w:rPr>
          <w:rFonts w:ascii="Times New Roman" w:eastAsia="Times New Roman" w:hAnsi="Times New Roman" w:cs="Times New Roman"/>
          <w:sz w:val="21"/>
          <w:szCs w:val="21"/>
          <w:lang w:eastAsia="ru-RU"/>
        </w:rPr>
        <w:t xml:space="preserve">. </w:t>
      </w:r>
    </w:p>
    <w:p w14:paraId="35CDD54A" w14:textId="73206C72" w:rsidR="007F6BA3" w:rsidRPr="007416FF" w:rsidRDefault="007F6BA3">
      <w:pPr>
        <w:numPr>
          <w:ilvl w:val="1"/>
          <w:numId w:val="1"/>
        </w:numPr>
        <w:spacing w:after="0" w:line="240" w:lineRule="auto"/>
        <w:ind w:left="567" w:hanging="567"/>
        <w:contextualSpacing/>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lastRenderedPageBreak/>
        <w:t>По итогам рассмотрения пакета</w:t>
      </w:r>
      <w:r w:rsidR="00097173" w:rsidRPr="007416FF">
        <w:rPr>
          <w:rFonts w:ascii="Times New Roman" w:eastAsia="Times New Roman" w:hAnsi="Times New Roman" w:cs="Times New Roman"/>
          <w:sz w:val="21"/>
          <w:szCs w:val="21"/>
          <w:lang w:eastAsia="ru-RU"/>
        </w:rPr>
        <w:t xml:space="preserve"> учредительных</w:t>
      </w:r>
      <w:r w:rsidRPr="007416FF">
        <w:rPr>
          <w:rFonts w:ascii="Times New Roman" w:eastAsia="Times New Roman" w:hAnsi="Times New Roman" w:cs="Times New Roman"/>
          <w:sz w:val="21"/>
          <w:szCs w:val="21"/>
          <w:lang w:eastAsia="ru-RU"/>
        </w:rPr>
        <w:t xml:space="preserve"> документов Заказчика ЕМЦ может вынести одно из следующих решений</w:t>
      </w:r>
      <w:r w:rsidR="00097173" w:rsidRPr="007416FF">
        <w:rPr>
          <w:rFonts w:ascii="Times New Roman" w:eastAsia="Times New Roman" w:hAnsi="Times New Roman" w:cs="Times New Roman"/>
          <w:sz w:val="21"/>
          <w:szCs w:val="21"/>
          <w:lang w:eastAsia="ru-RU"/>
        </w:rPr>
        <w:t>, направив его Заказчику по электронной почте или посредством электронного документооборота</w:t>
      </w:r>
      <w:r w:rsidRPr="007416FF">
        <w:rPr>
          <w:rFonts w:ascii="Times New Roman" w:eastAsia="Times New Roman" w:hAnsi="Times New Roman" w:cs="Times New Roman"/>
          <w:sz w:val="21"/>
          <w:szCs w:val="21"/>
          <w:lang w:eastAsia="ru-RU"/>
        </w:rPr>
        <w:t>:</w:t>
      </w:r>
    </w:p>
    <w:p w14:paraId="347C4968" w14:textId="54593E3D" w:rsidR="007F6BA3" w:rsidRPr="007416FF" w:rsidRDefault="00017F94">
      <w:pPr>
        <w:numPr>
          <w:ilvl w:val="2"/>
          <w:numId w:val="1"/>
        </w:numPr>
        <w:spacing w:after="0" w:line="240" w:lineRule="auto"/>
        <w:ind w:left="567" w:hanging="567"/>
        <w:contextualSpacing/>
        <w:jc w:val="both"/>
        <w:rPr>
          <w:rFonts w:ascii="Times New Roman" w:eastAsia="Times New Roman" w:hAnsi="Times New Roman" w:cs="Times New Roman"/>
          <w:sz w:val="21"/>
          <w:szCs w:val="21"/>
          <w:lang w:eastAsia="ru-RU"/>
        </w:rPr>
      </w:pPr>
      <w:bookmarkStart w:id="4" w:name="одобрение"/>
      <w:r w:rsidRPr="007416FF">
        <w:rPr>
          <w:rFonts w:ascii="Times New Roman" w:eastAsia="Times New Roman" w:hAnsi="Times New Roman" w:cs="Times New Roman"/>
          <w:sz w:val="21"/>
          <w:szCs w:val="21"/>
          <w:lang w:eastAsia="ru-RU"/>
        </w:rPr>
        <w:t>«</w:t>
      </w:r>
      <w:r w:rsidR="007F6BA3" w:rsidRPr="007416FF">
        <w:rPr>
          <w:rFonts w:ascii="Times New Roman" w:eastAsia="Times New Roman" w:hAnsi="Times New Roman" w:cs="Times New Roman"/>
          <w:sz w:val="21"/>
          <w:szCs w:val="21"/>
          <w:lang w:eastAsia="ru-RU"/>
        </w:rPr>
        <w:t>Сотрудничество одобрено</w:t>
      </w:r>
      <w:r w:rsidRPr="007416FF">
        <w:rPr>
          <w:rFonts w:ascii="Times New Roman" w:eastAsia="Times New Roman" w:hAnsi="Times New Roman" w:cs="Times New Roman"/>
          <w:sz w:val="21"/>
          <w:szCs w:val="21"/>
          <w:lang w:eastAsia="ru-RU"/>
        </w:rPr>
        <w:t xml:space="preserve">» либо </w:t>
      </w:r>
      <w:r w:rsidR="00450471" w:rsidRPr="007416FF">
        <w:rPr>
          <w:rFonts w:ascii="Times New Roman" w:eastAsia="Times New Roman" w:hAnsi="Times New Roman" w:cs="Times New Roman"/>
          <w:sz w:val="21"/>
          <w:szCs w:val="21"/>
          <w:lang w:eastAsia="ru-RU"/>
        </w:rPr>
        <w:t>(в случае фактического получения Пациентами медицинских услуг до заключения настоящего Договора) «Сотрудничество одобрено с _</w:t>
      </w:r>
      <w:r w:rsidR="00874791" w:rsidRPr="007416FF">
        <w:rPr>
          <w:rFonts w:ascii="Times New Roman" w:eastAsia="Times New Roman" w:hAnsi="Times New Roman" w:cs="Times New Roman"/>
          <w:sz w:val="21"/>
          <w:szCs w:val="21"/>
          <w:lang w:eastAsia="ru-RU"/>
        </w:rPr>
        <w:t>_.__.20__ г.», где в пробеле ЕМЦ</w:t>
      </w:r>
      <w:r w:rsidR="00450471" w:rsidRPr="007416FF">
        <w:rPr>
          <w:rFonts w:ascii="Times New Roman" w:eastAsia="Times New Roman" w:hAnsi="Times New Roman" w:cs="Times New Roman"/>
          <w:sz w:val="21"/>
          <w:szCs w:val="21"/>
          <w:lang w:eastAsia="ru-RU"/>
        </w:rPr>
        <w:t xml:space="preserve"> указывает дату первой фактически полученной услуги</w:t>
      </w:r>
      <w:r w:rsidR="00EB5E7A">
        <w:rPr>
          <w:rFonts w:ascii="Times New Roman" w:eastAsia="Times New Roman" w:hAnsi="Times New Roman" w:cs="Times New Roman"/>
          <w:sz w:val="21"/>
          <w:szCs w:val="21"/>
          <w:lang w:eastAsia="ru-RU"/>
        </w:rPr>
        <w:t xml:space="preserve">. </w:t>
      </w:r>
      <w:r w:rsidR="000E054F">
        <w:rPr>
          <w:rFonts w:ascii="Times New Roman" w:eastAsia="Times New Roman" w:hAnsi="Times New Roman" w:cs="Times New Roman"/>
          <w:sz w:val="21"/>
          <w:szCs w:val="21"/>
          <w:lang w:eastAsia="ru-RU"/>
        </w:rPr>
        <w:t xml:space="preserve">Стороны, руководствуясь п. 2 ст. 425 ГК РФ, </w:t>
      </w:r>
      <w:r w:rsidR="00EB5E7A">
        <w:rPr>
          <w:rFonts w:ascii="Times New Roman" w:eastAsia="Times New Roman" w:hAnsi="Times New Roman" w:cs="Times New Roman"/>
          <w:sz w:val="21"/>
          <w:szCs w:val="21"/>
          <w:lang w:eastAsia="ru-RU"/>
        </w:rPr>
        <w:t>устанавливают</w:t>
      </w:r>
      <w:r w:rsidR="000E054F">
        <w:rPr>
          <w:rFonts w:ascii="Times New Roman" w:eastAsia="Times New Roman" w:hAnsi="Times New Roman" w:cs="Times New Roman"/>
          <w:sz w:val="21"/>
          <w:szCs w:val="21"/>
          <w:lang w:eastAsia="ru-RU"/>
        </w:rPr>
        <w:t>, что условия Договора применяются к их отношениям, возникшим с момента фактического получения Пациентами первой услуги</w:t>
      </w:r>
      <w:r w:rsidR="00ED2498">
        <w:rPr>
          <w:rFonts w:ascii="Times New Roman" w:eastAsia="Times New Roman" w:hAnsi="Times New Roman" w:cs="Times New Roman"/>
          <w:sz w:val="21"/>
          <w:szCs w:val="21"/>
          <w:lang w:eastAsia="ru-RU"/>
        </w:rPr>
        <w:t xml:space="preserve"> от ЕМЦ</w:t>
      </w:r>
      <w:r w:rsidR="000E054F">
        <w:rPr>
          <w:rFonts w:ascii="Times New Roman" w:eastAsia="Times New Roman" w:hAnsi="Times New Roman" w:cs="Times New Roman"/>
          <w:sz w:val="21"/>
          <w:szCs w:val="21"/>
          <w:lang w:eastAsia="ru-RU"/>
        </w:rPr>
        <w:t>.</w:t>
      </w:r>
    </w:p>
    <w:bookmarkEnd w:id="4"/>
    <w:p w14:paraId="641DF791" w14:textId="6FB18DC2" w:rsidR="00E76C68" w:rsidRPr="00EB5E7A" w:rsidRDefault="00874791" w:rsidP="00EB5E7A">
      <w:pPr>
        <w:numPr>
          <w:ilvl w:val="2"/>
          <w:numId w:val="1"/>
        </w:numPr>
        <w:spacing w:after="0" w:line="240" w:lineRule="auto"/>
        <w:ind w:left="567" w:hanging="567"/>
        <w:contextualSpacing/>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w:t>
      </w:r>
      <w:r w:rsidR="007F6BA3" w:rsidRPr="007416FF">
        <w:rPr>
          <w:rFonts w:ascii="Times New Roman" w:eastAsia="Times New Roman" w:hAnsi="Times New Roman" w:cs="Times New Roman"/>
          <w:sz w:val="21"/>
          <w:szCs w:val="21"/>
          <w:lang w:eastAsia="ru-RU"/>
        </w:rPr>
        <w:t>Сотрудничество не одобрено</w:t>
      </w:r>
      <w:r w:rsidRPr="007416FF">
        <w:rPr>
          <w:rFonts w:ascii="Times New Roman" w:eastAsia="Times New Roman" w:hAnsi="Times New Roman" w:cs="Times New Roman"/>
          <w:sz w:val="21"/>
          <w:szCs w:val="21"/>
          <w:lang w:eastAsia="ru-RU"/>
        </w:rPr>
        <w:t xml:space="preserve">», </w:t>
      </w:r>
      <w:r w:rsidR="00041866" w:rsidRPr="007416FF">
        <w:rPr>
          <w:rFonts w:ascii="Times New Roman" w:eastAsia="Times New Roman" w:hAnsi="Times New Roman" w:cs="Times New Roman"/>
          <w:sz w:val="21"/>
          <w:szCs w:val="21"/>
          <w:lang w:eastAsia="ru-RU"/>
        </w:rPr>
        <w:t>в случае, но не исключительно, если у ЕМЦ</w:t>
      </w:r>
      <w:r w:rsidRPr="007416FF">
        <w:rPr>
          <w:rFonts w:ascii="Times New Roman" w:eastAsia="Times New Roman" w:hAnsi="Times New Roman" w:cs="Times New Roman"/>
          <w:sz w:val="21"/>
          <w:szCs w:val="21"/>
          <w:lang w:eastAsia="ru-RU"/>
        </w:rPr>
        <w:t xml:space="preserve"> есть замечания к пакету учредительных документов</w:t>
      </w:r>
      <w:r w:rsidR="00041866" w:rsidRPr="007416FF">
        <w:rPr>
          <w:rFonts w:ascii="Times New Roman" w:eastAsia="Times New Roman" w:hAnsi="Times New Roman" w:cs="Times New Roman"/>
          <w:sz w:val="21"/>
          <w:szCs w:val="21"/>
          <w:lang w:eastAsia="ru-RU"/>
        </w:rPr>
        <w:t xml:space="preserve"> (ЕМЦ предложит устранить замечания </w:t>
      </w:r>
      <w:r w:rsidRPr="007416FF">
        <w:rPr>
          <w:rFonts w:ascii="Times New Roman" w:eastAsia="Times New Roman" w:hAnsi="Times New Roman" w:cs="Times New Roman"/>
          <w:sz w:val="21"/>
          <w:szCs w:val="21"/>
          <w:lang w:eastAsia="ru-RU"/>
        </w:rPr>
        <w:t>в течение времени, обозначенного в ответном письме</w:t>
      </w:r>
      <w:r w:rsidR="00041866" w:rsidRPr="007416FF">
        <w:rPr>
          <w:rFonts w:ascii="Times New Roman" w:eastAsia="Times New Roman" w:hAnsi="Times New Roman" w:cs="Times New Roman"/>
          <w:sz w:val="21"/>
          <w:szCs w:val="21"/>
          <w:lang w:eastAsia="ru-RU"/>
        </w:rPr>
        <w:t>)</w:t>
      </w:r>
      <w:r w:rsidRPr="007416FF">
        <w:rPr>
          <w:rFonts w:ascii="Times New Roman" w:eastAsia="Times New Roman" w:hAnsi="Times New Roman" w:cs="Times New Roman"/>
          <w:sz w:val="21"/>
          <w:szCs w:val="21"/>
          <w:lang w:eastAsia="ru-RU"/>
        </w:rPr>
        <w:t xml:space="preserve">. </w:t>
      </w:r>
      <w:r w:rsidR="00942BF2" w:rsidRPr="007416FF">
        <w:rPr>
          <w:rFonts w:ascii="Times New Roman" w:eastAsia="Times New Roman" w:hAnsi="Times New Roman" w:cs="Times New Roman"/>
          <w:sz w:val="21"/>
          <w:szCs w:val="21"/>
          <w:lang w:eastAsia="ru-RU"/>
        </w:rPr>
        <w:t xml:space="preserve">ЕМЦ вправе, но не обязан, пояснить причину </w:t>
      </w:r>
      <w:r w:rsidR="00E2398B" w:rsidRPr="007416FF">
        <w:rPr>
          <w:rFonts w:ascii="Times New Roman" w:eastAsia="Times New Roman" w:hAnsi="Times New Roman" w:cs="Times New Roman"/>
          <w:sz w:val="21"/>
          <w:szCs w:val="21"/>
          <w:lang w:eastAsia="ru-RU"/>
        </w:rPr>
        <w:t>неодобрения</w:t>
      </w:r>
      <w:r w:rsidR="00942BF2" w:rsidRPr="007416FF">
        <w:rPr>
          <w:rFonts w:ascii="Times New Roman" w:eastAsia="Times New Roman" w:hAnsi="Times New Roman" w:cs="Times New Roman"/>
          <w:sz w:val="21"/>
          <w:szCs w:val="21"/>
          <w:lang w:eastAsia="ru-RU"/>
        </w:rPr>
        <w:t xml:space="preserve"> сотрудничества.</w:t>
      </w:r>
      <w:r w:rsidR="00EB5E7A">
        <w:rPr>
          <w:rFonts w:ascii="Times New Roman" w:eastAsia="Times New Roman" w:hAnsi="Times New Roman" w:cs="Times New Roman"/>
          <w:sz w:val="21"/>
          <w:szCs w:val="21"/>
          <w:lang w:eastAsia="ru-RU"/>
        </w:rPr>
        <w:t xml:space="preserve"> </w:t>
      </w:r>
      <w:r w:rsidR="00F769BC">
        <w:rPr>
          <w:rFonts w:ascii="Times New Roman" w:eastAsia="Times New Roman" w:hAnsi="Times New Roman" w:cs="Times New Roman"/>
          <w:sz w:val="21"/>
          <w:szCs w:val="21"/>
          <w:lang w:eastAsia="ru-RU"/>
        </w:rPr>
        <w:t>Е</w:t>
      </w:r>
      <w:r w:rsidR="00E76C68" w:rsidRPr="00EB5E7A">
        <w:rPr>
          <w:rFonts w:ascii="Times New Roman" w:eastAsia="Times New Roman" w:hAnsi="Times New Roman" w:cs="Times New Roman"/>
          <w:sz w:val="21"/>
          <w:szCs w:val="21"/>
          <w:lang w:eastAsia="ru-RU"/>
        </w:rPr>
        <w:t>сли</w:t>
      </w:r>
      <w:r w:rsidR="009336C4" w:rsidRPr="00EB5E7A">
        <w:rPr>
          <w:rFonts w:ascii="Times New Roman" w:eastAsia="Times New Roman" w:hAnsi="Times New Roman" w:cs="Times New Roman"/>
          <w:sz w:val="21"/>
          <w:szCs w:val="21"/>
          <w:lang w:eastAsia="ru-RU"/>
        </w:rPr>
        <w:t xml:space="preserve"> до момента направления Заказчику решения, что «Сотрудничество не одобрено»,</w:t>
      </w:r>
      <w:r w:rsidR="00E76C68" w:rsidRPr="00EB5E7A">
        <w:rPr>
          <w:rFonts w:ascii="Times New Roman" w:eastAsia="Times New Roman" w:hAnsi="Times New Roman" w:cs="Times New Roman"/>
          <w:sz w:val="21"/>
          <w:szCs w:val="21"/>
          <w:lang w:eastAsia="ru-RU"/>
        </w:rPr>
        <w:t xml:space="preserve"> </w:t>
      </w:r>
      <w:r w:rsidR="00370F2C">
        <w:rPr>
          <w:rFonts w:ascii="Times New Roman" w:eastAsia="Times New Roman" w:hAnsi="Times New Roman" w:cs="Times New Roman"/>
          <w:sz w:val="21"/>
          <w:szCs w:val="21"/>
          <w:lang w:eastAsia="ru-RU"/>
        </w:rPr>
        <w:t xml:space="preserve">Пациент фактически получил от </w:t>
      </w:r>
      <w:r w:rsidR="00E76C68" w:rsidRPr="00EB5E7A">
        <w:rPr>
          <w:rFonts w:ascii="Times New Roman" w:eastAsia="Times New Roman" w:hAnsi="Times New Roman" w:cs="Times New Roman"/>
          <w:sz w:val="21"/>
          <w:szCs w:val="21"/>
          <w:lang w:eastAsia="ru-RU"/>
        </w:rPr>
        <w:t xml:space="preserve">ЕМЦ </w:t>
      </w:r>
      <w:r w:rsidR="00F769BC">
        <w:rPr>
          <w:rFonts w:ascii="Times New Roman" w:eastAsia="Times New Roman" w:hAnsi="Times New Roman" w:cs="Times New Roman"/>
          <w:sz w:val="21"/>
          <w:szCs w:val="21"/>
          <w:lang w:eastAsia="ru-RU"/>
        </w:rPr>
        <w:t>услугу</w:t>
      </w:r>
      <w:r w:rsidR="009336C4" w:rsidRPr="00EB5E7A">
        <w:rPr>
          <w:rFonts w:ascii="Times New Roman" w:eastAsia="Times New Roman" w:hAnsi="Times New Roman" w:cs="Times New Roman"/>
          <w:sz w:val="21"/>
          <w:szCs w:val="21"/>
          <w:lang w:eastAsia="ru-RU"/>
        </w:rPr>
        <w:t>, Заказчик обязан оплатить такие услуги в порядке и на условиях, предусмотренных Договором.</w:t>
      </w:r>
    </w:p>
    <w:p w14:paraId="71C51EC6" w14:textId="77777777" w:rsidR="00263BC9" w:rsidRPr="007416FF" w:rsidRDefault="00263BC9">
      <w:pPr>
        <w:spacing w:after="0" w:line="240" w:lineRule="auto"/>
        <w:contextualSpacing/>
        <w:jc w:val="both"/>
        <w:rPr>
          <w:rFonts w:ascii="Times New Roman" w:eastAsia="Times New Roman" w:hAnsi="Times New Roman" w:cs="Times New Roman"/>
          <w:sz w:val="21"/>
          <w:szCs w:val="21"/>
          <w:lang w:eastAsia="ru-RU"/>
        </w:rPr>
      </w:pPr>
    </w:p>
    <w:p w14:paraId="7C3E0940" w14:textId="776AB744" w:rsidR="00FE3C23" w:rsidRPr="007416FF" w:rsidRDefault="00FE3C23">
      <w:pPr>
        <w:pStyle w:val="a0"/>
        <w:numPr>
          <w:ilvl w:val="0"/>
          <w:numId w:val="1"/>
        </w:numPr>
        <w:spacing w:after="0" w:line="240" w:lineRule="auto"/>
        <w:jc w:val="center"/>
        <w:rPr>
          <w:rFonts w:ascii="Times New Roman" w:eastAsia="Times New Roman" w:hAnsi="Times New Roman" w:cs="Times New Roman"/>
          <w:b/>
          <w:sz w:val="21"/>
          <w:szCs w:val="21"/>
          <w:lang w:eastAsia="ru-RU"/>
        </w:rPr>
      </w:pPr>
      <w:bookmarkStart w:id="5" w:name="Предмет"/>
      <w:r w:rsidRPr="007416FF">
        <w:rPr>
          <w:rFonts w:ascii="Times New Roman" w:eastAsia="Times New Roman" w:hAnsi="Times New Roman" w:cs="Times New Roman"/>
          <w:b/>
          <w:sz w:val="21"/>
          <w:szCs w:val="21"/>
          <w:lang w:eastAsia="ru-RU"/>
        </w:rPr>
        <w:t>ПРЕДМЕТ</w:t>
      </w:r>
      <w:bookmarkEnd w:id="5"/>
      <w:r w:rsidRPr="007416FF">
        <w:rPr>
          <w:rFonts w:ascii="Times New Roman" w:eastAsia="Times New Roman" w:hAnsi="Times New Roman" w:cs="Times New Roman"/>
          <w:b/>
          <w:sz w:val="21"/>
          <w:szCs w:val="21"/>
          <w:lang w:eastAsia="ru-RU"/>
        </w:rPr>
        <w:t xml:space="preserve"> СОГЛАШЕНИЯ</w:t>
      </w:r>
    </w:p>
    <w:p w14:paraId="3158B88B" w14:textId="34E29CB4" w:rsidR="00AE51EC" w:rsidRPr="007416FF" w:rsidRDefault="00BC43BD" w:rsidP="0062406B">
      <w:pPr>
        <w:pStyle w:val="a0"/>
        <w:tabs>
          <w:tab w:val="left" w:pos="426"/>
        </w:tabs>
        <w:spacing w:after="0" w:line="240" w:lineRule="auto"/>
        <w:jc w:val="center"/>
        <w:rPr>
          <w:rFonts w:ascii="Times New Roman" w:eastAsia="Times New Roman" w:hAnsi="Times New Roman" w:cs="Times New Roman"/>
          <w:i/>
          <w:sz w:val="21"/>
          <w:szCs w:val="21"/>
          <w:lang w:eastAsia="ru-RU"/>
        </w:rPr>
      </w:pPr>
      <w:r w:rsidRPr="007416FF">
        <w:rPr>
          <w:rFonts w:ascii="Times New Roman" w:eastAsia="Times New Roman" w:hAnsi="Times New Roman" w:cs="Times New Roman"/>
          <w:i/>
          <w:sz w:val="21"/>
          <w:szCs w:val="21"/>
          <w:lang w:eastAsia="ru-RU"/>
        </w:rPr>
        <w:t xml:space="preserve">(перейти к </w:t>
      </w:r>
      <w:hyperlink w:anchor="Оглавление" w:history="1">
        <w:r w:rsidRPr="007416FF">
          <w:rPr>
            <w:rStyle w:val="af"/>
            <w:rFonts w:ascii="Times New Roman" w:eastAsia="Times New Roman" w:hAnsi="Times New Roman" w:cs="Times New Roman"/>
            <w:i/>
            <w:sz w:val="21"/>
            <w:szCs w:val="21"/>
            <w:lang w:eastAsia="ru-RU"/>
          </w:rPr>
          <w:t>оглавлению</w:t>
        </w:r>
      </w:hyperlink>
      <w:r w:rsidRPr="007416FF">
        <w:rPr>
          <w:rFonts w:ascii="Times New Roman" w:eastAsia="Times New Roman" w:hAnsi="Times New Roman" w:cs="Times New Roman"/>
          <w:i/>
          <w:sz w:val="21"/>
          <w:szCs w:val="21"/>
          <w:lang w:eastAsia="ru-RU"/>
        </w:rPr>
        <w:t>)</w:t>
      </w:r>
    </w:p>
    <w:p w14:paraId="59FEE3DE" w14:textId="77777777" w:rsidR="00550256" w:rsidRPr="007416FF" w:rsidRDefault="00550256" w:rsidP="0062406B">
      <w:pPr>
        <w:pStyle w:val="a0"/>
        <w:tabs>
          <w:tab w:val="left" w:pos="426"/>
        </w:tabs>
        <w:spacing w:after="0" w:line="240" w:lineRule="auto"/>
        <w:jc w:val="center"/>
        <w:rPr>
          <w:rFonts w:ascii="Times New Roman" w:eastAsia="Times New Roman" w:hAnsi="Times New Roman" w:cs="Times New Roman"/>
          <w:i/>
          <w:sz w:val="21"/>
          <w:szCs w:val="21"/>
          <w:lang w:eastAsia="ru-RU"/>
        </w:rPr>
      </w:pPr>
    </w:p>
    <w:p w14:paraId="6E7971E1" w14:textId="5224A688" w:rsidR="002936A6" w:rsidRPr="007416FF" w:rsidRDefault="002936A6" w:rsidP="005669A6">
      <w:pPr>
        <w:pStyle w:val="a0"/>
        <w:numPr>
          <w:ilvl w:val="1"/>
          <w:numId w:val="1"/>
        </w:numPr>
        <w:spacing w:after="0" w:line="240" w:lineRule="auto"/>
        <w:ind w:left="567" w:hanging="567"/>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 xml:space="preserve">ЕМЦ принимает на себя обязательства по оказанию медицинских </w:t>
      </w:r>
      <w:r w:rsidR="0073334B" w:rsidRPr="0073334B">
        <w:rPr>
          <w:rFonts w:ascii="Times New Roman" w:eastAsia="Times New Roman" w:hAnsi="Times New Roman" w:cs="Times New Roman"/>
          <w:sz w:val="21"/>
          <w:szCs w:val="21"/>
          <w:lang w:eastAsia="ru-RU"/>
        </w:rPr>
        <w:t>и сопутствующи</w:t>
      </w:r>
      <w:r w:rsidR="0073334B">
        <w:rPr>
          <w:rFonts w:ascii="Times New Roman" w:eastAsia="Times New Roman" w:hAnsi="Times New Roman" w:cs="Times New Roman"/>
          <w:sz w:val="21"/>
          <w:szCs w:val="21"/>
          <w:lang w:eastAsia="ru-RU"/>
        </w:rPr>
        <w:t>х</w:t>
      </w:r>
      <w:r w:rsidR="0073334B" w:rsidRPr="0073334B">
        <w:rPr>
          <w:rFonts w:ascii="Times New Roman" w:eastAsia="Times New Roman" w:hAnsi="Times New Roman" w:cs="Times New Roman"/>
          <w:sz w:val="21"/>
          <w:szCs w:val="21"/>
          <w:lang w:eastAsia="ru-RU"/>
        </w:rPr>
        <w:t xml:space="preserve"> им</w:t>
      </w:r>
      <w:r w:rsidR="00263BC9">
        <w:rPr>
          <w:rFonts w:ascii="Times New Roman" w:eastAsia="Times New Roman" w:hAnsi="Times New Roman" w:cs="Times New Roman"/>
          <w:sz w:val="21"/>
          <w:szCs w:val="21"/>
          <w:lang w:eastAsia="ru-RU"/>
        </w:rPr>
        <w:t xml:space="preserve"> немедицинских</w:t>
      </w:r>
      <w:r w:rsidR="0073334B" w:rsidRPr="0073334B">
        <w:rPr>
          <w:rFonts w:ascii="Times New Roman" w:eastAsia="Times New Roman" w:hAnsi="Times New Roman" w:cs="Times New Roman"/>
          <w:sz w:val="21"/>
          <w:szCs w:val="21"/>
          <w:lang w:eastAsia="ru-RU"/>
        </w:rPr>
        <w:t xml:space="preserve"> </w:t>
      </w:r>
      <w:r w:rsidRPr="007416FF">
        <w:rPr>
          <w:rFonts w:ascii="Times New Roman" w:eastAsia="Times New Roman" w:hAnsi="Times New Roman" w:cs="Times New Roman"/>
          <w:sz w:val="21"/>
          <w:szCs w:val="21"/>
          <w:lang w:eastAsia="ru-RU"/>
        </w:rPr>
        <w:t>услуг</w:t>
      </w:r>
      <w:r w:rsidR="0073334B">
        <w:rPr>
          <w:rFonts w:ascii="Times New Roman" w:eastAsia="Times New Roman" w:hAnsi="Times New Roman" w:cs="Times New Roman"/>
          <w:sz w:val="21"/>
          <w:szCs w:val="21"/>
          <w:lang w:eastAsia="ru-RU"/>
        </w:rPr>
        <w:t xml:space="preserve"> (далее совместно – услуги, медицинские услуги)</w:t>
      </w:r>
      <w:r w:rsidRPr="007416FF">
        <w:rPr>
          <w:rFonts w:ascii="Times New Roman" w:eastAsia="Times New Roman" w:hAnsi="Times New Roman" w:cs="Times New Roman"/>
          <w:sz w:val="21"/>
          <w:szCs w:val="21"/>
          <w:lang w:eastAsia="ru-RU"/>
        </w:rPr>
        <w:t xml:space="preserve"> </w:t>
      </w:r>
      <w:r w:rsidR="00874791" w:rsidRPr="007416FF">
        <w:rPr>
          <w:rFonts w:ascii="Times New Roman" w:eastAsia="Times New Roman" w:hAnsi="Times New Roman" w:cs="Times New Roman"/>
          <w:sz w:val="21"/>
          <w:szCs w:val="21"/>
          <w:lang w:eastAsia="ru-RU"/>
        </w:rPr>
        <w:t xml:space="preserve">Пациентам </w:t>
      </w:r>
      <w:r w:rsidRPr="007416FF">
        <w:rPr>
          <w:rFonts w:ascii="Times New Roman" w:eastAsia="Times New Roman" w:hAnsi="Times New Roman" w:cs="Times New Roman"/>
          <w:sz w:val="21"/>
          <w:szCs w:val="21"/>
          <w:lang w:eastAsia="ru-RU"/>
        </w:rPr>
        <w:t>согласно действующей в ЕМЦ лицензии по следующим адресам:</w:t>
      </w:r>
    </w:p>
    <w:p w14:paraId="737B725B" w14:textId="47B71FC6" w:rsidR="002936A6" w:rsidRPr="007416FF" w:rsidRDefault="002936A6">
      <w:pPr>
        <w:pStyle w:val="a0"/>
        <w:numPr>
          <w:ilvl w:val="2"/>
          <w:numId w:val="1"/>
        </w:numPr>
        <w:spacing w:after="0" w:line="240" w:lineRule="auto"/>
        <w:ind w:left="709" w:hanging="709"/>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г. Москва, Спиридоньевский пер.</w:t>
      </w:r>
      <w:r w:rsidR="00551CCE" w:rsidRPr="007416FF">
        <w:rPr>
          <w:rFonts w:ascii="Times New Roman" w:eastAsia="Times New Roman" w:hAnsi="Times New Roman" w:cs="Times New Roman"/>
          <w:sz w:val="21"/>
          <w:szCs w:val="21"/>
          <w:lang w:eastAsia="ru-RU"/>
        </w:rPr>
        <w:t>, д.</w:t>
      </w:r>
      <w:r w:rsidRPr="007416FF">
        <w:rPr>
          <w:rFonts w:ascii="Times New Roman" w:eastAsia="Times New Roman" w:hAnsi="Times New Roman" w:cs="Times New Roman"/>
          <w:sz w:val="21"/>
          <w:szCs w:val="21"/>
          <w:lang w:eastAsia="ru-RU"/>
        </w:rPr>
        <w:t xml:space="preserve"> 5, стр. 1,</w:t>
      </w:r>
    </w:p>
    <w:p w14:paraId="5CD19981" w14:textId="77777777" w:rsidR="002936A6" w:rsidRPr="007416FF" w:rsidRDefault="002936A6">
      <w:pPr>
        <w:pStyle w:val="a0"/>
        <w:numPr>
          <w:ilvl w:val="2"/>
          <w:numId w:val="1"/>
        </w:numPr>
        <w:spacing w:after="0" w:line="240" w:lineRule="auto"/>
        <w:ind w:left="709" w:hanging="709"/>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г. Москва, Орловский пер., д. 7,</w:t>
      </w:r>
    </w:p>
    <w:p w14:paraId="0FBE3A40" w14:textId="77777777" w:rsidR="002936A6" w:rsidRPr="007416FF" w:rsidRDefault="002936A6">
      <w:pPr>
        <w:pStyle w:val="a0"/>
        <w:numPr>
          <w:ilvl w:val="2"/>
          <w:numId w:val="1"/>
        </w:numPr>
        <w:spacing w:after="0" w:line="240" w:lineRule="auto"/>
        <w:ind w:left="709" w:hanging="709"/>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г. Москва, ул. Щепкина, д. 35,</w:t>
      </w:r>
    </w:p>
    <w:p w14:paraId="61682096" w14:textId="4176BF24" w:rsidR="002936A6" w:rsidRPr="007416FF" w:rsidRDefault="002936A6">
      <w:pPr>
        <w:pStyle w:val="a0"/>
        <w:numPr>
          <w:ilvl w:val="2"/>
          <w:numId w:val="1"/>
        </w:numPr>
        <w:spacing w:after="0" w:line="240" w:lineRule="auto"/>
        <w:ind w:left="709" w:hanging="709"/>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г. Москва, ул. Правды, д. 15, стр. 1,</w:t>
      </w:r>
    </w:p>
    <w:p w14:paraId="54B86681" w14:textId="7377C37F" w:rsidR="00192386" w:rsidRPr="007416FF" w:rsidRDefault="00192386">
      <w:pPr>
        <w:pStyle w:val="a0"/>
        <w:numPr>
          <w:ilvl w:val="2"/>
          <w:numId w:val="1"/>
        </w:numPr>
        <w:spacing w:after="0" w:line="240" w:lineRule="auto"/>
        <w:ind w:left="709" w:hanging="709"/>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Московская область, Одинцовский р-н, д. Жуковка, Рублево-Успенское ш., д. 187.</w:t>
      </w:r>
    </w:p>
    <w:p w14:paraId="4DCB863F" w14:textId="565FCA96" w:rsidR="002936A6" w:rsidRPr="007416FF" w:rsidRDefault="002936A6">
      <w:pPr>
        <w:spacing w:after="0" w:line="240" w:lineRule="auto"/>
        <w:ind w:left="709"/>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а Заказчик принимает на себя обязательства оплачивать оказываемые медицинские услуги в порядке и на условиях, установленных настоящим Договором.</w:t>
      </w:r>
    </w:p>
    <w:p w14:paraId="79ADEE64" w14:textId="77777777" w:rsidR="00510B27" w:rsidRPr="007416FF" w:rsidRDefault="00510B27">
      <w:pPr>
        <w:spacing w:after="0" w:line="240" w:lineRule="auto"/>
        <w:jc w:val="both"/>
        <w:rPr>
          <w:rFonts w:ascii="Times New Roman" w:eastAsia="Times New Roman" w:hAnsi="Times New Roman" w:cs="Times New Roman"/>
          <w:sz w:val="21"/>
          <w:szCs w:val="21"/>
          <w:lang w:eastAsia="ru-RU"/>
        </w:rPr>
      </w:pPr>
    </w:p>
    <w:p w14:paraId="209F74A1" w14:textId="47ECCC94" w:rsidR="00510B27" w:rsidRPr="007416FF" w:rsidRDefault="00510B27">
      <w:pPr>
        <w:pStyle w:val="a0"/>
        <w:numPr>
          <w:ilvl w:val="0"/>
          <w:numId w:val="1"/>
        </w:numPr>
        <w:spacing w:after="0" w:line="240" w:lineRule="auto"/>
        <w:jc w:val="center"/>
        <w:rPr>
          <w:rFonts w:ascii="Times New Roman" w:eastAsia="Times New Roman" w:hAnsi="Times New Roman" w:cs="Times New Roman"/>
          <w:b/>
          <w:sz w:val="21"/>
          <w:szCs w:val="21"/>
          <w:lang w:eastAsia="ru-RU"/>
        </w:rPr>
      </w:pPr>
      <w:bookmarkStart w:id="6" w:name="Перечень"/>
      <w:r w:rsidRPr="007416FF">
        <w:rPr>
          <w:rFonts w:ascii="Times New Roman" w:eastAsia="Times New Roman" w:hAnsi="Times New Roman" w:cs="Times New Roman"/>
          <w:b/>
          <w:sz w:val="21"/>
          <w:szCs w:val="21"/>
          <w:lang w:eastAsia="ru-RU"/>
        </w:rPr>
        <w:t>ПОРЯДОК ФОРМИРОВАНИЯ ПЕРЕЧНЯ ПАЦИЕНТОВ</w:t>
      </w:r>
    </w:p>
    <w:p w14:paraId="186CDC57" w14:textId="43BEBF55" w:rsidR="00BC43BD" w:rsidRPr="007416FF" w:rsidRDefault="00BC43BD" w:rsidP="0062406B">
      <w:pPr>
        <w:pStyle w:val="a0"/>
        <w:tabs>
          <w:tab w:val="left" w:pos="426"/>
        </w:tabs>
        <w:spacing w:after="0" w:line="240" w:lineRule="auto"/>
        <w:jc w:val="center"/>
        <w:rPr>
          <w:rFonts w:ascii="Times New Roman" w:eastAsia="Times New Roman" w:hAnsi="Times New Roman" w:cs="Times New Roman"/>
          <w:i/>
          <w:sz w:val="21"/>
          <w:szCs w:val="21"/>
          <w:lang w:eastAsia="ru-RU"/>
        </w:rPr>
      </w:pPr>
      <w:r w:rsidRPr="007416FF">
        <w:rPr>
          <w:rFonts w:ascii="Times New Roman" w:eastAsia="Times New Roman" w:hAnsi="Times New Roman" w:cs="Times New Roman"/>
          <w:i/>
          <w:sz w:val="21"/>
          <w:szCs w:val="21"/>
          <w:lang w:eastAsia="ru-RU"/>
        </w:rPr>
        <w:t xml:space="preserve">(перейти к </w:t>
      </w:r>
      <w:hyperlink w:anchor="Оглавление" w:history="1">
        <w:r w:rsidRPr="007416FF">
          <w:rPr>
            <w:rStyle w:val="af"/>
            <w:rFonts w:ascii="Times New Roman" w:eastAsia="Times New Roman" w:hAnsi="Times New Roman" w:cs="Times New Roman"/>
            <w:i/>
            <w:sz w:val="21"/>
            <w:szCs w:val="21"/>
            <w:lang w:eastAsia="ru-RU"/>
          </w:rPr>
          <w:t>оглавлению</w:t>
        </w:r>
      </w:hyperlink>
      <w:r w:rsidRPr="007416FF">
        <w:rPr>
          <w:rFonts w:ascii="Times New Roman" w:eastAsia="Times New Roman" w:hAnsi="Times New Roman" w:cs="Times New Roman"/>
          <w:i/>
          <w:sz w:val="21"/>
          <w:szCs w:val="21"/>
          <w:lang w:eastAsia="ru-RU"/>
        </w:rPr>
        <w:t>)</w:t>
      </w:r>
    </w:p>
    <w:p w14:paraId="2278A85F" w14:textId="77777777" w:rsidR="00550256" w:rsidRPr="007416FF" w:rsidRDefault="00550256" w:rsidP="0062406B">
      <w:pPr>
        <w:pStyle w:val="a0"/>
        <w:tabs>
          <w:tab w:val="left" w:pos="426"/>
        </w:tabs>
        <w:spacing w:after="0" w:line="240" w:lineRule="auto"/>
        <w:jc w:val="center"/>
        <w:rPr>
          <w:rFonts w:ascii="Times New Roman" w:eastAsia="Times New Roman" w:hAnsi="Times New Roman" w:cs="Times New Roman"/>
          <w:i/>
          <w:sz w:val="21"/>
          <w:szCs w:val="21"/>
          <w:lang w:eastAsia="ru-RU"/>
        </w:rPr>
      </w:pPr>
    </w:p>
    <w:bookmarkEnd w:id="6"/>
    <w:p w14:paraId="627124F4" w14:textId="293D5B76" w:rsidR="00510B27" w:rsidRPr="007416FF" w:rsidRDefault="00CA6286" w:rsidP="0062406B">
      <w:pPr>
        <w:pStyle w:val="a0"/>
        <w:numPr>
          <w:ilvl w:val="1"/>
          <w:numId w:val="1"/>
        </w:numPr>
        <w:spacing w:after="0" w:line="240" w:lineRule="auto"/>
        <w:ind w:left="709" w:hanging="709"/>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Заказчик вправе формировать перечень Пациентов для ЕМЦ следующими способами:</w:t>
      </w:r>
    </w:p>
    <w:p w14:paraId="34DB6307" w14:textId="77777777" w:rsidR="00A803F3" w:rsidRPr="007416FF" w:rsidRDefault="00C478CE">
      <w:pPr>
        <w:pStyle w:val="a0"/>
        <w:numPr>
          <w:ilvl w:val="2"/>
          <w:numId w:val="1"/>
        </w:numPr>
        <w:spacing w:after="0" w:line="240" w:lineRule="auto"/>
        <w:ind w:left="709" w:hanging="709"/>
        <w:rPr>
          <w:rFonts w:ascii="Times New Roman" w:eastAsia="Times New Roman" w:hAnsi="Times New Roman" w:cs="Times New Roman"/>
          <w:b/>
          <w:sz w:val="21"/>
          <w:szCs w:val="21"/>
          <w:lang w:eastAsia="ru-RU"/>
        </w:rPr>
      </w:pPr>
      <w:bookmarkStart w:id="7" w:name="ГП"/>
      <w:r w:rsidRPr="007416FF">
        <w:rPr>
          <w:rFonts w:ascii="Times New Roman" w:eastAsia="Times New Roman" w:hAnsi="Times New Roman" w:cs="Times New Roman"/>
          <w:b/>
          <w:sz w:val="21"/>
          <w:szCs w:val="21"/>
          <w:lang w:eastAsia="ru-RU"/>
        </w:rPr>
        <w:t xml:space="preserve">Путем </w:t>
      </w:r>
      <w:r w:rsidR="00A803F3" w:rsidRPr="007416FF">
        <w:rPr>
          <w:rFonts w:ascii="Times New Roman" w:eastAsia="Times New Roman" w:hAnsi="Times New Roman" w:cs="Times New Roman"/>
          <w:b/>
          <w:sz w:val="21"/>
          <w:szCs w:val="21"/>
          <w:lang w:eastAsia="ru-RU"/>
        </w:rPr>
        <w:t>направления гарантийных писем:</w:t>
      </w:r>
    </w:p>
    <w:bookmarkEnd w:id="7"/>
    <w:p w14:paraId="6CF65482" w14:textId="3CE727D0" w:rsidR="00A803F3" w:rsidRPr="007416FF" w:rsidRDefault="00333654">
      <w:pPr>
        <w:pStyle w:val="a0"/>
        <w:numPr>
          <w:ilvl w:val="3"/>
          <w:numId w:val="1"/>
        </w:numPr>
        <w:spacing w:after="0" w:line="240" w:lineRule="auto"/>
        <w:ind w:left="709" w:hanging="709"/>
        <w:jc w:val="both"/>
        <w:rPr>
          <w:rFonts w:ascii="Times New Roman" w:eastAsia="Times New Roman" w:hAnsi="Times New Roman" w:cs="Times New Roman"/>
          <w:b/>
          <w:sz w:val="21"/>
          <w:szCs w:val="21"/>
          <w:lang w:eastAsia="ru-RU"/>
        </w:rPr>
      </w:pPr>
      <w:r w:rsidRPr="007416FF">
        <w:rPr>
          <w:rFonts w:ascii="Times New Roman" w:eastAsia="Times New Roman" w:hAnsi="Times New Roman" w:cs="Times New Roman"/>
          <w:sz w:val="21"/>
          <w:szCs w:val="21"/>
          <w:lang w:eastAsia="ru-RU"/>
        </w:rPr>
        <w:t>Заказчик направляет в ЕМЦ гарантийные письма и тексты необходимых подтверждений в срок, не позднее дня</w:t>
      </w:r>
      <w:r w:rsidR="006F690D" w:rsidRPr="007416FF">
        <w:rPr>
          <w:rFonts w:ascii="Times New Roman" w:eastAsia="Times New Roman" w:hAnsi="Times New Roman" w:cs="Times New Roman"/>
          <w:sz w:val="21"/>
          <w:szCs w:val="21"/>
          <w:lang w:eastAsia="ru-RU"/>
        </w:rPr>
        <w:t>, предшествующего дню</w:t>
      </w:r>
      <w:r w:rsidRPr="007416FF">
        <w:rPr>
          <w:rFonts w:ascii="Times New Roman" w:eastAsia="Times New Roman" w:hAnsi="Times New Roman" w:cs="Times New Roman"/>
          <w:sz w:val="21"/>
          <w:szCs w:val="21"/>
          <w:lang w:eastAsia="ru-RU"/>
        </w:rPr>
        <w:t xml:space="preserve"> оказания услуг Пациенту.</w:t>
      </w:r>
      <w:r w:rsidR="002C3802" w:rsidRPr="007416FF">
        <w:rPr>
          <w:rFonts w:ascii="Times New Roman" w:eastAsia="Times New Roman" w:hAnsi="Times New Roman" w:cs="Times New Roman"/>
          <w:sz w:val="21"/>
          <w:szCs w:val="21"/>
          <w:lang w:eastAsia="ru-RU"/>
        </w:rPr>
        <w:t xml:space="preserve"> </w:t>
      </w:r>
    </w:p>
    <w:p w14:paraId="0187EB41" w14:textId="4C21C2B3" w:rsidR="00D21DAC" w:rsidRPr="007416FF" w:rsidRDefault="00D21DAC">
      <w:pPr>
        <w:pStyle w:val="a0"/>
        <w:spacing w:after="0" w:line="240" w:lineRule="auto"/>
        <w:ind w:left="709"/>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 xml:space="preserve">Стороны допускают факсимильное воспроизведение подписей («факсимиле») уполномоченных лиц с помощью средств механического или иного копирования, электронно-цифровой подписи, либо иного аналога собственноручной подписи на Гарантийных письмах. При этом факсимильная подпись будет иметь такую же силу, как и подлинная подпись уполномоченного лица. </w:t>
      </w:r>
    </w:p>
    <w:p w14:paraId="6BF879B9" w14:textId="1B0FAE32" w:rsidR="00A803F3" w:rsidRPr="007416FF" w:rsidRDefault="00626B86">
      <w:pPr>
        <w:pStyle w:val="a0"/>
        <w:spacing w:after="0" w:line="240" w:lineRule="auto"/>
        <w:ind w:left="709"/>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 xml:space="preserve">Допускается направление Гарантийных писем </w:t>
      </w:r>
      <w:r w:rsidR="00D21DAC" w:rsidRPr="007416FF">
        <w:rPr>
          <w:rFonts w:ascii="Times New Roman" w:eastAsia="Times New Roman" w:hAnsi="Times New Roman" w:cs="Times New Roman"/>
          <w:sz w:val="21"/>
          <w:szCs w:val="21"/>
          <w:lang w:eastAsia="ru-RU"/>
        </w:rPr>
        <w:t xml:space="preserve">посредством электронного документооборота, </w:t>
      </w:r>
      <w:r w:rsidRPr="007416FF">
        <w:rPr>
          <w:rFonts w:ascii="Times New Roman" w:eastAsia="Times New Roman" w:hAnsi="Times New Roman" w:cs="Times New Roman"/>
          <w:sz w:val="21"/>
          <w:szCs w:val="21"/>
          <w:lang w:eastAsia="ru-RU"/>
        </w:rPr>
        <w:t xml:space="preserve">в виде скан-образов </w:t>
      </w:r>
      <w:r w:rsidR="00874791" w:rsidRPr="007416FF">
        <w:rPr>
          <w:rFonts w:ascii="Times New Roman" w:eastAsia="Times New Roman" w:hAnsi="Times New Roman" w:cs="Times New Roman"/>
          <w:sz w:val="21"/>
          <w:szCs w:val="21"/>
          <w:lang w:eastAsia="ru-RU"/>
        </w:rPr>
        <w:t>с Э</w:t>
      </w:r>
      <w:r w:rsidR="00D21DAC" w:rsidRPr="007416FF">
        <w:rPr>
          <w:rFonts w:ascii="Times New Roman" w:eastAsia="Times New Roman" w:hAnsi="Times New Roman" w:cs="Times New Roman"/>
          <w:sz w:val="21"/>
          <w:szCs w:val="21"/>
          <w:lang w:eastAsia="ru-RU"/>
        </w:rPr>
        <w:t>лектронной почты Заказчика</w:t>
      </w:r>
      <w:r w:rsidR="00874791" w:rsidRPr="007416FF">
        <w:rPr>
          <w:rFonts w:ascii="Times New Roman" w:eastAsia="Times New Roman" w:hAnsi="Times New Roman" w:cs="Times New Roman"/>
          <w:sz w:val="21"/>
          <w:szCs w:val="21"/>
          <w:lang w:eastAsia="ru-RU"/>
        </w:rPr>
        <w:t xml:space="preserve"> </w:t>
      </w:r>
      <w:r w:rsidR="00041866" w:rsidRPr="007416FF">
        <w:rPr>
          <w:rFonts w:ascii="Times New Roman" w:eastAsia="Times New Roman" w:hAnsi="Times New Roman" w:cs="Times New Roman"/>
          <w:sz w:val="21"/>
          <w:szCs w:val="21"/>
          <w:lang w:eastAsia="ru-RU"/>
        </w:rPr>
        <w:t>на Э</w:t>
      </w:r>
      <w:r w:rsidR="00D21DAC" w:rsidRPr="007416FF">
        <w:rPr>
          <w:rFonts w:ascii="Times New Roman" w:eastAsia="Times New Roman" w:hAnsi="Times New Roman" w:cs="Times New Roman"/>
          <w:sz w:val="21"/>
          <w:szCs w:val="21"/>
          <w:lang w:eastAsia="ru-RU"/>
        </w:rPr>
        <w:t>лектронную почту ЕМЦ</w:t>
      </w:r>
      <w:r w:rsidRPr="007416FF">
        <w:rPr>
          <w:rFonts w:ascii="Times New Roman" w:eastAsia="Times New Roman" w:hAnsi="Times New Roman" w:cs="Times New Roman"/>
          <w:sz w:val="21"/>
          <w:szCs w:val="21"/>
          <w:lang w:eastAsia="ru-RU"/>
        </w:rPr>
        <w:t>, а также в виде текста электронного письма</w:t>
      </w:r>
      <w:r w:rsidR="006F690D" w:rsidRPr="007416FF">
        <w:rPr>
          <w:rFonts w:ascii="Times New Roman" w:eastAsia="Times New Roman" w:hAnsi="Times New Roman" w:cs="Times New Roman"/>
          <w:sz w:val="21"/>
          <w:szCs w:val="21"/>
          <w:lang w:eastAsia="ru-RU"/>
        </w:rPr>
        <w:t xml:space="preserve"> с </w:t>
      </w:r>
      <w:r w:rsidR="00874791" w:rsidRPr="007416FF">
        <w:rPr>
          <w:rFonts w:ascii="Times New Roman" w:eastAsia="Times New Roman" w:hAnsi="Times New Roman" w:cs="Times New Roman"/>
          <w:sz w:val="21"/>
          <w:szCs w:val="21"/>
          <w:lang w:eastAsia="ru-RU"/>
        </w:rPr>
        <w:t>Электронной</w:t>
      </w:r>
      <w:r w:rsidR="006F690D" w:rsidRPr="007416FF">
        <w:rPr>
          <w:rFonts w:ascii="Times New Roman" w:eastAsia="Times New Roman" w:hAnsi="Times New Roman" w:cs="Times New Roman"/>
          <w:sz w:val="21"/>
          <w:szCs w:val="21"/>
          <w:lang w:eastAsia="ru-RU"/>
        </w:rPr>
        <w:t xml:space="preserve"> почты Заказчика</w:t>
      </w:r>
      <w:r w:rsidRPr="007416FF">
        <w:rPr>
          <w:rFonts w:ascii="Times New Roman" w:eastAsia="Times New Roman" w:hAnsi="Times New Roman" w:cs="Times New Roman"/>
          <w:sz w:val="21"/>
          <w:szCs w:val="21"/>
          <w:lang w:eastAsia="ru-RU"/>
        </w:rPr>
        <w:t xml:space="preserve">. </w:t>
      </w:r>
    </w:p>
    <w:p w14:paraId="2B037ABA" w14:textId="3F768BE9" w:rsidR="00A803F3" w:rsidRPr="007416FF" w:rsidRDefault="00626B86" w:rsidP="0062406B">
      <w:pPr>
        <w:pStyle w:val="a0"/>
        <w:spacing w:after="0" w:line="240" w:lineRule="auto"/>
        <w:ind w:left="709"/>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 xml:space="preserve">В отношении гарантийных писем Заказчик должен обязательно указать в тексте электронного письма </w:t>
      </w:r>
      <w:r w:rsidR="00041866" w:rsidRPr="007416FF">
        <w:rPr>
          <w:rFonts w:ascii="Times New Roman" w:eastAsia="Times New Roman" w:hAnsi="Times New Roman" w:cs="Times New Roman"/>
          <w:sz w:val="21"/>
          <w:szCs w:val="21"/>
          <w:lang w:eastAsia="ru-RU"/>
        </w:rPr>
        <w:t xml:space="preserve">с Электронной </w:t>
      </w:r>
      <w:r w:rsidR="006F690D" w:rsidRPr="007416FF">
        <w:rPr>
          <w:rFonts w:ascii="Times New Roman" w:eastAsia="Times New Roman" w:hAnsi="Times New Roman" w:cs="Times New Roman"/>
          <w:sz w:val="21"/>
          <w:szCs w:val="21"/>
          <w:lang w:eastAsia="ru-RU"/>
        </w:rPr>
        <w:t xml:space="preserve">почты Заказчика </w:t>
      </w:r>
      <w:r w:rsidRPr="007416FF">
        <w:rPr>
          <w:rFonts w:ascii="Times New Roman" w:eastAsia="Times New Roman" w:hAnsi="Times New Roman" w:cs="Times New Roman"/>
          <w:sz w:val="21"/>
          <w:szCs w:val="21"/>
          <w:lang w:eastAsia="ru-RU"/>
        </w:rPr>
        <w:t xml:space="preserve">все существенные условия гарантийного письма, </w:t>
      </w:r>
      <w:r w:rsidR="00EE6CEB" w:rsidRPr="007416FF">
        <w:rPr>
          <w:rFonts w:ascii="Times New Roman" w:eastAsia="Times New Roman" w:hAnsi="Times New Roman" w:cs="Times New Roman"/>
          <w:sz w:val="21"/>
          <w:szCs w:val="21"/>
          <w:lang w:eastAsia="ru-RU"/>
        </w:rPr>
        <w:t xml:space="preserve">указанные в </w:t>
      </w:r>
      <w:hyperlink w:anchor="Форма_ГП" w:history="1">
        <w:r w:rsidR="00EE6CEB" w:rsidRPr="007416FF">
          <w:rPr>
            <w:rStyle w:val="af"/>
            <w:rFonts w:ascii="Times New Roman" w:eastAsia="Times New Roman" w:hAnsi="Times New Roman" w:cs="Times New Roman"/>
            <w:sz w:val="21"/>
            <w:szCs w:val="21"/>
            <w:lang w:eastAsia="ru-RU"/>
          </w:rPr>
          <w:t>Приложении</w:t>
        </w:r>
      </w:hyperlink>
      <w:r w:rsidR="00F475EA" w:rsidRPr="007416FF">
        <w:rPr>
          <w:rFonts w:ascii="Times New Roman" w:eastAsia="Times New Roman" w:hAnsi="Times New Roman" w:cs="Times New Roman"/>
          <w:sz w:val="21"/>
          <w:szCs w:val="21"/>
          <w:lang w:eastAsia="ru-RU"/>
        </w:rPr>
        <w:t xml:space="preserve"> </w:t>
      </w:r>
      <w:r w:rsidR="004954CD" w:rsidRPr="007416FF">
        <w:rPr>
          <w:rFonts w:ascii="Times New Roman" w:eastAsia="Times New Roman" w:hAnsi="Times New Roman" w:cs="Times New Roman"/>
          <w:sz w:val="21"/>
          <w:szCs w:val="21"/>
          <w:lang w:eastAsia="ru-RU"/>
        </w:rPr>
        <w:t xml:space="preserve">№ 1 </w:t>
      </w:r>
      <w:r w:rsidR="00F475EA" w:rsidRPr="007416FF">
        <w:rPr>
          <w:rFonts w:ascii="Times New Roman" w:eastAsia="Times New Roman" w:hAnsi="Times New Roman" w:cs="Times New Roman"/>
          <w:sz w:val="21"/>
          <w:szCs w:val="21"/>
          <w:lang w:eastAsia="ru-RU"/>
        </w:rPr>
        <w:t>к Договору</w:t>
      </w:r>
      <w:r w:rsidR="00B035B1">
        <w:rPr>
          <w:rFonts w:ascii="Times New Roman" w:eastAsia="Times New Roman" w:hAnsi="Times New Roman" w:cs="Times New Roman"/>
          <w:sz w:val="21"/>
          <w:szCs w:val="21"/>
          <w:lang w:eastAsia="ru-RU"/>
        </w:rPr>
        <w:t>.</w:t>
      </w:r>
    </w:p>
    <w:p w14:paraId="135DE0DE" w14:textId="77777777" w:rsidR="00A803F3" w:rsidRPr="007416FF" w:rsidRDefault="002C3802" w:rsidP="0062406B">
      <w:pPr>
        <w:pStyle w:val="a0"/>
        <w:numPr>
          <w:ilvl w:val="3"/>
          <w:numId w:val="1"/>
        </w:numPr>
        <w:spacing w:after="0" w:line="240" w:lineRule="auto"/>
        <w:ind w:left="709" w:hanging="709"/>
        <w:jc w:val="both"/>
        <w:rPr>
          <w:rFonts w:ascii="Times New Roman" w:eastAsia="Times New Roman" w:hAnsi="Times New Roman" w:cs="Times New Roman"/>
          <w:b/>
          <w:sz w:val="21"/>
          <w:szCs w:val="21"/>
          <w:lang w:eastAsia="ru-RU"/>
        </w:rPr>
      </w:pPr>
      <w:r w:rsidRPr="007416FF">
        <w:rPr>
          <w:rFonts w:ascii="Times New Roman" w:eastAsia="Times New Roman" w:hAnsi="Times New Roman" w:cs="Times New Roman"/>
          <w:sz w:val="21"/>
          <w:szCs w:val="21"/>
          <w:lang w:eastAsia="ru-RU"/>
        </w:rPr>
        <w:t>При не указании Заказчиком всех существенных условий гарантийного письма ЕМЦ вправе не оказывать медицинские услуги данному Пациенту.</w:t>
      </w:r>
    </w:p>
    <w:p w14:paraId="00D9B6FB" w14:textId="77777777" w:rsidR="00A803F3" w:rsidRPr="007416FF" w:rsidRDefault="002C3802">
      <w:pPr>
        <w:pStyle w:val="a0"/>
        <w:numPr>
          <w:ilvl w:val="3"/>
          <w:numId w:val="1"/>
        </w:numPr>
        <w:spacing w:after="0" w:line="240" w:lineRule="auto"/>
        <w:ind w:left="709" w:hanging="709"/>
        <w:jc w:val="both"/>
        <w:rPr>
          <w:rFonts w:ascii="Times New Roman" w:eastAsia="Times New Roman" w:hAnsi="Times New Roman" w:cs="Times New Roman"/>
          <w:b/>
          <w:sz w:val="21"/>
          <w:szCs w:val="21"/>
          <w:lang w:eastAsia="ru-RU"/>
        </w:rPr>
      </w:pPr>
      <w:r w:rsidRPr="007416FF">
        <w:rPr>
          <w:rFonts w:ascii="Times New Roman" w:eastAsia="Times New Roman" w:hAnsi="Times New Roman" w:cs="Times New Roman"/>
          <w:sz w:val="21"/>
          <w:szCs w:val="21"/>
          <w:lang w:eastAsia="ru-RU"/>
        </w:rPr>
        <w:t xml:space="preserve">Заказчик имеет право отменить оказание медицинских услуг в отношении конкретного Пациента, на которое он ранее дал гарантийное письмо или необходимое подтверждение путем направления в ЕМЦ письменного отзыва в срок не позднее дня, предшествующего дню фактического оказания медицинских услуг данному Пациенту. </w:t>
      </w:r>
    </w:p>
    <w:p w14:paraId="6E7C6B1C" w14:textId="796673FC" w:rsidR="00A803F3" w:rsidRPr="007416FF" w:rsidRDefault="002C3802">
      <w:pPr>
        <w:pStyle w:val="a0"/>
        <w:spacing w:after="0" w:line="240" w:lineRule="auto"/>
        <w:ind w:left="709"/>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 xml:space="preserve">Письменный отзыв Заказчик обязан направить тем же способом, в той же форме и по тем каналам связи, по которым </w:t>
      </w:r>
      <w:r w:rsidR="00647DB0" w:rsidRPr="007416FF">
        <w:rPr>
          <w:rFonts w:ascii="Times New Roman" w:eastAsia="Times New Roman" w:hAnsi="Times New Roman" w:cs="Times New Roman"/>
          <w:sz w:val="21"/>
          <w:szCs w:val="21"/>
          <w:lang w:eastAsia="ru-RU"/>
        </w:rPr>
        <w:t xml:space="preserve">ранее </w:t>
      </w:r>
      <w:r w:rsidRPr="007416FF">
        <w:rPr>
          <w:rFonts w:ascii="Times New Roman" w:eastAsia="Times New Roman" w:hAnsi="Times New Roman" w:cs="Times New Roman"/>
          <w:sz w:val="21"/>
          <w:szCs w:val="21"/>
          <w:lang w:eastAsia="ru-RU"/>
        </w:rPr>
        <w:t xml:space="preserve">направлял </w:t>
      </w:r>
      <w:r w:rsidR="00647DB0" w:rsidRPr="007416FF">
        <w:rPr>
          <w:rFonts w:ascii="Times New Roman" w:eastAsia="Times New Roman" w:hAnsi="Times New Roman" w:cs="Times New Roman"/>
          <w:sz w:val="21"/>
          <w:szCs w:val="21"/>
          <w:lang w:eastAsia="ru-RU"/>
        </w:rPr>
        <w:t xml:space="preserve">данное </w:t>
      </w:r>
      <w:r w:rsidRPr="007416FF">
        <w:rPr>
          <w:rFonts w:ascii="Times New Roman" w:eastAsia="Times New Roman" w:hAnsi="Times New Roman" w:cs="Times New Roman"/>
          <w:sz w:val="21"/>
          <w:szCs w:val="21"/>
          <w:lang w:eastAsia="ru-RU"/>
        </w:rPr>
        <w:t xml:space="preserve">отзываемое гарантийное письмо или необходимое подтверждение. </w:t>
      </w:r>
    </w:p>
    <w:p w14:paraId="282AC8B6" w14:textId="77777777" w:rsidR="00A803F3" w:rsidRPr="007416FF" w:rsidRDefault="002C3802">
      <w:pPr>
        <w:pStyle w:val="a0"/>
        <w:spacing w:after="0" w:line="240" w:lineRule="auto"/>
        <w:ind w:left="709"/>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Несвоевременное уведомление ЕМЦ об отмене оказания медицинских услуг в отношении конкретного Пациента не освобождает Заказчика от обязанности оплатить стоимость медицинских услуг, оказанных Пациенту в период обслуживания в ЕМЦ до момента получения ЕМЦ письменного отзыва.</w:t>
      </w:r>
    </w:p>
    <w:p w14:paraId="61176B8D" w14:textId="1E2A3A20" w:rsidR="00A803F3" w:rsidRPr="007416FF" w:rsidRDefault="00C76D7F">
      <w:pPr>
        <w:pStyle w:val="a0"/>
        <w:numPr>
          <w:ilvl w:val="3"/>
          <w:numId w:val="1"/>
        </w:numPr>
        <w:spacing w:after="0" w:line="240" w:lineRule="auto"/>
        <w:ind w:left="709" w:hanging="709"/>
        <w:jc w:val="both"/>
        <w:rPr>
          <w:rFonts w:ascii="Times New Roman" w:eastAsia="Times New Roman" w:hAnsi="Times New Roman" w:cs="Times New Roman"/>
          <w:b/>
          <w:sz w:val="21"/>
          <w:szCs w:val="21"/>
          <w:lang w:eastAsia="ru-RU"/>
        </w:rPr>
      </w:pPr>
      <w:r w:rsidRPr="007416FF">
        <w:rPr>
          <w:rFonts w:ascii="Times New Roman" w:eastAsia="Times New Roman" w:hAnsi="Times New Roman" w:cs="Times New Roman"/>
          <w:sz w:val="21"/>
          <w:szCs w:val="21"/>
          <w:lang w:eastAsia="ru-RU"/>
        </w:rPr>
        <w:t xml:space="preserve">Если характер медицинских услуг, оказываемых Пациенту, в отношении которого ЕМЦ получил у Заказчика письменный отзыв, таков, что не допускает без вреда для его жизни и здоровья (или при наличии угрозы возникновения такого вреда) прекращения или приостановки на определенный или неопределенный срок процесса </w:t>
      </w:r>
      <w:r w:rsidR="00871BBE">
        <w:rPr>
          <w:rFonts w:ascii="Times New Roman" w:eastAsia="Times New Roman" w:hAnsi="Times New Roman" w:cs="Times New Roman"/>
          <w:sz w:val="21"/>
          <w:szCs w:val="21"/>
          <w:lang w:eastAsia="ru-RU"/>
        </w:rPr>
        <w:t>оказания медицинской помощи</w:t>
      </w:r>
      <w:r w:rsidRPr="007416FF">
        <w:rPr>
          <w:rFonts w:ascii="Times New Roman" w:eastAsia="Times New Roman" w:hAnsi="Times New Roman" w:cs="Times New Roman"/>
          <w:sz w:val="21"/>
          <w:szCs w:val="21"/>
          <w:lang w:eastAsia="ru-RU"/>
        </w:rPr>
        <w:t xml:space="preserve">, Заказчик принимает на себя обязательство по оплате медицинских услуг ЕМЦ, предоставленных Пациенту до момента прекращения </w:t>
      </w:r>
      <w:r w:rsidR="00871BBE">
        <w:rPr>
          <w:rFonts w:ascii="Times New Roman" w:eastAsia="Times New Roman" w:hAnsi="Times New Roman" w:cs="Times New Roman"/>
          <w:sz w:val="21"/>
          <w:szCs w:val="21"/>
          <w:lang w:eastAsia="ru-RU"/>
        </w:rPr>
        <w:t>оказания медицинской помощи</w:t>
      </w:r>
      <w:r w:rsidRPr="007416FF">
        <w:rPr>
          <w:rFonts w:ascii="Times New Roman" w:eastAsia="Times New Roman" w:hAnsi="Times New Roman" w:cs="Times New Roman"/>
          <w:sz w:val="21"/>
          <w:szCs w:val="21"/>
          <w:lang w:eastAsia="ru-RU"/>
        </w:rPr>
        <w:t>.</w:t>
      </w:r>
    </w:p>
    <w:p w14:paraId="3109BEB8" w14:textId="1259E76A" w:rsidR="00A803F3" w:rsidRPr="007416FF" w:rsidRDefault="00C76D7F">
      <w:pPr>
        <w:pStyle w:val="a0"/>
        <w:numPr>
          <w:ilvl w:val="3"/>
          <w:numId w:val="1"/>
        </w:numPr>
        <w:spacing w:after="0" w:line="240" w:lineRule="auto"/>
        <w:ind w:left="709" w:hanging="709"/>
        <w:jc w:val="both"/>
        <w:rPr>
          <w:rFonts w:ascii="Times New Roman" w:eastAsia="Times New Roman" w:hAnsi="Times New Roman" w:cs="Times New Roman"/>
          <w:b/>
          <w:sz w:val="21"/>
          <w:szCs w:val="21"/>
          <w:lang w:eastAsia="ru-RU"/>
        </w:rPr>
      </w:pPr>
      <w:r w:rsidRPr="007416FF">
        <w:rPr>
          <w:rFonts w:ascii="Times New Roman" w:eastAsia="Times New Roman" w:hAnsi="Times New Roman" w:cs="Times New Roman"/>
          <w:sz w:val="21"/>
          <w:szCs w:val="21"/>
          <w:lang w:eastAsia="ru-RU"/>
        </w:rPr>
        <w:t xml:space="preserve">Заказчик вправе направлять Заявку на оказание услуг скорой медицинской помощи в ЕМЦ </w:t>
      </w:r>
      <w:r w:rsidR="006F690D" w:rsidRPr="007416FF">
        <w:rPr>
          <w:rFonts w:ascii="Times New Roman" w:eastAsia="Times New Roman" w:hAnsi="Times New Roman" w:cs="Times New Roman"/>
          <w:sz w:val="21"/>
          <w:szCs w:val="21"/>
          <w:lang w:eastAsia="ru-RU"/>
        </w:rPr>
        <w:t>в</w:t>
      </w:r>
      <w:r w:rsidRPr="007416FF">
        <w:rPr>
          <w:rFonts w:ascii="Times New Roman" w:eastAsia="Times New Roman" w:hAnsi="Times New Roman" w:cs="Times New Roman"/>
          <w:sz w:val="21"/>
          <w:szCs w:val="21"/>
          <w:lang w:eastAsia="ru-RU"/>
        </w:rPr>
        <w:t xml:space="preserve"> круглосуточный </w:t>
      </w:r>
      <w:r w:rsidR="006F690D" w:rsidRPr="007416FF">
        <w:rPr>
          <w:rFonts w:ascii="Times New Roman" w:eastAsia="Times New Roman" w:hAnsi="Times New Roman" w:cs="Times New Roman"/>
          <w:sz w:val="21"/>
          <w:szCs w:val="21"/>
          <w:lang w:eastAsia="ru-RU"/>
        </w:rPr>
        <w:t>центр клиентских коммуникаций</w:t>
      </w:r>
      <w:r w:rsidRPr="007416FF">
        <w:rPr>
          <w:rFonts w:ascii="Times New Roman" w:eastAsia="Times New Roman" w:hAnsi="Times New Roman" w:cs="Times New Roman"/>
          <w:sz w:val="21"/>
          <w:szCs w:val="21"/>
          <w:lang w:eastAsia="ru-RU"/>
        </w:rPr>
        <w:t xml:space="preserve"> ЕМЦ</w:t>
      </w:r>
      <w:r w:rsidR="00D25D61" w:rsidRPr="007416FF">
        <w:rPr>
          <w:rFonts w:ascii="Times New Roman" w:eastAsia="Times New Roman" w:hAnsi="Times New Roman" w:cs="Times New Roman"/>
          <w:sz w:val="21"/>
          <w:szCs w:val="21"/>
          <w:lang w:eastAsia="ru-RU"/>
        </w:rPr>
        <w:t>.</w:t>
      </w:r>
    </w:p>
    <w:p w14:paraId="12C46D2D" w14:textId="77777777" w:rsidR="00BC5D38" w:rsidRPr="007416FF" w:rsidRDefault="00C76D7F">
      <w:pPr>
        <w:pStyle w:val="a0"/>
        <w:spacing w:after="0" w:line="240" w:lineRule="auto"/>
        <w:ind w:left="709"/>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 xml:space="preserve">Заказчик гарантирует, что Заявка должна быть направлена </w:t>
      </w:r>
      <w:r w:rsidR="00BC5D38" w:rsidRPr="007416FF">
        <w:rPr>
          <w:rFonts w:ascii="Times New Roman" w:eastAsia="Times New Roman" w:hAnsi="Times New Roman" w:cs="Times New Roman"/>
          <w:sz w:val="21"/>
          <w:szCs w:val="21"/>
          <w:lang w:eastAsia="ru-RU"/>
        </w:rPr>
        <w:t xml:space="preserve">от уполномоченных лиц Заказчика. </w:t>
      </w:r>
    </w:p>
    <w:p w14:paraId="4EED43F7" w14:textId="2C4DD2CA" w:rsidR="00BF50A3" w:rsidRPr="007416FF" w:rsidRDefault="00C76D7F">
      <w:pPr>
        <w:pStyle w:val="a0"/>
        <w:spacing w:after="0" w:line="240" w:lineRule="auto"/>
        <w:ind w:left="709"/>
        <w:jc w:val="both"/>
        <w:rPr>
          <w:rFonts w:ascii="Times New Roman" w:eastAsia="Times New Roman" w:hAnsi="Times New Roman" w:cs="Times New Roman"/>
          <w:b/>
          <w:sz w:val="21"/>
          <w:szCs w:val="21"/>
          <w:lang w:eastAsia="ru-RU"/>
        </w:rPr>
      </w:pPr>
      <w:r w:rsidRPr="007416FF">
        <w:rPr>
          <w:rFonts w:ascii="Times New Roman" w:eastAsia="Times New Roman" w:hAnsi="Times New Roman" w:cs="Times New Roman"/>
          <w:sz w:val="21"/>
          <w:szCs w:val="21"/>
          <w:lang w:eastAsia="ru-RU"/>
        </w:rPr>
        <w:t>При каждом вызове скорой медицинской помощи по телефону вместе с Заяв</w:t>
      </w:r>
      <w:r w:rsidR="005A2625" w:rsidRPr="007416FF">
        <w:rPr>
          <w:rFonts w:ascii="Times New Roman" w:eastAsia="Times New Roman" w:hAnsi="Times New Roman" w:cs="Times New Roman"/>
          <w:sz w:val="21"/>
          <w:szCs w:val="21"/>
          <w:lang w:eastAsia="ru-RU"/>
        </w:rPr>
        <w:t>кой Заказчик отправляет г</w:t>
      </w:r>
      <w:r w:rsidRPr="007416FF">
        <w:rPr>
          <w:rFonts w:ascii="Times New Roman" w:eastAsia="Times New Roman" w:hAnsi="Times New Roman" w:cs="Times New Roman"/>
          <w:sz w:val="21"/>
          <w:szCs w:val="21"/>
          <w:lang w:eastAsia="ru-RU"/>
        </w:rPr>
        <w:t xml:space="preserve">арантийное письмо. </w:t>
      </w:r>
    </w:p>
    <w:p w14:paraId="57EE7782" w14:textId="4017B8B5" w:rsidR="00BF50A3" w:rsidRPr="007416FF" w:rsidRDefault="00BF50A3">
      <w:pPr>
        <w:pStyle w:val="a0"/>
        <w:numPr>
          <w:ilvl w:val="2"/>
          <w:numId w:val="4"/>
        </w:numPr>
        <w:spacing w:after="0" w:line="240" w:lineRule="auto"/>
        <w:ind w:left="709" w:hanging="709"/>
        <w:jc w:val="both"/>
        <w:rPr>
          <w:rFonts w:ascii="Times New Roman" w:eastAsia="Times New Roman" w:hAnsi="Times New Roman" w:cs="Times New Roman"/>
          <w:b/>
          <w:sz w:val="21"/>
          <w:szCs w:val="21"/>
          <w:lang w:eastAsia="ru-RU"/>
        </w:rPr>
      </w:pPr>
      <w:bookmarkStart w:id="8" w:name="Список"/>
      <w:r w:rsidRPr="007416FF">
        <w:rPr>
          <w:rFonts w:ascii="Times New Roman" w:eastAsia="Times New Roman" w:hAnsi="Times New Roman" w:cs="Times New Roman"/>
          <w:b/>
          <w:sz w:val="21"/>
          <w:szCs w:val="21"/>
          <w:lang w:eastAsia="ru-RU"/>
        </w:rPr>
        <w:t>Путем направления Списка пациентов:</w:t>
      </w:r>
    </w:p>
    <w:bookmarkEnd w:id="8"/>
    <w:p w14:paraId="7AA9B12B" w14:textId="1516B54C" w:rsidR="00A803F3" w:rsidRPr="007416FF" w:rsidRDefault="002A103F" w:rsidP="0062406B">
      <w:pPr>
        <w:pStyle w:val="a0"/>
        <w:numPr>
          <w:ilvl w:val="3"/>
          <w:numId w:val="4"/>
        </w:numPr>
        <w:spacing w:after="0" w:line="240" w:lineRule="auto"/>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lastRenderedPageBreak/>
        <w:fldChar w:fldCharType="begin"/>
      </w:r>
      <w:r w:rsidRPr="007416FF">
        <w:rPr>
          <w:rFonts w:ascii="Times New Roman" w:eastAsia="Times New Roman" w:hAnsi="Times New Roman" w:cs="Times New Roman"/>
          <w:sz w:val="21"/>
          <w:szCs w:val="21"/>
          <w:lang w:eastAsia="ru-RU"/>
        </w:rPr>
        <w:instrText xml:space="preserve"> HYPERLINK  \l "Форма_Список" </w:instrText>
      </w:r>
      <w:r w:rsidRPr="007416FF">
        <w:rPr>
          <w:rFonts w:ascii="Times New Roman" w:eastAsia="Times New Roman" w:hAnsi="Times New Roman" w:cs="Times New Roman"/>
          <w:sz w:val="21"/>
          <w:szCs w:val="21"/>
          <w:lang w:eastAsia="ru-RU"/>
        </w:rPr>
        <w:fldChar w:fldCharType="separate"/>
      </w:r>
      <w:r w:rsidR="00BF50A3" w:rsidRPr="007416FF">
        <w:rPr>
          <w:rStyle w:val="af"/>
          <w:rFonts w:ascii="Times New Roman" w:eastAsia="Times New Roman" w:hAnsi="Times New Roman" w:cs="Times New Roman"/>
          <w:sz w:val="21"/>
          <w:szCs w:val="21"/>
          <w:lang w:eastAsia="ru-RU"/>
        </w:rPr>
        <w:t>Список пациентов</w:t>
      </w:r>
      <w:r w:rsidRPr="007416FF">
        <w:rPr>
          <w:rFonts w:ascii="Times New Roman" w:eastAsia="Times New Roman" w:hAnsi="Times New Roman" w:cs="Times New Roman"/>
          <w:sz w:val="21"/>
          <w:szCs w:val="21"/>
          <w:lang w:eastAsia="ru-RU"/>
        </w:rPr>
        <w:fldChar w:fldCharType="end"/>
      </w:r>
      <w:r w:rsidR="00BF50A3" w:rsidRPr="007416FF">
        <w:rPr>
          <w:rFonts w:ascii="Times New Roman" w:eastAsia="Times New Roman" w:hAnsi="Times New Roman" w:cs="Times New Roman"/>
          <w:sz w:val="21"/>
          <w:szCs w:val="21"/>
          <w:lang w:eastAsia="ru-RU"/>
        </w:rPr>
        <w:t xml:space="preserve"> направляется Заказчиком</w:t>
      </w:r>
      <w:r w:rsidR="00D21DAC" w:rsidRPr="007416FF">
        <w:rPr>
          <w:rFonts w:ascii="Times New Roman" w:eastAsia="Times New Roman" w:hAnsi="Times New Roman" w:cs="Times New Roman"/>
          <w:sz w:val="21"/>
          <w:szCs w:val="21"/>
          <w:lang w:eastAsia="ru-RU"/>
        </w:rPr>
        <w:t xml:space="preserve"> посредством электронного документооборота или</w:t>
      </w:r>
      <w:r w:rsidR="00852EDF" w:rsidRPr="007416FF">
        <w:rPr>
          <w:rFonts w:ascii="Times New Roman" w:hAnsi="Times New Roman" w:cs="Times New Roman"/>
          <w:sz w:val="21"/>
          <w:szCs w:val="21"/>
        </w:rPr>
        <w:t xml:space="preserve"> </w:t>
      </w:r>
      <w:r w:rsidR="00852EDF" w:rsidRPr="007416FF">
        <w:rPr>
          <w:rFonts w:ascii="Times New Roman" w:eastAsia="Times New Roman" w:hAnsi="Times New Roman" w:cs="Times New Roman"/>
          <w:sz w:val="21"/>
          <w:szCs w:val="21"/>
          <w:lang w:eastAsia="ru-RU"/>
        </w:rPr>
        <w:t>в виде скан-образов</w:t>
      </w:r>
      <w:r w:rsidR="00D21DAC" w:rsidRPr="007416FF">
        <w:rPr>
          <w:rFonts w:ascii="Times New Roman" w:eastAsia="Times New Roman" w:hAnsi="Times New Roman" w:cs="Times New Roman"/>
          <w:sz w:val="21"/>
          <w:szCs w:val="21"/>
          <w:lang w:eastAsia="ru-RU"/>
        </w:rPr>
        <w:t xml:space="preserve"> с</w:t>
      </w:r>
      <w:r w:rsidR="00BF50A3" w:rsidRPr="007416FF">
        <w:rPr>
          <w:rFonts w:ascii="Times New Roman" w:eastAsia="Times New Roman" w:hAnsi="Times New Roman" w:cs="Times New Roman"/>
          <w:sz w:val="21"/>
          <w:szCs w:val="21"/>
          <w:lang w:eastAsia="ru-RU"/>
        </w:rPr>
        <w:t xml:space="preserve"> </w:t>
      </w:r>
      <w:r w:rsidR="00041866" w:rsidRPr="007416FF">
        <w:rPr>
          <w:rFonts w:ascii="Times New Roman" w:eastAsia="Times New Roman" w:hAnsi="Times New Roman" w:cs="Times New Roman"/>
          <w:sz w:val="21"/>
          <w:szCs w:val="21"/>
          <w:lang w:eastAsia="ru-RU"/>
        </w:rPr>
        <w:t>Э</w:t>
      </w:r>
      <w:r w:rsidR="00BF50A3" w:rsidRPr="007416FF">
        <w:rPr>
          <w:rFonts w:ascii="Times New Roman" w:eastAsia="Times New Roman" w:hAnsi="Times New Roman" w:cs="Times New Roman"/>
          <w:sz w:val="21"/>
          <w:szCs w:val="21"/>
          <w:lang w:eastAsia="ru-RU"/>
        </w:rPr>
        <w:t>лектронной почты</w:t>
      </w:r>
      <w:r w:rsidR="00D21DAC" w:rsidRPr="007416FF">
        <w:rPr>
          <w:rFonts w:ascii="Times New Roman" w:eastAsia="Times New Roman" w:hAnsi="Times New Roman" w:cs="Times New Roman"/>
          <w:sz w:val="21"/>
          <w:szCs w:val="21"/>
          <w:lang w:eastAsia="ru-RU"/>
        </w:rPr>
        <w:t xml:space="preserve"> Заказчика</w:t>
      </w:r>
      <w:r w:rsidR="00041866" w:rsidRPr="007416FF">
        <w:rPr>
          <w:rFonts w:ascii="Times New Roman" w:eastAsia="Times New Roman" w:hAnsi="Times New Roman" w:cs="Times New Roman"/>
          <w:sz w:val="21"/>
          <w:szCs w:val="21"/>
          <w:lang w:eastAsia="ru-RU"/>
        </w:rPr>
        <w:t xml:space="preserve"> на Э</w:t>
      </w:r>
      <w:r w:rsidR="00BF50A3" w:rsidRPr="007416FF">
        <w:rPr>
          <w:rFonts w:ascii="Times New Roman" w:eastAsia="Times New Roman" w:hAnsi="Times New Roman" w:cs="Times New Roman"/>
          <w:sz w:val="21"/>
          <w:szCs w:val="21"/>
          <w:lang w:eastAsia="ru-RU"/>
        </w:rPr>
        <w:t>лектронную почту ЕМЦ.</w:t>
      </w:r>
    </w:p>
    <w:p w14:paraId="2BB537C1" w14:textId="7D7F5651" w:rsidR="00A803F3" w:rsidRPr="007416FF" w:rsidRDefault="00BF50A3" w:rsidP="0062406B">
      <w:pPr>
        <w:pStyle w:val="a0"/>
        <w:numPr>
          <w:ilvl w:val="3"/>
          <w:numId w:val="4"/>
        </w:numPr>
        <w:spacing w:after="0" w:line="240" w:lineRule="auto"/>
        <w:ind w:left="709" w:hanging="709"/>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В течение срока действия настоящего Договора Заказчик вправе с предварительного согласия ЕМЦ изменять Список пациентов</w:t>
      </w:r>
      <w:r w:rsidR="00C502FD" w:rsidRPr="007416FF">
        <w:rPr>
          <w:rFonts w:ascii="Times New Roman" w:eastAsia="Times New Roman" w:hAnsi="Times New Roman" w:cs="Times New Roman"/>
          <w:sz w:val="21"/>
          <w:szCs w:val="21"/>
          <w:lang w:eastAsia="ru-RU"/>
        </w:rPr>
        <w:t xml:space="preserve"> по образцу, указанному в </w:t>
      </w:r>
      <w:hyperlink w:anchor="Изменения_списка" w:history="1">
        <w:r w:rsidR="00C502FD" w:rsidRPr="007416FF">
          <w:rPr>
            <w:rStyle w:val="af"/>
            <w:rFonts w:ascii="Times New Roman" w:eastAsia="Times New Roman" w:hAnsi="Times New Roman" w:cs="Times New Roman"/>
            <w:sz w:val="21"/>
            <w:szCs w:val="21"/>
            <w:lang w:eastAsia="ru-RU"/>
          </w:rPr>
          <w:t>Приложении</w:t>
        </w:r>
      </w:hyperlink>
      <w:r w:rsidR="00C502FD" w:rsidRPr="007416FF">
        <w:rPr>
          <w:rFonts w:ascii="Times New Roman" w:eastAsia="Times New Roman" w:hAnsi="Times New Roman" w:cs="Times New Roman"/>
          <w:sz w:val="21"/>
          <w:szCs w:val="21"/>
          <w:lang w:eastAsia="ru-RU"/>
        </w:rPr>
        <w:t xml:space="preserve"> </w:t>
      </w:r>
      <w:r w:rsidR="00746AA7" w:rsidRPr="007416FF">
        <w:rPr>
          <w:rFonts w:ascii="Times New Roman" w:eastAsia="Times New Roman" w:hAnsi="Times New Roman" w:cs="Times New Roman"/>
          <w:sz w:val="21"/>
          <w:szCs w:val="21"/>
          <w:lang w:eastAsia="ru-RU"/>
        </w:rPr>
        <w:t xml:space="preserve">№ 3 </w:t>
      </w:r>
      <w:r w:rsidR="00C502FD" w:rsidRPr="007416FF">
        <w:rPr>
          <w:rFonts w:ascii="Times New Roman" w:eastAsia="Times New Roman" w:hAnsi="Times New Roman" w:cs="Times New Roman"/>
          <w:sz w:val="21"/>
          <w:szCs w:val="21"/>
          <w:lang w:eastAsia="ru-RU"/>
        </w:rPr>
        <w:t>к Договору</w:t>
      </w:r>
      <w:r w:rsidRPr="007416FF">
        <w:rPr>
          <w:rFonts w:ascii="Times New Roman" w:eastAsia="Times New Roman" w:hAnsi="Times New Roman" w:cs="Times New Roman"/>
          <w:sz w:val="21"/>
          <w:szCs w:val="21"/>
          <w:lang w:eastAsia="ru-RU"/>
        </w:rPr>
        <w:t>.</w:t>
      </w:r>
      <w:r w:rsidR="006F690D" w:rsidRPr="007416FF">
        <w:rPr>
          <w:rFonts w:ascii="Times New Roman" w:eastAsia="Times New Roman" w:hAnsi="Times New Roman" w:cs="Times New Roman"/>
          <w:sz w:val="21"/>
          <w:szCs w:val="21"/>
          <w:lang w:eastAsia="ru-RU"/>
        </w:rPr>
        <w:t xml:space="preserve"> </w:t>
      </w:r>
    </w:p>
    <w:p w14:paraId="065678CA" w14:textId="2335DEE8" w:rsidR="00A803F3" w:rsidRPr="007416FF" w:rsidRDefault="00BF50A3" w:rsidP="0062406B">
      <w:pPr>
        <w:pStyle w:val="a0"/>
        <w:numPr>
          <w:ilvl w:val="3"/>
          <w:numId w:val="4"/>
        </w:numPr>
        <w:spacing w:after="0" w:line="240" w:lineRule="auto"/>
        <w:ind w:left="709" w:hanging="709"/>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 xml:space="preserve">Для своевременного внесения изменений в Список пациентов, прикрепленных к медицинскому обслуживанию, Заказчик обязан не менее, чем за 3 (три) рабочих дня до момента прикрепления (открепления) Пациента </w:t>
      </w:r>
      <w:r w:rsidR="00FB173C" w:rsidRPr="007416FF">
        <w:rPr>
          <w:rFonts w:ascii="Times New Roman" w:eastAsia="Times New Roman" w:hAnsi="Times New Roman" w:cs="Times New Roman"/>
          <w:sz w:val="21"/>
          <w:szCs w:val="21"/>
          <w:lang w:eastAsia="ru-RU"/>
        </w:rPr>
        <w:t xml:space="preserve">с </w:t>
      </w:r>
      <w:r w:rsidR="00041866" w:rsidRPr="007416FF">
        <w:rPr>
          <w:rFonts w:ascii="Times New Roman" w:eastAsia="Times New Roman" w:hAnsi="Times New Roman" w:cs="Times New Roman"/>
          <w:sz w:val="21"/>
          <w:szCs w:val="21"/>
          <w:lang w:eastAsia="ru-RU"/>
        </w:rPr>
        <w:t>Э</w:t>
      </w:r>
      <w:r w:rsidR="00FB173C" w:rsidRPr="007416FF">
        <w:rPr>
          <w:rFonts w:ascii="Times New Roman" w:eastAsia="Times New Roman" w:hAnsi="Times New Roman" w:cs="Times New Roman"/>
          <w:sz w:val="21"/>
          <w:szCs w:val="21"/>
          <w:lang w:eastAsia="ru-RU"/>
        </w:rPr>
        <w:t xml:space="preserve">лектронной почты Заказчика </w:t>
      </w:r>
      <w:r w:rsidRPr="007416FF">
        <w:rPr>
          <w:rFonts w:ascii="Times New Roman" w:eastAsia="Times New Roman" w:hAnsi="Times New Roman" w:cs="Times New Roman"/>
          <w:sz w:val="21"/>
          <w:szCs w:val="21"/>
          <w:lang w:eastAsia="ru-RU"/>
        </w:rPr>
        <w:t>уведомить ЕМЦ о соответствующих из</w:t>
      </w:r>
      <w:r w:rsidR="009F4961" w:rsidRPr="007416FF">
        <w:rPr>
          <w:rFonts w:ascii="Times New Roman" w:eastAsia="Times New Roman" w:hAnsi="Times New Roman" w:cs="Times New Roman"/>
          <w:sz w:val="21"/>
          <w:szCs w:val="21"/>
          <w:lang w:eastAsia="ru-RU"/>
        </w:rPr>
        <w:t>менениях.</w:t>
      </w:r>
    </w:p>
    <w:p w14:paraId="74F18ACD" w14:textId="77777777" w:rsidR="00A803F3" w:rsidRPr="007416FF" w:rsidRDefault="00BF50A3">
      <w:pPr>
        <w:pStyle w:val="a0"/>
        <w:numPr>
          <w:ilvl w:val="3"/>
          <w:numId w:val="4"/>
        </w:numPr>
        <w:spacing w:after="0" w:line="240" w:lineRule="auto"/>
        <w:ind w:left="709" w:hanging="709"/>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Несвоевременное уведомление ЕМЦ об откреплении лица, которому были оказаны медицинские услуги, из Списка пациентов не освобождает Заказчика от обязанности оплатить стоимость медицинских услуг, оказанных ему в период обслуживания в ЕМЦ до момента согласования таких изменений.</w:t>
      </w:r>
    </w:p>
    <w:p w14:paraId="64247979" w14:textId="2FA3518D" w:rsidR="00BF50A3" w:rsidRPr="007416FF" w:rsidRDefault="00BF50A3">
      <w:pPr>
        <w:pStyle w:val="a0"/>
        <w:numPr>
          <w:ilvl w:val="3"/>
          <w:numId w:val="4"/>
        </w:numPr>
        <w:spacing w:after="0" w:line="240" w:lineRule="auto"/>
        <w:ind w:left="709" w:hanging="709"/>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 xml:space="preserve">Если характер медицинских услуг, оказываемых лицу, исключенному из Списка пациентов, таков, что не допускает без вреда для его жизни и здоровья (или при наличии угрозы возникновения такого вреда) прекращения или приостановки на определенный или неопределенный срок процесса </w:t>
      </w:r>
      <w:r w:rsidR="00871BBE">
        <w:rPr>
          <w:rFonts w:ascii="Times New Roman" w:eastAsia="Times New Roman" w:hAnsi="Times New Roman" w:cs="Times New Roman"/>
          <w:sz w:val="21"/>
          <w:szCs w:val="21"/>
          <w:lang w:eastAsia="ru-RU"/>
        </w:rPr>
        <w:t>оказания медицинской помощи</w:t>
      </w:r>
      <w:r w:rsidRPr="007416FF">
        <w:rPr>
          <w:rFonts w:ascii="Times New Roman" w:eastAsia="Times New Roman" w:hAnsi="Times New Roman" w:cs="Times New Roman"/>
          <w:sz w:val="21"/>
          <w:szCs w:val="21"/>
          <w:lang w:eastAsia="ru-RU"/>
        </w:rPr>
        <w:t xml:space="preserve">, Заказчик принимает на себя обязательство по оплате медицинских услуг ЕМЦ, предоставленных Пациенту до момента прекращения </w:t>
      </w:r>
      <w:r w:rsidR="00871BBE">
        <w:rPr>
          <w:rFonts w:ascii="Times New Roman" w:eastAsia="Times New Roman" w:hAnsi="Times New Roman" w:cs="Times New Roman"/>
          <w:sz w:val="21"/>
          <w:szCs w:val="21"/>
          <w:lang w:eastAsia="ru-RU"/>
        </w:rPr>
        <w:t>оказания медицинской помощи</w:t>
      </w:r>
      <w:r w:rsidRPr="007416FF">
        <w:rPr>
          <w:rFonts w:ascii="Times New Roman" w:eastAsia="Times New Roman" w:hAnsi="Times New Roman" w:cs="Times New Roman"/>
          <w:sz w:val="21"/>
          <w:szCs w:val="21"/>
          <w:lang w:eastAsia="ru-RU"/>
        </w:rPr>
        <w:t>.</w:t>
      </w:r>
    </w:p>
    <w:p w14:paraId="7044A2C9" w14:textId="77777777" w:rsidR="00552E85" w:rsidRPr="007416FF" w:rsidRDefault="00552E85">
      <w:pPr>
        <w:pStyle w:val="a0"/>
        <w:spacing w:after="0" w:line="240" w:lineRule="auto"/>
        <w:jc w:val="both"/>
        <w:rPr>
          <w:rFonts w:ascii="Times New Roman" w:eastAsia="Times New Roman" w:hAnsi="Times New Roman" w:cs="Times New Roman"/>
          <w:sz w:val="21"/>
          <w:szCs w:val="21"/>
          <w:lang w:eastAsia="ru-RU"/>
        </w:rPr>
      </w:pPr>
    </w:p>
    <w:p w14:paraId="1425E18C" w14:textId="1E065999" w:rsidR="00552E85" w:rsidRPr="007416FF" w:rsidRDefault="00552E85">
      <w:pPr>
        <w:pStyle w:val="a0"/>
        <w:numPr>
          <w:ilvl w:val="0"/>
          <w:numId w:val="4"/>
        </w:numPr>
        <w:spacing w:after="0" w:line="240" w:lineRule="auto"/>
        <w:jc w:val="center"/>
        <w:rPr>
          <w:rFonts w:ascii="Times New Roman" w:eastAsia="Times New Roman" w:hAnsi="Times New Roman" w:cs="Times New Roman"/>
          <w:b/>
          <w:sz w:val="21"/>
          <w:szCs w:val="21"/>
          <w:lang w:eastAsia="ru-RU"/>
        </w:rPr>
      </w:pPr>
      <w:bookmarkStart w:id="9" w:name="Обязательства"/>
      <w:r w:rsidRPr="007416FF">
        <w:rPr>
          <w:rFonts w:ascii="Times New Roman" w:eastAsia="Times New Roman" w:hAnsi="Times New Roman" w:cs="Times New Roman"/>
          <w:b/>
          <w:sz w:val="21"/>
          <w:szCs w:val="21"/>
          <w:lang w:eastAsia="ru-RU"/>
        </w:rPr>
        <w:t>ОБЯЗАТЕЛЬСТВА СТОРОН</w:t>
      </w:r>
      <w:r w:rsidR="00C5615B">
        <w:rPr>
          <w:rFonts w:ascii="Times New Roman" w:eastAsia="Times New Roman" w:hAnsi="Times New Roman" w:cs="Times New Roman"/>
          <w:b/>
          <w:sz w:val="21"/>
          <w:szCs w:val="21"/>
          <w:lang w:eastAsia="ru-RU"/>
        </w:rPr>
        <w:t xml:space="preserve"> ДОГОВОРА И ПАЦИЕНТ</w:t>
      </w:r>
      <w:r w:rsidR="00F4433A">
        <w:rPr>
          <w:rFonts w:ascii="Times New Roman" w:eastAsia="Times New Roman" w:hAnsi="Times New Roman" w:cs="Times New Roman"/>
          <w:b/>
          <w:sz w:val="21"/>
          <w:szCs w:val="21"/>
          <w:lang w:eastAsia="ru-RU"/>
        </w:rPr>
        <w:t>ОВ</w:t>
      </w:r>
    </w:p>
    <w:p w14:paraId="619BB8F6" w14:textId="77777777" w:rsidR="00BC43BD" w:rsidRPr="007416FF" w:rsidRDefault="00BC43BD" w:rsidP="0062406B">
      <w:pPr>
        <w:pStyle w:val="a0"/>
        <w:tabs>
          <w:tab w:val="left" w:pos="426"/>
        </w:tabs>
        <w:spacing w:after="0" w:line="240" w:lineRule="auto"/>
        <w:jc w:val="center"/>
        <w:rPr>
          <w:rFonts w:ascii="Times New Roman" w:eastAsia="Times New Roman" w:hAnsi="Times New Roman" w:cs="Times New Roman"/>
          <w:i/>
          <w:sz w:val="21"/>
          <w:szCs w:val="21"/>
          <w:lang w:eastAsia="ru-RU"/>
        </w:rPr>
      </w:pPr>
      <w:r w:rsidRPr="007416FF">
        <w:rPr>
          <w:rFonts w:ascii="Times New Roman" w:eastAsia="Times New Roman" w:hAnsi="Times New Roman" w:cs="Times New Roman"/>
          <w:i/>
          <w:sz w:val="21"/>
          <w:szCs w:val="21"/>
          <w:lang w:eastAsia="ru-RU"/>
        </w:rPr>
        <w:t xml:space="preserve">(перейти к </w:t>
      </w:r>
      <w:hyperlink w:anchor="Оглавление" w:history="1">
        <w:r w:rsidRPr="007416FF">
          <w:rPr>
            <w:rStyle w:val="af"/>
            <w:rFonts w:ascii="Times New Roman" w:eastAsia="Times New Roman" w:hAnsi="Times New Roman" w:cs="Times New Roman"/>
            <w:i/>
            <w:sz w:val="21"/>
            <w:szCs w:val="21"/>
            <w:lang w:eastAsia="ru-RU"/>
          </w:rPr>
          <w:t>оглавлению</w:t>
        </w:r>
      </w:hyperlink>
      <w:r w:rsidRPr="007416FF">
        <w:rPr>
          <w:rFonts w:ascii="Times New Roman" w:eastAsia="Times New Roman" w:hAnsi="Times New Roman" w:cs="Times New Roman"/>
          <w:i/>
          <w:sz w:val="21"/>
          <w:szCs w:val="21"/>
          <w:lang w:eastAsia="ru-RU"/>
        </w:rPr>
        <w:t>)</w:t>
      </w:r>
    </w:p>
    <w:p w14:paraId="2F42B366" w14:textId="77777777" w:rsidR="00BC43BD" w:rsidRPr="007416FF" w:rsidRDefault="00BC43BD" w:rsidP="0062406B">
      <w:pPr>
        <w:pStyle w:val="a0"/>
        <w:spacing w:after="0" w:line="240" w:lineRule="auto"/>
        <w:ind w:left="495"/>
        <w:rPr>
          <w:rFonts w:ascii="Times New Roman" w:eastAsia="Times New Roman" w:hAnsi="Times New Roman" w:cs="Times New Roman"/>
          <w:b/>
          <w:sz w:val="21"/>
          <w:szCs w:val="21"/>
          <w:lang w:eastAsia="ru-RU"/>
        </w:rPr>
      </w:pPr>
    </w:p>
    <w:bookmarkEnd w:id="9"/>
    <w:p w14:paraId="7A498BB2" w14:textId="54AA9DF1" w:rsidR="00552E85" w:rsidRPr="008772A7" w:rsidRDefault="00552E85" w:rsidP="0062406B">
      <w:pPr>
        <w:pStyle w:val="a0"/>
        <w:numPr>
          <w:ilvl w:val="1"/>
          <w:numId w:val="4"/>
        </w:numPr>
        <w:spacing w:after="0" w:line="240" w:lineRule="auto"/>
        <w:ind w:left="709" w:hanging="709"/>
        <w:jc w:val="both"/>
        <w:rPr>
          <w:rFonts w:ascii="Times New Roman" w:eastAsia="Times New Roman" w:hAnsi="Times New Roman" w:cs="Times New Roman"/>
          <w:b/>
          <w:sz w:val="21"/>
          <w:szCs w:val="21"/>
          <w:lang w:eastAsia="ru-RU"/>
        </w:rPr>
      </w:pPr>
      <w:r w:rsidRPr="008772A7">
        <w:rPr>
          <w:rFonts w:ascii="Times New Roman" w:eastAsia="Times New Roman" w:hAnsi="Times New Roman" w:cs="Times New Roman"/>
          <w:b/>
          <w:sz w:val="21"/>
          <w:szCs w:val="21"/>
          <w:lang w:eastAsia="ru-RU"/>
        </w:rPr>
        <w:t>ЕМЦ обязуется:</w:t>
      </w:r>
    </w:p>
    <w:p w14:paraId="728123EC" w14:textId="787E283A" w:rsidR="00552E85" w:rsidRPr="007416FF" w:rsidRDefault="00552E85">
      <w:pPr>
        <w:pStyle w:val="a0"/>
        <w:numPr>
          <w:ilvl w:val="2"/>
          <w:numId w:val="5"/>
        </w:numPr>
        <w:spacing w:after="0" w:line="240" w:lineRule="auto"/>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В соответствии с действующим в ЕМЦ режимом работы и предусмотренными в настоящем Договоре условиями расчетов предоставлять Пациентам медицинские и сопутствующие им услуги, в том числе, но не исключительно:</w:t>
      </w:r>
    </w:p>
    <w:p w14:paraId="7651FF5C" w14:textId="780026C6" w:rsidR="00552E85" w:rsidRPr="007416FF" w:rsidRDefault="00552E85">
      <w:pPr>
        <w:pStyle w:val="a0"/>
        <w:numPr>
          <w:ilvl w:val="3"/>
          <w:numId w:val="5"/>
        </w:numPr>
        <w:spacing w:after="0" w:line="240" w:lineRule="auto"/>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медицинскую амбулаторную помощь, включая: услуги врача общей практики и врачей-специалистов, пр</w:t>
      </w:r>
      <w:r w:rsidR="006875B5" w:rsidRPr="007416FF">
        <w:rPr>
          <w:rFonts w:ascii="Times New Roman" w:eastAsia="Times New Roman" w:hAnsi="Times New Roman" w:cs="Times New Roman"/>
          <w:sz w:val="21"/>
          <w:szCs w:val="21"/>
          <w:lang w:eastAsia="ru-RU"/>
        </w:rPr>
        <w:t>оведение диагностических (в том числе</w:t>
      </w:r>
      <w:r w:rsidRPr="007416FF">
        <w:rPr>
          <w:rFonts w:ascii="Times New Roman" w:eastAsia="Times New Roman" w:hAnsi="Times New Roman" w:cs="Times New Roman"/>
          <w:sz w:val="21"/>
          <w:szCs w:val="21"/>
          <w:lang w:eastAsia="ru-RU"/>
        </w:rPr>
        <w:t xml:space="preserve"> рентгенологических и ультразвуковых), а также лабораторных исследований;</w:t>
      </w:r>
    </w:p>
    <w:p w14:paraId="20640E77" w14:textId="77777777" w:rsidR="00552E85" w:rsidRPr="007416FF" w:rsidRDefault="00552E85">
      <w:pPr>
        <w:pStyle w:val="a0"/>
        <w:numPr>
          <w:ilvl w:val="3"/>
          <w:numId w:val="5"/>
        </w:numPr>
        <w:spacing w:after="0" w:line="240" w:lineRule="auto"/>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стационарную медицинскую помощь, в том числе хирургическую;</w:t>
      </w:r>
    </w:p>
    <w:p w14:paraId="1526F07A" w14:textId="77777777" w:rsidR="00552E85" w:rsidRPr="007416FF" w:rsidRDefault="00552E85">
      <w:pPr>
        <w:pStyle w:val="a0"/>
        <w:numPr>
          <w:ilvl w:val="3"/>
          <w:numId w:val="5"/>
        </w:numPr>
        <w:spacing w:after="0" w:line="240" w:lineRule="auto"/>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госпитализацию (круглосуточно);</w:t>
      </w:r>
    </w:p>
    <w:p w14:paraId="17DE13C7" w14:textId="77777777" w:rsidR="00552E85" w:rsidRPr="007416FF" w:rsidRDefault="00552E85">
      <w:pPr>
        <w:pStyle w:val="a0"/>
        <w:numPr>
          <w:ilvl w:val="3"/>
          <w:numId w:val="5"/>
        </w:numPr>
        <w:spacing w:after="0" w:line="240" w:lineRule="auto"/>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вызов врача на дом (круглосуточно);</w:t>
      </w:r>
    </w:p>
    <w:p w14:paraId="3D881712" w14:textId="77777777" w:rsidR="00552E85" w:rsidRPr="007416FF" w:rsidRDefault="00552E85">
      <w:pPr>
        <w:pStyle w:val="a0"/>
        <w:numPr>
          <w:ilvl w:val="3"/>
          <w:numId w:val="5"/>
        </w:numPr>
        <w:spacing w:after="0" w:line="240" w:lineRule="auto"/>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перевозку больных;</w:t>
      </w:r>
    </w:p>
    <w:p w14:paraId="7F6A30B4" w14:textId="77777777" w:rsidR="00552E85" w:rsidRPr="007416FF" w:rsidRDefault="00552E85">
      <w:pPr>
        <w:pStyle w:val="a0"/>
        <w:numPr>
          <w:ilvl w:val="3"/>
          <w:numId w:val="5"/>
        </w:numPr>
        <w:spacing w:after="0" w:line="240" w:lineRule="auto"/>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услуги скорой медицинской помощи;</w:t>
      </w:r>
    </w:p>
    <w:p w14:paraId="7FC8386B" w14:textId="2F953DA3" w:rsidR="00BD630F" w:rsidRPr="007416FF" w:rsidRDefault="00BD630F">
      <w:pPr>
        <w:pStyle w:val="a0"/>
        <w:numPr>
          <w:ilvl w:val="3"/>
          <w:numId w:val="5"/>
        </w:numPr>
        <w:spacing w:after="0" w:line="240" w:lineRule="auto"/>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комплексные медицинские услуги;</w:t>
      </w:r>
    </w:p>
    <w:p w14:paraId="0580C558" w14:textId="2D78EA36" w:rsidR="00552E85" w:rsidRPr="007416FF" w:rsidRDefault="00552E85">
      <w:pPr>
        <w:pStyle w:val="a0"/>
        <w:numPr>
          <w:ilvl w:val="3"/>
          <w:numId w:val="5"/>
        </w:numPr>
        <w:spacing w:after="0" w:line="240" w:lineRule="auto"/>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иные медицинские услуги, оказываемые ЕМЦ в рамках действующей лицензии и объемом оказания медицинских услуг.</w:t>
      </w:r>
    </w:p>
    <w:p w14:paraId="64C6C73F" w14:textId="77777777" w:rsidR="000D20A4" w:rsidRPr="007416FF" w:rsidRDefault="00552E85">
      <w:pPr>
        <w:pStyle w:val="a0"/>
        <w:spacing w:after="0" w:line="240" w:lineRule="auto"/>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Срок оказания медицинских услуг определяется, исходя из времени, которое необходимо для выполнения профилактических, диагностических и лечебных мероприятий, предусмотренных регламентирующими медицинскую деятельность нормативными документами, а также с учетом режима работы ЕМЦ.</w:t>
      </w:r>
    </w:p>
    <w:p w14:paraId="403428FB" w14:textId="77777777" w:rsidR="000D20A4" w:rsidRPr="007416FF" w:rsidRDefault="00552E85">
      <w:pPr>
        <w:pStyle w:val="a0"/>
        <w:numPr>
          <w:ilvl w:val="2"/>
          <w:numId w:val="5"/>
        </w:numPr>
        <w:spacing w:after="0" w:line="240" w:lineRule="auto"/>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Предоставлять по письменному запросу Заказчика информацию о стоимости оказанных Пациентам услуг.</w:t>
      </w:r>
    </w:p>
    <w:p w14:paraId="2B85F475" w14:textId="77777777" w:rsidR="000D20A4" w:rsidRPr="007416FF" w:rsidRDefault="00552E85" w:rsidP="007C7EEB">
      <w:pPr>
        <w:pStyle w:val="a0"/>
        <w:numPr>
          <w:ilvl w:val="2"/>
          <w:numId w:val="5"/>
        </w:numPr>
        <w:spacing w:after="0" w:line="240" w:lineRule="auto"/>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Обязательства ЕМЦ по настоящему Договору наступают при условии надлежащего выполнения Заказчиком принятых на себя обязательств.</w:t>
      </w:r>
    </w:p>
    <w:p w14:paraId="79D73D30" w14:textId="77777777" w:rsidR="000D20A4" w:rsidRPr="008772A7" w:rsidRDefault="000D20A4" w:rsidP="0062406B">
      <w:pPr>
        <w:pStyle w:val="a0"/>
        <w:numPr>
          <w:ilvl w:val="1"/>
          <w:numId w:val="5"/>
        </w:numPr>
        <w:spacing w:after="0" w:line="240" w:lineRule="auto"/>
        <w:ind w:left="709" w:hanging="709"/>
        <w:jc w:val="both"/>
        <w:rPr>
          <w:rFonts w:ascii="Times New Roman" w:eastAsia="Times New Roman" w:hAnsi="Times New Roman" w:cs="Times New Roman"/>
          <w:b/>
          <w:sz w:val="21"/>
          <w:szCs w:val="21"/>
          <w:lang w:eastAsia="ru-RU"/>
        </w:rPr>
      </w:pPr>
      <w:r w:rsidRPr="008772A7">
        <w:rPr>
          <w:rFonts w:ascii="Times New Roman" w:eastAsia="Times New Roman" w:hAnsi="Times New Roman" w:cs="Times New Roman"/>
          <w:b/>
          <w:sz w:val="21"/>
          <w:szCs w:val="21"/>
          <w:lang w:eastAsia="ru-RU"/>
        </w:rPr>
        <w:t>ЕМЦ вправе:</w:t>
      </w:r>
    </w:p>
    <w:p w14:paraId="095B9BF0" w14:textId="77777777" w:rsidR="000D20A4" w:rsidRPr="007416FF" w:rsidRDefault="000D20A4">
      <w:pPr>
        <w:pStyle w:val="a0"/>
        <w:numPr>
          <w:ilvl w:val="2"/>
          <w:numId w:val="5"/>
        </w:numPr>
        <w:spacing w:after="0" w:line="240" w:lineRule="auto"/>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Приостанавливать оказание медицинских услуг Пациентам в следующих случаях:</w:t>
      </w:r>
    </w:p>
    <w:p w14:paraId="5C637858" w14:textId="11353652" w:rsidR="000D20A4" w:rsidRPr="007416FF" w:rsidRDefault="000D20A4">
      <w:pPr>
        <w:pStyle w:val="a0"/>
        <w:numPr>
          <w:ilvl w:val="3"/>
          <w:numId w:val="5"/>
        </w:numPr>
        <w:spacing w:after="0" w:line="240" w:lineRule="auto"/>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если просрочка в оплате превышает 10 календарных дней (в том числе и просрочка в перечислени</w:t>
      </w:r>
      <w:r w:rsidR="003F32D6" w:rsidRPr="007416FF">
        <w:rPr>
          <w:rFonts w:ascii="Times New Roman" w:eastAsia="Times New Roman" w:hAnsi="Times New Roman" w:cs="Times New Roman"/>
          <w:sz w:val="21"/>
          <w:szCs w:val="21"/>
          <w:lang w:eastAsia="ru-RU"/>
        </w:rPr>
        <w:t>и оплаты, вносимой до оказания медицинских услуг</w:t>
      </w:r>
      <w:r w:rsidRPr="007416FF">
        <w:rPr>
          <w:rFonts w:ascii="Times New Roman" w:eastAsia="Times New Roman" w:hAnsi="Times New Roman" w:cs="Times New Roman"/>
          <w:sz w:val="21"/>
          <w:szCs w:val="21"/>
          <w:lang w:eastAsia="ru-RU"/>
        </w:rPr>
        <w:t>, если уплата таков</w:t>
      </w:r>
      <w:r w:rsidR="003F32D6" w:rsidRPr="007416FF">
        <w:rPr>
          <w:rFonts w:ascii="Times New Roman" w:eastAsia="Times New Roman" w:hAnsi="Times New Roman" w:cs="Times New Roman"/>
          <w:sz w:val="21"/>
          <w:szCs w:val="21"/>
          <w:lang w:eastAsia="ru-RU"/>
        </w:rPr>
        <w:t>ой</w:t>
      </w:r>
      <w:r w:rsidRPr="007416FF">
        <w:rPr>
          <w:rFonts w:ascii="Times New Roman" w:eastAsia="Times New Roman" w:hAnsi="Times New Roman" w:cs="Times New Roman"/>
          <w:sz w:val="21"/>
          <w:szCs w:val="21"/>
          <w:lang w:eastAsia="ru-RU"/>
        </w:rPr>
        <w:t xml:space="preserve"> предусмотрена настоящим Договором или иным </w:t>
      </w:r>
      <w:r w:rsidR="003F32D6" w:rsidRPr="007416FF">
        <w:rPr>
          <w:rFonts w:ascii="Times New Roman" w:eastAsia="Times New Roman" w:hAnsi="Times New Roman" w:cs="Times New Roman"/>
          <w:sz w:val="21"/>
          <w:szCs w:val="21"/>
          <w:lang w:eastAsia="ru-RU"/>
        </w:rPr>
        <w:t xml:space="preserve">письменным </w:t>
      </w:r>
      <w:r w:rsidRPr="007416FF">
        <w:rPr>
          <w:rFonts w:ascii="Times New Roman" w:eastAsia="Times New Roman" w:hAnsi="Times New Roman" w:cs="Times New Roman"/>
          <w:sz w:val="21"/>
          <w:szCs w:val="21"/>
          <w:lang w:eastAsia="ru-RU"/>
        </w:rPr>
        <w:t>соглашением Сторон);</w:t>
      </w:r>
    </w:p>
    <w:p w14:paraId="3DE9D34B" w14:textId="559E381D" w:rsidR="000D20A4" w:rsidRPr="007416FF" w:rsidRDefault="000D20A4">
      <w:pPr>
        <w:pStyle w:val="a0"/>
        <w:numPr>
          <w:ilvl w:val="3"/>
          <w:numId w:val="5"/>
        </w:numPr>
        <w:spacing w:after="0" w:line="240" w:lineRule="auto"/>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при несостоятельности Заказчика и/или введении в отношении Заказчика любой из процедур несостоятельности (банкротства), а также в случаях назначения у Заказчика временной администрации;</w:t>
      </w:r>
    </w:p>
    <w:p w14:paraId="4CF4257A" w14:textId="77777777" w:rsidR="000D20A4" w:rsidRPr="007416FF" w:rsidRDefault="000D20A4">
      <w:pPr>
        <w:pStyle w:val="a0"/>
        <w:numPr>
          <w:ilvl w:val="3"/>
          <w:numId w:val="5"/>
        </w:numPr>
        <w:spacing w:after="0" w:line="240" w:lineRule="auto"/>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если в гарантийном письме указаны не все существенные условия;</w:t>
      </w:r>
    </w:p>
    <w:p w14:paraId="3CCE63C6" w14:textId="77777777" w:rsidR="00672FE1" w:rsidRPr="007416FF" w:rsidRDefault="000D20A4">
      <w:pPr>
        <w:pStyle w:val="a0"/>
        <w:numPr>
          <w:ilvl w:val="2"/>
          <w:numId w:val="5"/>
        </w:numPr>
        <w:spacing w:after="0" w:line="240" w:lineRule="auto"/>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Предоставлять Пациентам акты оказанных услуг без указания сумм (стоимости) оказанных им медицинских услуг. Все возникающие у Пациентов в этой связи вопросы и претензии Заказчик обязуется разрешать самостоятельно и за свой счет.</w:t>
      </w:r>
    </w:p>
    <w:p w14:paraId="186661A9" w14:textId="4E5296CE" w:rsidR="0046521E" w:rsidRPr="007416FF" w:rsidRDefault="00D21E22">
      <w:pPr>
        <w:pStyle w:val="a0"/>
        <w:numPr>
          <w:ilvl w:val="2"/>
          <w:numId w:val="5"/>
        </w:numPr>
        <w:spacing w:after="0" w:line="240" w:lineRule="auto"/>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 xml:space="preserve">Предоставить Заказчику </w:t>
      </w:r>
      <w:r w:rsidR="006F690D" w:rsidRPr="007416FF">
        <w:rPr>
          <w:rFonts w:ascii="Times New Roman" w:eastAsia="Times New Roman" w:hAnsi="Times New Roman" w:cs="Times New Roman"/>
          <w:sz w:val="21"/>
          <w:szCs w:val="21"/>
          <w:lang w:eastAsia="ru-RU"/>
        </w:rPr>
        <w:t>специальные акционные условия</w:t>
      </w:r>
      <w:r w:rsidR="0046521E" w:rsidRPr="007416FF">
        <w:rPr>
          <w:rFonts w:ascii="Times New Roman" w:eastAsia="Times New Roman" w:hAnsi="Times New Roman" w:cs="Times New Roman"/>
          <w:sz w:val="21"/>
          <w:szCs w:val="21"/>
          <w:lang w:eastAsia="ru-RU"/>
        </w:rPr>
        <w:t xml:space="preserve"> в одностороннем уведомительном порядке по электронной почте или посредством ЭДО</w:t>
      </w:r>
      <w:r w:rsidRPr="007416FF">
        <w:rPr>
          <w:rFonts w:ascii="Times New Roman" w:eastAsia="Times New Roman" w:hAnsi="Times New Roman" w:cs="Times New Roman"/>
          <w:sz w:val="21"/>
          <w:szCs w:val="21"/>
          <w:lang w:eastAsia="ru-RU"/>
        </w:rPr>
        <w:t xml:space="preserve"> в любое время</w:t>
      </w:r>
      <w:r w:rsidR="0046521E" w:rsidRPr="007416FF">
        <w:rPr>
          <w:rFonts w:ascii="Times New Roman" w:eastAsia="Times New Roman" w:hAnsi="Times New Roman" w:cs="Times New Roman"/>
          <w:sz w:val="21"/>
          <w:szCs w:val="21"/>
          <w:lang w:eastAsia="ru-RU"/>
        </w:rPr>
        <w:t>.</w:t>
      </w:r>
    </w:p>
    <w:p w14:paraId="720ACD85" w14:textId="136DD892" w:rsidR="00EB1444" w:rsidRPr="007416FF" w:rsidRDefault="0046521E">
      <w:pPr>
        <w:pStyle w:val="a0"/>
        <w:numPr>
          <w:ilvl w:val="2"/>
          <w:numId w:val="5"/>
        </w:numPr>
        <w:spacing w:after="0" w:line="240" w:lineRule="auto"/>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Отменить или изменить предоставленн</w:t>
      </w:r>
      <w:r w:rsidR="006F690D" w:rsidRPr="007416FF">
        <w:rPr>
          <w:rFonts w:ascii="Times New Roman" w:eastAsia="Times New Roman" w:hAnsi="Times New Roman" w:cs="Times New Roman"/>
          <w:sz w:val="21"/>
          <w:szCs w:val="21"/>
          <w:lang w:eastAsia="ru-RU"/>
        </w:rPr>
        <w:t>ые</w:t>
      </w:r>
      <w:r w:rsidRPr="007416FF">
        <w:rPr>
          <w:rFonts w:ascii="Times New Roman" w:eastAsia="Times New Roman" w:hAnsi="Times New Roman" w:cs="Times New Roman"/>
          <w:sz w:val="21"/>
          <w:szCs w:val="21"/>
          <w:lang w:eastAsia="ru-RU"/>
        </w:rPr>
        <w:t xml:space="preserve"> Заказчику </w:t>
      </w:r>
      <w:r w:rsidR="006F690D" w:rsidRPr="007416FF">
        <w:rPr>
          <w:rFonts w:ascii="Times New Roman" w:eastAsia="Times New Roman" w:hAnsi="Times New Roman" w:cs="Times New Roman"/>
          <w:sz w:val="21"/>
          <w:szCs w:val="21"/>
          <w:lang w:eastAsia="ru-RU"/>
        </w:rPr>
        <w:t xml:space="preserve">специальные акционные условия </w:t>
      </w:r>
      <w:r w:rsidRPr="007416FF">
        <w:rPr>
          <w:rFonts w:ascii="Times New Roman" w:eastAsia="Times New Roman" w:hAnsi="Times New Roman" w:cs="Times New Roman"/>
          <w:sz w:val="21"/>
          <w:szCs w:val="21"/>
          <w:lang w:eastAsia="ru-RU"/>
        </w:rPr>
        <w:t xml:space="preserve">в одностороннем уведомительном порядке </w:t>
      </w:r>
      <w:r w:rsidR="00D21E22" w:rsidRPr="007416FF">
        <w:rPr>
          <w:rFonts w:ascii="Times New Roman" w:eastAsia="Times New Roman" w:hAnsi="Times New Roman" w:cs="Times New Roman"/>
          <w:sz w:val="21"/>
          <w:szCs w:val="21"/>
          <w:lang w:eastAsia="ru-RU"/>
        </w:rPr>
        <w:t xml:space="preserve">по электронной почте или посредством ЭДО </w:t>
      </w:r>
      <w:r w:rsidRPr="007416FF">
        <w:rPr>
          <w:rFonts w:ascii="Times New Roman" w:eastAsia="Times New Roman" w:hAnsi="Times New Roman" w:cs="Times New Roman"/>
          <w:sz w:val="21"/>
          <w:szCs w:val="21"/>
          <w:lang w:eastAsia="ru-RU"/>
        </w:rPr>
        <w:t>в любое время</w:t>
      </w:r>
      <w:r w:rsidR="00EB1444" w:rsidRPr="007416FF">
        <w:rPr>
          <w:rFonts w:ascii="Times New Roman" w:eastAsia="Times New Roman" w:hAnsi="Times New Roman" w:cs="Times New Roman"/>
          <w:sz w:val="21"/>
          <w:szCs w:val="21"/>
          <w:lang w:eastAsia="ru-RU"/>
        </w:rPr>
        <w:t>;</w:t>
      </w:r>
    </w:p>
    <w:p w14:paraId="4CCF92A3" w14:textId="3B01927E" w:rsidR="00EB1444" w:rsidRPr="007416FF" w:rsidRDefault="00EB1444">
      <w:pPr>
        <w:pStyle w:val="a0"/>
        <w:numPr>
          <w:ilvl w:val="2"/>
          <w:numId w:val="5"/>
        </w:numPr>
        <w:spacing w:after="0" w:line="240" w:lineRule="auto"/>
        <w:jc w:val="both"/>
        <w:rPr>
          <w:rFonts w:ascii="Times New Roman" w:hAnsi="Times New Roman" w:cs="Times New Roman"/>
          <w:sz w:val="21"/>
          <w:szCs w:val="21"/>
        </w:rPr>
      </w:pPr>
      <w:r w:rsidRPr="007416FF">
        <w:rPr>
          <w:rFonts w:ascii="Times New Roman" w:hAnsi="Times New Roman" w:cs="Times New Roman"/>
          <w:sz w:val="21"/>
          <w:szCs w:val="21"/>
        </w:rPr>
        <w:t xml:space="preserve">Определять длительность </w:t>
      </w:r>
      <w:r w:rsidR="00A77F92">
        <w:rPr>
          <w:rFonts w:ascii="Times New Roman" w:hAnsi="Times New Roman" w:cs="Times New Roman"/>
          <w:sz w:val="21"/>
          <w:szCs w:val="21"/>
        </w:rPr>
        <w:t>оказания медицинской помощи</w:t>
      </w:r>
      <w:r w:rsidRPr="007416FF">
        <w:rPr>
          <w:rFonts w:ascii="Times New Roman" w:hAnsi="Times New Roman" w:cs="Times New Roman"/>
          <w:sz w:val="21"/>
          <w:szCs w:val="21"/>
        </w:rPr>
        <w:t>, объем медицинских услуг, необходимость перевода в отделения другого профиля в соответствии с состоянием здоровья Пациента;</w:t>
      </w:r>
    </w:p>
    <w:p w14:paraId="347DE7DD" w14:textId="77777777" w:rsidR="00A77F92" w:rsidRPr="00A77F92" w:rsidRDefault="00A77F92" w:rsidP="008772A7">
      <w:pPr>
        <w:pStyle w:val="a0"/>
        <w:numPr>
          <w:ilvl w:val="2"/>
          <w:numId w:val="5"/>
        </w:numPr>
        <w:jc w:val="both"/>
        <w:rPr>
          <w:rFonts w:ascii="Times New Roman" w:hAnsi="Times New Roman" w:cs="Times New Roman"/>
          <w:sz w:val="21"/>
          <w:szCs w:val="21"/>
        </w:rPr>
      </w:pPr>
      <w:r w:rsidRPr="00A77F92">
        <w:rPr>
          <w:rFonts w:ascii="Times New Roman" w:hAnsi="Times New Roman" w:cs="Times New Roman"/>
          <w:sz w:val="21"/>
          <w:szCs w:val="21"/>
        </w:rPr>
        <w:t>В случае возникновения внезапных острых заболеваний и/или состояний и/или обострении хронических заболеваний, в том числе представляющих угрозы жизни и/или здоровью Пациента, самостоятельно определять объем медицинских услуг (в том числе исследований, манипуляций, осмотров врачей, оперативных вмешательств, лечения с использованием лекарственных средств), необходимых для установления диагноза, обследования и оказания медицинской помощи, в том числе диагностики и лечения таких заболеваний и/или состояний, медицинской реабилитации;</w:t>
      </w:r>
    </w:p>
    <w:p w14:paraId="1487A277" w14:textId="1B89E82D" w:rsidR="00D21E22" w:rsidRDefault="00921883">
      <w:pPr>
        <w:pStyle w:val="a0"/>
        <w:numPr>
          <w:ilvl w:val="2"/>
          <w:numId w:val="5"/>
        </w:numPr>
        <w:spacing w:after="0" w:line="240" w:lineRule="auto"/>
        <w:jc w:val="both"/>
        <w:rPr>
          <w:rFonts w:ascii="Times New Roman" w:eastAsia="Times New Roman" w:hAnsi="Times New Roman" w:cs="Times New Roman"/>
          <w:sz w:val="21"/>
          <w:szCs w:val="21"/>
          <w:lang w:eastAsia="ru-RU"/>
        </w:rPr>
      </w:pPr>
      <w:r w:rsidRPr="007416FF">
        <w:rPr>
          <w:rFonts w:ascii="Times New Roman" w:hAnsi="Times New Roman" w:cs="Times New Roman"/>
          <w:sz w:val="21"/>
          <w:szCs w:val="21"/>
        </w:rPr>
        <w:lastRenderedPageBreak/>
        <w:t>Не оказывать Пациентам медицинские услуги до</w:t>
      </w:r>
      <w:r w:rsidR="000948FE" w:rsidRPr="007416FF">
        <w:rPr>
          <w:rFonts w:ascii="Times New Roman" w:hAnsi="Times New Roman" w:cs="Times New Roman"/>
          <w:sz w:val="21"/>
          <w:szCs w:val="21"/>
        </w:rPr>
        <w:t>:</w:t>
      </w:r>
      <w:r w:rsidRPr="007416FF">
        <w:rPr>
          <w:rFonts w:ascii="Times New Roman" w:hAnsi="Times New Roman" w:cs="Times New Roman"/>
          <w:sz w:val="21"/>
          <w:szCs w:val="21"/>
        </w:rPr>
        <w:t xml:space="preserve"> момента отправки </w:t>
      </w:r>
      <w:r w:rsidR="000948FE" w:rsidRPr="007416FF">
        <w:rPr>
          <w:rFonts w:ascii="Times New Roman" w:hAnsi="Times New Roman" w:cs="Times New Roman"/>
          <w:sz w:val="21"/>
          <w:szCs w:val="21"/>
        </w:rPr>
        <w:t xml:space="preserve">Заказчику </w:t>
      </w:r>
      <w:r w:rsidRPr="007416FF">
        <w:rPr>
          <w:rFonts w:ascii="Times New Roman" w:hAnsi="Times New Roman" w:cs="Times New Roman"/>
          <w:sz w:val="21"/>
          <w:szCs w:val="21"/>
        </w:rPr>
        <w:t>решения</w:t>
      </w:r>
      <w:r w:rsidR="000948FE" w:rsidRPr="007416FF">
        <w:rPr>
          <w:rFonts w:ascii="Times New Roman" w:hAnsi="Times New Roman" w:cs="Times New Roman"/>
          <w:sz w:val="21"/>
          <w:szCs w:val="21"/>
        </w:rPr>
        <w:t>, согласно подпункту 2.3.1.</w:t>
      </w:r>
      <w:r w:rsidR="000948FE" w:rsidRPr="007416FF">
        <w:rPr>
          <w:rFonts w:ascii="Times New Roman" w:eastAsia="Times New Roman" w:hAnsi="Times New Roman" w:cs="Times New Roman"/>
          <w:sz w:val="21"/>
          <w:szCs w:val="21"/>
          <w:lang w:eastAsia="ru-RU"/>
        </w:rPr>
        <w:t xml:space="preserve"> настоящего Договора и/или момента получения Гарантийного письма/Списка пациентов и/или момента получения предоплаты от Заказчика.</w:t>
      </w:r>
    </w:p>
    <w:p w14:paraId="71C48A53" w14:textId="77777777" w:rsidR="00A77F92" w:rsidRPr="00A77F92" w:rsidRDefault="00A77F92">
      <w:pPr>
        <w:pStyle w:val="a0"/>
        <w:numPr>
          <w:ilvl w:val="2"/>
          <w:numId w:val="5"/>
        </w:numPr>
        <w:spacing w:after="0" w:line="240" w:lineRule="auto"/>
        <w:jc w:val="both"/>
        <w:rPr>
          <w:rFonts w:ascii="Times New Roman" w:eastAsia="Times New Roman" w:hAnsi="Times New Roman" w:cs="Times New Roman"/>
          <w:sz w:val="21"/>
          <w:szCs w:val="21"/>
          <w:lang w:eastAsia="ru-RU"/>
        </w:rPr>
      </w:pPr>
      <w:r w:rsidRPr="00A77F92">
        <w:rPr>
          <w:rFonts w:ascii="Times New Roman" w:eastAsia="Times New Roman" w:hAnsi="Times New Roman" w:cs="Times New Roman"/>
          <w:sz w:val="21"/>
          <w:szCs w:val="21"/>
          <w:lang w:eastAsia="ru-RU"/>
        </w:rPr>
        <w:t>Принять денежные средства от третьего лица в качестве исполнения обязательства Заказчика, если Заказчик не заявит Клинике об обратном;</w:t>
      </w:r>
    </w:p>
    <w:p w14:paraId="1BFB7FED" w14:textId="77777777" w:rsidR="00A77F92" w:rsidRPr="00A77F92" w:rsidRDefault="00A77F92">
      <w:pPr>
        <w:pStyle w:val="a0"/>
        <w:numPr>
          <w:ilvl w:val="2"/>
          <w:numId w:val="5"/>
        </w:numPr>
        <w:spacing w:after="0" w:line="240" w:lineRule="auto"/>
        <w:jc w:val="both"/>
        <w:rPr>
          <w:rFonts w:ascii="Times New Roman" w:eastAsia="Times New Roman" w:hAnsi="Times New Roman" w:cs="Times New Roman"/>
          <w:sz w:val="21"/>
          <w:szCs w:val="21"/>
          <w:lang w:eastAsia="ru-RU"/>
        </w:rPr>
      </w:pPr>
      <w:r w:rsidRPr="00A77F92">
        <w:rPr>
          <w:rFonts w:ascii="Times New Roman" w:eastAsia="Times New Roman" w:hAnsi="Times New Roman" w:cs="Times New Roman"/>
          <w:sz w:val="21"/>
          <w:szCs w:val="21"/>
          <w:lang w:eastAsia="ru-RU"/>
        </w:rPr>
        <w:t>В случае если Пациент опаздывает на приём по предварительной записи на 10 (Десять) минут и более – Клиника вправе приступить к приёму последующего пациента с предложением опоздавшему Пациенту ожидать приема, либо предложить Пациенту прием у другого врача или иного специалиста той же специальности, а в случае невозможности такого приема Пациенту будет предложено записаться на прием на другие дату и время;</w:t>
      </w:r>
    </w:p>
    <w:p w14:paraId="1A675E9F" w14:textId="77777777" w:rsidR="00A77F92" w:rsidRPr="00A77F92" w:rsidRDefault="00A77F92">
      <w:pPr>
        <w:pStyle w:val="a0"/>
        <w:numPr>
          <w:ilvl w:val="2"/>
          <w:numId w:val="5"/>
        </w:numPr>
        <w:spacing w:after="0" w:line="240" w:lineRule="auto"/>
        <w:jc w:val="both"/>
        <w:rPr>
          <w:rFonts w:ascii="Times New Roman" w:eastAsia="Times New Roman" w:hAnsi="Times New Roman" w:cs="Times New Roman"/>
          <w:sz w:val="21"/>
          <w:szCs w:val="21"/>
          <w:lang w:eastAsia="ru-RU"/>
        </w:rPr>
      </w:pPr>
      <w:r w:rsidRPr="00A77F92">
        <w:rPr>
          <w:rFonts w:ascii="Times New Roman" w:eastAsia="Times New Roman" w:hAnsi="Times New Roman" w:cs="Times New Roman"/>
          <w:sz w:val="21"/>
          <w:szCs w:val="21"/>
          <w:lang w:eastAsia="ru-RU"/>
        </w:rPr>
        <w:t>Использовать приборы замера температуры тела в отношении посетителей зданий Клиники;</w:t>
      </w:r>
    </w:p>
    <w:p w14:paraId="5C9AB8D4" w14:textId="789EDEFB" w:rsidR="00A77F92" w:rsidRDefault="00A77F92">
      <w:pPr>
        <w:pStyle w:val="a0"/>
        <w:numPr>
          <w:ilvl w:val="2"/>
          <w:numId w:val="5"/>
        </w:numPr>
        <w:spacing w:after="0" w:line="240" w:lineRule="auto"/>
        <w:jc w:val="both"/>
        <w:rPr>
          <w:rFonts w:ascii="Times New Roman" w:eastAsia="Times New Roman" w:hAnsi="Times New Roman" w:cs="Times New Roman"/>
          <w:sz w:val="21"/>
          <w:szCs w:val="21"/>
          <w:lang w:eastAsia="ru-RU"/>
        </w:rPr>
      </w:pPr>
      <w:r w:rsidRPr="00A77F92">
        <w:rPr>
          <w:rFonts w:ascii="Times New Roman" w:eastAsia="Times New Roman" w:hAnsi="Times New Roman" w:cs="Times New Roman"/>
          <w:sz w:val="21"/>
          <w:szCs w:val="21"/>
          <w:lang w:eastAsia="ru-RU"/>
        </w:rPr>
        <w:t>Вести видеонаблюдение в целях обеспечения безопасности посетителей зданий Клиники, в том числе, но не исключительно в палате, где находится Пациент</w:t>
      </w:r>
      <w:r w:rsidR="00656E45">
        <w:rPr>
          <w:rFonts w:ascii="Times New Roman" w:eastAsia="Times New Roman" w:hAnsi="Times New Roman" w:cs="Times New Roman"/>
          <w:sz w:val="21"/>
          <w:szCs w:val="21"/>
          <w:lang w:eastAsia="ru-RU"/>
        </w:rPr>
        <w:t>;</w:t>
      </w:r>
    </w:p>
    <w:p w14:paraId="01DD28A4" w14:textId="06933CD2" w:rsidR="00656E45" w:rsidRPr="00656E45" w:rsidRDefault="00656E45" w:rsidP="008772A7">
      <w:pPr>
        <w:pStyle w:val="a0"/>
        <w:numPr>
          <w:ilvl w:val="2"/>
          <w:numId w:val="5"/>
        </w:numPr>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С</w:t>
      </w:r>
      <w:r w:rsidRPr="00656E45">
        <w:rPr>
          <w:rFonts w:ascii="Times New Roman" w:eastAsia="Times New Roman" w:hAnsi="Times New Roman" w:cs="Times New Roman"/>
          <w:sz w:val="21"/>
          <w:szCs w:val="21"/>
          <w:lang w:eastAsia="ru-RU"/>
        </w:rPr>
        <w:t xml:space="preserve"> письменного согласия Пациента (его законного представителя) передавать его персональные данные третьим лицам (в том числе юридическим лицам) в целях, изложенных в Заявлении Пациента, Согласии н</w:t>
      </w:r>
      <w:r>
        <w:rPr>
          <w:rFonts w:ascii="Times New Roman" w:eastAsia="Times New Roman" w:hAnsi="Times New Roman" w:cs="Times New Roman"/>
          <w:sz w:val="21"/>
          <w:szCs w:val="21"/>
          <w:lang w:eastAsia="ru-RU"/>
        </w:rPr>
        <w:t>а обработку персональных данных, подписанных Пациентом или его законным представителем.</w:t>
      </w:r>
    </w:p>
    <w:p w14:paraId="79F0F6A9" w14:textId="77777777" w:rsidR="00672FE1" w:rsidRPr="008772A7" w:rsidRDefault="00672FE1">
      <w:pPr>
        <w:pStyle w:val="a0"/>
        <w:numPr>
          <w:ilvl w:val="1"/>
          <w:numId w:val="5"/>
        </w:numPr>
        <w:spacing w:after="0" w:line="240" w:lineRule="auto"/>
        <w:ind w:left="709" w:hanging="709"/>
        <w:jc w:val="both"/>
        <w:rPr>
          <w:rFonts w:ascii="Times New Roman" w:eastAsia="Times New Roman" w:hAnsi="Times New Roman" w:cs="Times New Roman"/>
          <w:b/>
          <w:sz w:val="21"/>
          <w:szCs w:val="21"/>
          <w:lang w:eastAsia="ru-RU"/>
        </w:rPr>
      </w:pPr>
      <w:r w:rsidRPr="008772A7">
        <w:rPr>
          <w:rFonts w:ascii="Times New Roman" w:eastAsia="Times New Roman" w:hAnsi="Times New Roman" w:cs="Times New Roman"/>
          <w:b/>
          <w:sz w:val="21"/>
          <w:szCs w:val="21"/>
          <w:lang w:eastAsia="ru-RU"/>
        </w:rPr>
        <w:t>Заказчик обязуется:</w:t>
      </w:r>
    </w:p>
    <w:p w14:paraId="60807DD6" w14:textId="13813F33" w:rsidR="00672FE1" w:rsidRPr="007416FF" w:rsidRDefault="00672FE1">
      <w:pPr>
        <w:pStyle w:val="a0"/>
        <w:numPr>
          <w:ilvl w:val="2"/>
          <w:numId w:val="5"/>
        </w:numPr>
        <w:spacing w:after="0" w:line="240" w:lineRule="auto"/>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Информировать Пациентов</w:t>
      </w:r>
      <w:r w:rsidR="007C6459">
        <w:rPr>
          <w:rFonts w:ascii="Times New Roman" w:eastAsia="Times New Roman" w:hAnsi="Times New Roman" w:cs="Times New Roman"/>
          <w:sz w:val="21"/>
          <w:szCs w:val="21"/>
          <w:lang w:eastAsia="ru-RU"/>
        </w:rPr>
        <w:t xml:space="preserve"> </w:t>
      </w:r>
      <w:r w:rsidR="00294F62">
        <w:rPr>
          <w:rFonts w:ascii="Times New Roman" w:eastAsia="Times New Roman" w:hAnsi="Times New Roman" w:cs="Times New Roman"/>
          <w:sz w:val="21"/>
          <w:szCs w:val="21"/>
          <w:lang w:eastAsia="ru-RU"/>
        </w:rPr>
        <w:t>и законных представителей Пациентов (при наличии таких у Пациентов) до момента получения информируемым Пациентом первой услуги в ЕМЦ по Договору</w:t>
      </w:r>
      <w:r w:rsidRPr="007416FF">
        <w:rPr>
          <w:rFonts w:ascii="Times New Roman" w:eastAsia="Times New Roman" w:hAnsi="Times New Roman" w:cs="Times New Roman"/>
          <w:sz w:val="21"/>
          <w:szCs w:val="21"/>
          <w:lang w:eastAsia="ru-RU"/>
        </w:rPr>
        <w:t>:</w:t>
      </w:r>
    </w:p>
    <w:p w14:paraId="7E9ADE54" w14:textId="2E1B6DE7" w:rsidR="007C6459" w:rsidRDefault="00647DB0" w:rsidP="007C6459">
      <w:pPr>
        <w:pStyle w:val="a0"/>
        <w:numPr>
          <w:ilvl w:val="3"/>
          <w:numId w:val="5"/>
        </w:numPr>
        <w:spacing w:after="0" w:line="240" w:lineRule="auto"/>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об установленном режиме работы ЕМЦ</w:t>
      </w:r>
      <w:r w:rsidR="00096F49">
        <w:rPr>
          <w:rFonts w:ascii="Times New Roman" w:eastAsia="Times New Roman" w:hAnsi="Times New Roman" w:cs="Times New Roman"/>
          <w:sz w:val="21"/>
          <w:szCs w:val="21"/>
          <w:lang w:eastAsia="ru-RU"/>
        </w:rPr>
        <w:t xml:space="preserve">; </w:t>
      </w:r>
      <w:r w:rsidRPr="007416FF">
        <w:rPr>
          <w:rFonts w:ascii="Times New Roman" w:eastAsia="Times New Roman" w:hAnsi="Times New Roman" w:cs="Times New Roman"/>
          <w:sz w:val="21"/>
          <w:szCs w:val="21"/>
          <w:lang w:eastAsia="ru-RU"/>
        </w:rPr>
        <w:t>об условиях, порядке оказания и оплаты услуг</w:t>
      </w:r>
      <w:r w:rsidR="00096F49">
        <w:rPr>
          <w:rFonts w:ascii="Times New Roman" w:eastAsia="Times New Roman" w:hAnsi="Times New Roman" w:cs="Times New Roman"/>
          <w:sz w:val="21"/>
          <w:szCs w:val="21"/>
          <w:lang w:eastAsia="ru-RU"/>
        </w:rPr>
        <w:t>; о полном содержании Договора и всех дополнений, приложений к нему</w:t>
      </w:r>
      <w:r w:rsidR="00F4433A">
        <w:rPr>
          <w:rFonts w:ascii="Times New Roman" w:eastAsia="Times New Roman" w:hAnsi="Times New Roman" w:cs="Times New Roman"/>
          <w:sz w:val="21"/>
          <w:szCs w:val="21"/>
          <w:lang w:eastAsia="ru-RU"/>
        </w:rPr>
        <w:t>, правах и обязанностях Пациента, предусмотренных Договором</w:t>
      </w:r>
      <w:r w:rsidR="00096F49">
        <w:rPr>
          <w:rFonts w:ascii="Times New Roman" w:eastAsia="Times New Roman" w:hAnsi="Times New Roman" w:cs="Times New Roman"/>
          <w:sz w:val="21"/>
          <w:szCs w:val="21"/>
          <w:lang w:eastAsia="ru-RU"/>
        </w:rPr>
        <w:t xml:space="preserve">; содержании всех документов, на которые ссылается Договор; </w:t>
      </w:r>
      <w:r w:rsidRPr="007416FF">
        <w:rPr>
          <w:rFonts w:ascii="Times New Roman" w:eastAsia="Times New Roman" w:hAnsi="Times New Roman" w:cs="Times New Roman"/>
          <w:sz w:val="21"/>
          <w:szCs w:val="21"/>
          <w:lang w:eastAsia="ru-RU"/>
        </w:rPr>
        <w:t>о необходимости подписания Пациентом индивидуального договора с ЕМЦ;</w:t>
      </w:r>
    </w:p>
    <w:p w14:paraId="3BC68712" w14:textId="16503108" w:rsidR="00426F84" w:rsidRPr="007C6459" w:rsidRDefault="00647DB0" w:rsidP="007C6459">
      <w:pPr>
        <w:pStyle w:val="a0"/>
        <w:numPr>
          <w:ilvl w:val="3"/>
          <w:numId w:val="5"/>
        </w:numPr>
        <w:spacing w:after="0" w:line="240" w:lineRule="auto"/>
        <w:jc w:val="both"/>
        <w:rPr>
          <w:rFonts w:ascii="Times New Roman" w:eastAsia="Times New Roman" w:hAnsi="Times New Roman" w:cs="Times New Roman"/>
          <w:sz w:val="21"/>
          <w:szCs w:val="21"/>
          <w:lang w:eastAsia="ru-RU"/>
        </w:rPr>
      </w:pPr>
      <w:r w:rsidRPr="007C6459">
        <w:rPr>
          <w:rFonts w:ascii="Times New Roman" w:eastAsia="Times New Roman" w:hAnsi="Times New Roman" w:cs="Times New Roman"/>
          <w:sz w:val="21"/>
          <w:szCs w:val="21"/>
          <w:lang w:eastAsia="ru-RU"/>
        </w:rPr>
        <w:t>о необходимости подписания Пациентом информированного добровольного согласия как необходимого предварительного условия медицинского вмешательства.</w:t>
      </w:r>
      <w:r w:rsidR="00825878" w:rsidRPr="007C6459">
        <w:rPr>
          <w:rFonts w:ascii="Times New Roman" w:eastAsia="Times New Roman" w:hAnsi="Times New Roman" w:cs="Times New Roman"/>
          <w:sz w:val="21"/>
          <w:szCs w:val="21"/>
          <w:lang w:eastAsia="ru-RU"/>
        </w:rPr>
        <w:t xml:space="preserve"> </w:t>
      </w:r>
      <w:r w:rsidR="00426F84" w:rsidRPr="007C6459">
        <w:rPr>
          <w:rFonts w:ascii="Times New Roman" w:eastAsia="Times New Roman" w:hAnsi="Times New Roman" w:cs="Times New Roman"/>
          <w:sz w:val="21"/>
          <w:szCs w:val="21"/>
          <w:lang w:eastAsia="ru-RU"/>
        </w:rPr>
        <w:t>Ознакомить Пациентов с положениями Договора</w:t>
      </w:r>
      <w:r w:rsidR="00F247B8" w:rsidRPr="007C6459">
        <w:rPr>
          <w:rFonts w:ascii="Times New Roman" w:eastAsia="Times New Roman" w:hAnsi="Times New Roman" w:cs="Times New Roman"/>
          <w:sz w:val="21"/>
          <w:szCs w:val="21"/>
          <w:lang w:eastAsia="ru-RU"/>
        </w:rPr>
        <w:t xml:space="preserve"> и незамедлительно информировать Пациентов о продлении/прекращении действия Договора, </w:t>
      </w:r>
      <w:r w:rsidR="00825878" w:rsidRPr="007C6459">
        <w:rPr>
          <w:rFonts w:ascii="Times New Roman" w:eastAsia="Times New Roman" w:hAnsi="Times New Roman" w:cs="Times New Roman"/>
          <w:sz w:val="21"/>
          <w:szCs w:val="21"/>
          <w:lang w:eastAsia="ru-RU"/>
        </w:rPr>
        <w:t xml:space="preserve">изменении Договора и содержании таких изменений, </w:t>
      </w:r>
      <w:r w:rsidR="00F247B8" w:rsidRPr="007C6459">
        <w:rPr>
          <w:rFonts w:ascii="Times New Roman" w:eastAsia="Times New Roman" w:hAnsi="Times New Roman" w:cs="Times New Roman"/>
          <w:sz w:val="21"/>
          <w:szCs w:val="21"/>
          <w:lang w:eastAsia="ru-RU"/>
        </w:rPr>
        <w:t>заключении любых дополнительных соглашений к Договору и их содержании</w:t>
      </w:r>
      <w:r w:rsidR="00426F84" w:rsidRPr="007C6459">
        <w:rPr>
          <w:rFonts w:ascii="Times New Roman" w:eastAsia="Times New Roman" w:hAnsi="Times New Roman" w:cs="Times New Roman"/>
          <w:sz w:val="21"/>
          <w:szCs w:val="21"/>
          <w:lang w:eastAsia="ru-RU"/>
        </w:rPr>
        <w:t>.</w:t>
      </w:r>
    </w:p>
    <w:p w14:paraId="606249D6" w14:textId="52EDAE75" w:rsidR="00294F62" w:rsidRDefault="00096F49" w:rsidP="008772A7">
      <w:pPr>
        <w:pStyle w:val="a0"/>
        <w:numPr>
          <w:ilvl w:val="2"/>
          <w:numId w:val="5"/>
        </w:numPr>
        <w:jc w:val="both"/>
        <w:rPr>
          <w:rFonts w:ascii="Times New Roman" w:eastAsia="Times New Roman" w:hAnsi="Times New Roman" w:cs="Times New Roman"/>
          <w:sz w:val="21"/>
          <w:szCs w:val="21"/>
          <w:lang w:eastAsia="ru-RU"/>
        </w:rPr>
      </w:pPr>
      <w:r w:rsidRPr="00096F49">
        <w:rPr>
          <w:rFonts w:ascii="Times New Roman" w:eastAsia="Times New Roman" w:hAnsi="Times New Roman" w:cs="Times New Roman"/>
          <w:sz w:val="21"/>
          <w:szCs w:val="21"/>
          <w:lang w:eastAsia="ru-RU"/>
        </w:rPr>
        <w:t xml:space="preserve">Передать каждому Пациенту и законному представителю Пациенту (при наличии такого у Пациента) до момента получения </w:t>
      </w:r>
      <w:r>
        <w:rPr>
          <w:rFonts w:ascii="Times New Roman" w:eastAsia="Times New Roman" w:hAnsi="Times New Roman" w:cs="Times New Roman"/>
          <w:sz w:val="21"/>
          <w:szCs w:val="21"/>
          <w:lang w:eastAsia="ru-RU"/>
        </w:rPr>
        <w:t>таким</w:t>
      </w:r>
      <w:r w:rsidRPr="00096F49">
        <w:rPr>
          <w:rFonts w:ascii="Times New Roman" w:eastAsia="Times New Roman" w:hAnsi="Times New Roman" w:cs="Times New Roman"/>
          <w:sz w:val="21"/>
          <w:szCs w:val="21"/>
          <w:lang w:eastAsia="ru-RU"/>
        </w:rPr>
        <w:t xml:space="preserve"> Пациентом первой услуги в ЕМЦ по Договору</w:t>
      </w:r>
      <w:r>
        <w:rPr>
          <w:rFonts w:ascii="Times New Roman" w:eastAsia="Times New Roman" w:hAnsi="Times New Roman" w:cs="Times New Roman"/>
          <w:sz w:val="21"/>
          <w:szCs w:val="21"/>
          <w:lang w:eastAsia="ru-RU"/>
        </w:rPr>
        <w:t xml:space="preserve"> - </w:t>
      </w:r>
      <w:r w:rsidRPr="00096F49">
        <w:rPr>
          <w:rFonts w:ascii="Times New Roman" w:eastAsia="Times New Roman" w:hAnsi="Times New Roman" w:cs="Times New Roman"/>
          <w:sz w:val="21"/>
          <w:szCs w:val="21"/>
          <w:lang w:eastAsia="ru-RU"/>
        </w:rPr>
        <w:t>заверенную Заказчиком копию Договора, всех дополнений и приложений к нему</w:t>
      </w:r>
      <w:r>
        <w:rPr>
          <w:rFonts w:ascii="Times New Roman" w:eastAsia="Times New Roman" w:hAnsi="Times New Roman" w:cs="Times New Roman"/>
          <w:sz w:val="21"/>
          <w:szCs w:val="21"/>
          <w:lang w:eastAsia="ru-RU"/>
        </w:rPr>
        <w:t>.</w:t>
      </w:r>
    </w:p>
    <w:p w14:paraId="034AAAA1" w14:textId="55320AD3" w:rsidR="00096F49" w:rsidRPr="00096F49" w:rsidRDefault="00096F49" w:rsidP="008772A7">
      <w:pPr>
        <w:pStyle w:val="a0"/>
        <w:numPr>
          <w:ilvl w:val="2"/>
          <w:numId w:val="5"/>
        </w:numPr>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При любых изменениях Договора, заключении любых дополнител</w:t>
      </w:r>
      <w:r w:rsidR="00596241">
        <w:rPr>
          <w:rFonts w:ascii="Times New Roman" w:eastAsia="Times New Roman" w:hAnsi="Times New Roman" w:cs="Times New Roman"/>
          <w:sz w:val="21"/>
          <w:szCs w:val="21"/>
          <w:lang w:eastAsia="ru-RU"/>
        </w:rPr>
        <w:t>ьных соглашений к Договору, прекращении действия Договора по любым основаниям полностью или частично, незамедлительно уведомить каждого Пациента и законного представителя Пациента (при наличии такого у Пациента) о данных обстоятельствах, сообщить о содержании изменений Договора, передать заверенные Заказчиком копии дополнительных соглашений к Договору/соглашения о расторжении Договора.</w:t>
      </w:r>
    </w:p>
    <w:p w14:paraId="4316B550" w14:textId="5A117E50" w:rsidR="00647DB0" w:rsidRPr="007416FF" w:rsidRDefault="00647DB0">
      <w:pPr>
        <w:pStyle w:val="a0"/>
        <w:numPr>
          <w:ilvl w:val="2"/>
          <w:numId w:val="5"/>
        </w:numPr>
        <w:spacing w:after="0" w:line="240" w:lineRule="auto"/>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Направлять в ЕМЦ Гарантийные письма</w:t>
      </w:r>
      <w:r w:rsidR="00FB173C" w:rsidRPr="007416FF">
        <w:rPr>
          <w:rFonts w:ascii="Times New Roman" w:eastAsia="Times New Roman" w:hAnsi="Times New Roman" w:cs="Times New Roman"/>
          <w:sz w:val="21"/>
          <w:szCs w:val="21"/>
          <w:lang w:eastAsia="ru-RU"/>
        </w:rPr>
        <w:t xml:space="preserve"> или Списки пациентов, платежные документы</w:t>
      </w:r>
      <w:r w:rsidRPr="007416FF">
        <w:rPr>
          <w:rFonts w:ascii="Times New Roman" w:eastAsia="Times New Roman" w:hAnsi="Times New Roman" w:cs="Times New Roman"/>
          <w:sz w:val="21"/>
          <w:szCs w:val="21"/>
          <w:lang w:eastAsia="ru-RU"/>
        </w:rPr>
        <w:t xml:space="preserve"> и необходимые подтверждения.</w:t>
      </w:r>
    </w:p>
    <w:p w14:paraId="74AA79C9" w14:textId="51DC84D2" w:rsidR="00647DB0" w:rsidRPr="007416FF" w:rsidRDefault="00647DB0">
      <w:pPr>
        <w:pStyle w:val="a0"/>
        <w:numPr>
          <w:ilvl w:val="2"/>
          <w:numId w:val="5"/>
        </w:numPr>
        <w:spacing w:after="0" w:line="240" w:lineRule="auto"/>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При изменении кандидатуры полномочного представителя или телефона незамедлительно известить об этом ЕМЦ.</w:t>
      </w:r>
    </w:p>
    <w:p w14:paraId="13E043CF" w14:textId="5C9AB285" w:rsidR="00647DB0" w:rsidRPr="007416FF" w:rsidRDefault="00647DB0">
      <w:pPr>
        <w:pStyle w:val="a0"/>
        <w:numPr>
          <w:ilvl w:val="2"/>
          <w:numId w:val="5"/>
        </w:numPr>
        <w:spacing w:after="0" w:line="240" w:lineRule="auto"/>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 xml:space="preserve">Своевременно </w:t>
      </w:r>
      <w:r w:rsidR="000948FE" w:rsidRPr="007416FF">
        <w:rPr>
          <w:rFonts w:ascii="Times New Roman" w:eastAsia="Times New Roman" w:hAnsi="Times New Roman" w:cs="Times New Roman"/>
          <w:sz w:val="21"/>
          <w:szCs w:val="21"/>
          <w:lang w:eastAsia="ru-RU"/>
        </w:rPr>
        <w:t xml:space="preserve">и в полном объеме </w:t>
      </w:r>
      <w:r w:rsidRPr="007416FF">
        <w:rPr>
          <w:rFonts w:ascii="Times New Roman" w:eastAsia="Times New Roman" w:hAnsi="Times New Roman" w:cs="Times New Roman"/>
          <w:sz w:val="21"/>
          <w:szCs w:val="21"/>
          <w:lang w:eastAsia="ru-RU"/>
        </w:rPr>
        <w:t>производить расчеты с ЕМЦ в порядке, определенном настоящим Договором</w:t>
      </w:r>
      <w:r w:rsidR="003F32D6" w:rsidRPr="007416FF">
        <w:rPr>
          <w:rFonts w:ascii="Times New Roman" w:eastAsia="Times New Roman" w:hAnsi="Times New Roman" w:cs="Times New Roman"/>
          <w:sz w:val="21"/>
          <w:szCs w:val="21"/>
          <w:lang w:eastAsia="ru-RU"/>
        </w:rPr>
        <w:t xml:space="preserve"> или иным письменным соглашением Сторон</w:t>
      </w:r>
      <w:r w:rsidRPr="007416FF">
        <w:rPr>
          <w:rFonts w:ascii="Times New Roman" w:eastAsia="Times New Roman" w:hAnsi="Times New Roman" w:cs="Times New Roman"/>
          <w:sz w:val="21"/>
          <w:szCs w:val="21"/>
          <w:lang w:eastAsia="ru-RU"/>
        </w:rPr>
        <w:t>.</w:t>
      </w:r>
    </w:p>
    <w:p w14:paraId="7A9A0B63" w14:textId="77777777" w:rsidR="004F2301" w:rsidRDefault="00B217EC" w:rsidP="004F2301">
      <w:pPr>
        <w:pStyle w:val="a0"/>
        <w:numPr>
          <w:ilvl w:val="2"/>
          <w:numId w:val="5"/>
        </w:numPr>
        <w:spacing w:after="0" w:line="240" w:lineRule="auto"/>
        <w:jc w:val="both"/>
        <w:rPr>
          <w:rFonts w:ascii="Times New Roman" w:eastAsia="Times New Roman" w:hAnsi="Times New Roman" w:cs="Times New Roman"/>
          <w:sz w:val="21"/>
          <w:szCs w:val="21"/>
          <w:lang w:eastAsia="ru-RU"/>
        </w:rPr>
      </w:pPr>
      <w:r w:rsidRPr="00B217EC">
        <w:rPr>
          <w:rFonts w:ascii="Times New Roman" w:eastAsia="Times New Roman" w:hAnsi="Times New Roman" w:cs="Times New Roman"/>
          <w:sz w:val="21"/>
          <w:szCs w:val="21"/>
          <w:lang w:eastAsia="ru-RU"/>
        </w:rPr>
        <w:t>Исполнять иные обязанности, предусмотренные Договором.</w:t>
      </w:r>
    </w:p>
    <w:p w14:paraId="607595A3" w14:textId="02B3C36A" w:rsidR="00144EE2" w:rsidRPr="004F2301" w:rsidRDefault="00144EE2" w:rsidP="004F2301">
      <w:pPr>
        <w:pStyle w:val="a0"/>
        <w:numPr>
          <w:ilvl w:val="1"/>
          <w:numId w:val="5"/>
        </w:numPr>
        <w:spacing w:after="0" w:line="240" w:lineRule="auto"/>
        <w:jc w:val="both"/>
        <w:rPr>
          <w:rFonts w:ascii="Times New Roman" w:eastAsia="Times New Roman" w:hAnsi="Times New Roman" w:cs="Times New Roman"/>
          <w:sz w:val="21"/>
          <w:szCs w:val="21"/>
          <w:lang w:eastAsia="ru-RU"/>
        </w:rPr>
      </w:pPr>
      <w:r w:rsidRPr="004F2301">
        <w:rPr>
          <w:rFonts w:ascii="Times New Roman" w:eastAsia="Times New Roman" w:hAnsi="Times New Roman" w:cs="Times New Roman"/>
          <w:b/>
          <w:sz w:val="21"/>
          <w:szCs w:val="21"/>
          <w:lang w:eastAsia="ru-RU"/>
        </w:rPr>
        <w:t>Заказчик имеет право:</w:t>
      </w:r>
    </w:p>
    <w:p w14:paraId="1511A6BA" w14:textId="77777777" w:rsidR="00144EE2" w:rsidRPr="007416FF" w:rsidRDefault="00144EE2">
      <w:pPr>
        <w:pStyle w:val="a0"/>
        <w:numPr>
          <w:ilvl w:val="2"/>
          <w:numId w:val="5"/>
        </w:numPr>
        <w:spacing w:after="0" w:line="240" w:lineRule="auto"/>
        <w:ind w:left="779" w:hanging="779"/>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 xml:space="preserve">Определять круг Пациентов в рамках настоящего Договора как в Списках Пациентов, так и в гарантийных письмах, либо путем направления в ЕМЦ текстов необходимых подтверждений согласно условиям настоящего Договора. </w:t>
      </w:r>
    </w:p>
    <w:p w14:paraId="43DBC855" w14:textId="5CCAF7C2" w:rsidR="00792254" w:rsidRPr="007416FF" w:rsidRDefault="00144EE2">
      <w:pPr>
        <w:pStyle w:val="a0"/>
        <w:numPr>
          <w:ilvl w:val="2"/>
          <w:numId w:val="5"/>
        </w:numPr>
        <w:spacing w:after="0" w:line="240" w:lineRule="auto"/>
        <w:ind w:left="779" w:hanging="779"/>
        <w:jc w:val="both"/>
        <w:rPr>
          <w:rFonts w:ascii="Times New Roman" w:eastAsia="Times New Roman" w:hAnsi="Times New Roman" w:cs="Times New Roman"/>
          <w:b/>
          <w:sz w:val="21"/>
          <w:szCs w:val="21"/>
          <w:lang w:eastAsia="ru-RU"/>
        </w:rPr>
      </w:pPr>
      <w:r w:rsidRPr="007416FF">
        <w:rPr>
          <w:rFonts w:ascii="Times New Roman" w:eastAsia="Times New Roman" w:hAnsi="Times New Roman" w:cs="Times New Roman"/>
          <w:sz w:val="21"/>
          <w:szCs w:val="21"/>
          <w:lang w:eastAsia="ru-RU"/>
        </w:rPr>
        <w:t xml:space="preserve">Заказчик вправе направлять Заявку на оказание услуг скорой медицинской помощи в ЕМЦ </w:t>
      </w:r>
      <w:r w:rsidR="006F690D" w:rsidRPr="007416FF">
        <w:rPr>
          <w:rFonts w:ascii="Times New Roman" w:eastAsia="Times New Roman" w:hAnsi="Times New Roman" w:cs="Times New Roman"/>
          <w:sz w:val="21"/>
          <w:szCs w:val="21"/>
          <w:lang w:eastAsia="ru-RU"/>
        </w:rPr>
        <w:t>в круглосуточный центр клиентских коммуникаций</w:t>
      </w:r>
      <w:r w:rsidRPr="007416FF">
        <w:rPr>
          <w:rFonts w:ascii="Times New Roman" w:eastAsia="Times New Roman" w:hAnsi="Times New Roman" w:cs="Times New Roman"/>
          <w:sz w:val="21"/>
          <w:szCs w:val="21"/>
          <w:lang w:eastAsia="ru-RU"/>
        </w:rPr>
        <w:t xml:space="preserve"> ЕМЦ. </w:t>
      </w:r>
    </w:p>
    <w:p w14:paraId="1278F77F" w14:textId="55E1C078" w:rsidR="0015397F" w:rsidRPr="0015397F" w:rsidRDefault="0015397F" w:rsidP="008772A7">
      <w:pPr>
        <w:pStyle w:val="a0"/>
        <w:numPr>
          <w:ilvl w:val="1"/>
          <w:numId w:val="5"/>
        </w:numPr>
        <w:spacing w:after="0" w:line="240" w:lineRule="auto"/>
        <w:ind w:hanging="779"/>
        <w:jc w:val="both"/>
        <w:rPr>
          <w:rFonts w:ascii="Times New Roman" w:eastAsia="Times New Roman" w:hAnsi="Times New Roman" w:cs="Times New Roman"/>
          <w:b/>
          <w:sz w:val="21"/>
          <w:szCs w:val="21"/>
          <w:lang w:eastAsia="ru-RU"/>
        </w:rPr>
      </w:pPr>
      <w:r w:rsidRPr="0015397F">
        <w:rPr>
          <w:rFonts w:ascii="Times New Roman" w:eastAsia="Times New Roman" w:hAnsi="Times New Roman" w:cs="Times New Roman"/>
          <w:b/>
          <w:sz w:val="21"/>
          <w:szCs w:val="21"/>
          <w:lang w:eastAsia="ru-RU"/>
        </w:rPr>
        <w:t xml:space="preserve">При получении медицинских услуг </w:t>
      </w:r>
      <w:r w:rsidR="00F4433A">
        <w:rPr>
          <w:rFonts w:ascii="Times New Roman" w:eastAsia="Times New Roman" w:hAnsi="Times New Roman" w:cs="Times New Roman"/>
          <w:b/>
          <w:sz w:val="21"/>
          <w:szCs w:val="21"/>
          <w:lang w:eastAsia="ru-RU"/>
        </w:rPr>
        <w:t xml:space="preserve">каждый из </w:t>
      </w:r>
      <w:r w:rsidRPr="0015397F">
        <w:rPr>
          <w:rFonts w:ascii="Times New Roman" w:eastAsia="Times New Roman" w:hAnsi="Times New Roman" w:cs="Times New Roman"/>
          <w:b/>
          <w:sz w:val="21"/>
          <w:szCs w:val="21"/>
          <w:lang w:eastAsia="ru-RU"/>
        </w:rPr>
        <w:t>Пациент</w:t>
      </w:r>
      <w:r w:rsidR="00F4433A">
        <w:rPr>
          <w:rFonts w:ascii="Times New Roman" w:eastAsia="Times New Roman" w:hAnsi="Times New Roman" w:cs="Times New Roman"/>
          <w:b/>
          <w:sz w:val="21"/>
          <w:szCs w:val="21"/>
          <w:lang w:eastAsia="ru-RU"/>
        </w:rPr>
        <w:t>ов</w:t>
      </w:r>
      <w:r w:rsidRPr="0015397F">
        <w:rPr>
          <w:rFonts w:ascii="Times New Roman" w:eastAsia="Times New Roman" w:hAnsi="Times New Roman" w:cs="Times New Roman"/>
          <w:b/>
          <w:sz w:val="21"/>
          <w:szCs w:val="21"/>
          <w:lang w:eastAsia="ru-RU"/>
        </w:rPr>
        <w:t xml:space="preserve"> обязуется:</w:t>
      </w:r>
    </w:p>
    <w:p w14:paraId="45BB7D48" w14:textId="6AAE2BD0" w:rsidR="0015397F" w:rsidRPr="008772A7" w:rsidRDefault="0015397F" w:rsidP="008772A7">
      <w:pPr>
        <w:pStyle w:val="a0"/>
        <w:numPr>
          <w:ilvl w:val="2"/>
          <w:numId w:val="5"/>
        </w:numPr>
        <w:spacing w:after="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П</w:t>
      </w:r>
      <w:r w:rsidRPr="008772A7">
        <w:rPr>
          <w:rFonts w:ascii="Times New Roman" w:eastAsia="Times New Roman" w:hAnsi="Times New Roman" w:cs="Times New Roman"/>
          <w:sz w:val="21"/>
          <w:szCs w:val="21"/>
          <w:lang w:eastAsia="ru-RU"/>
        </w:rPr>
        <w:t xml:space="preserve">редоставить специалистам Клиники (лечащему врачу) подробную информацию о состоянии своего здоровья и здоровья ближайших родственников, отягощенной наследственности, перенесенных и имеющихся заболеваниях, наличии вредных привычек, вредных и опасных условиях труда, аллергических реакциях, иных известных ему особенностях организма, способных оказать влияние на ход лечения и его эффективность, о наличии заболеваний, представляющих опасность для окружающих, если Пациенту заранее известно о наличии данного заболевания; </w:t>
      </w:r>
    </w:p>
    <w:p w14:paraId="44C20B32" w14:textId="72E91779" w:rsidR="0015397F" w:rsidRPr="008772A7" w:rsidRDefault="0015397F" w:rsidP="008772A7">
      <w:pPr>
        <w:pStyle w:val="a0"/>
        <w:numPr>
          <w:ilvl w:val="2"/>
          <w:numId w:val="5"/>
        </w:numPr>
        <w:spacing w:after="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Н</w:t>
      </w:r>
      <w:r w:rsidRPr="008772A7">
        <w:rPr>
          <w:rFonts w:ascii="Times New Roman" w:eastAsia="Times New Roman" w:hAnsi="Times New Roman" w:cs="Times New Roman"/>
          <w:sz w:val="21"/>
          <w:szCs w:val="21"/>
          <w:lang w:eastAsia="ru-RU"/>
        </w:rPr>
        <w:t>езамедлительно сообщать обо всех неблагоприятных симптомах в состоянии своего здоровья;</w:t>
      </w:r>
    </w:p>
    <w:p w14:paraId="63346769" w14:textId="08E8A833" w:rsidR="0015397F" w:rsidRPr="008772A7" w:rsidRDefault="0015397F" w:rsidP="008772A7">
      <w:pPr>
        <w:pStyle w:val="a0"/>
        <w:numPr>
          <w:ilvl w:val="2"/>
          <w:numId w:val="5"/>
        </w:numPr>
        <w:spacing w:after="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С</w:t>
      </w:r>
      <w:r w:rsidRPr="008772A7">
        <w:rPr>
          <w:rFonts w:ascii="Times New Roman" w:eastAsia="Times New Roman" w:hAnsi="Times New Roman" w:cs="Times New Roman"/>
          <w:sz w:val="21"/>
          <w:szCs w:val="21"/>
          <w:lang w:eastAsia="ru-RU"/>
        </w:rPr>
        <w:t>облюдать предписания лечащего врача, режим лечения, в том числе определенный на период их временной нетрудоспособности, правила внутреннего распорядка и поведения, установленные внутренним распорядком Клиники и нормативно-правовыми актами РФ, регулярно выполнять личные санитарно-гигиенические процедуры, направленные на поддержание своего здоровья и санитарно-эпидемиологического режима Клиники;</w:t>
      </w:r>
    </w:p>
    <w:p w14:paraId="6C7016B6" w14:textId="11125997" w:rsidR="0015397F" w:rsidRPr="008772A7" w:rsidRDefault="0015397F" w:rsidP="008772A7">
      <w:pPr>
        <w:pStyle w:val="a0"/>
        <w:numPr>
          <w:ilvl w:val="2"/>
          <w:numId w:val="5"/>
        </w:numPr>
        <w:spacing w:after="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П</w:t>
      </w:r>
      <w:r w:rsidRPr="008772A7">
        <w:rPr>
          <w:rFonts w:ascii="Times New Roman" w:eastAsia="Times New Roman" w:hAnsi="Times New Roman" w:cs="Times New Roman"/>
          <w:sz w:val="21"/>
          <w:szCs w:val="21"/>
          <w:lang w:eastAsia="ru-RU"/>
        </w:rPr>
        <w:t>ри каждом посещении иметь при себе документ, удостоверяющий личность и предъявлять его по первому требованию администрации, лечащего врача, службы безопасности Клиники, а также предоставлять копию документа, удостоверяющего личность персоналу Клиники для оформления необходимой медицинской документации;</w:t>
      </w:r>
    </w:p>
    <w:p w14:paraId="23242FB7" w14:textId="111C2131" w:rsidR="0015397F" w:rsidRPr="008772A7" w:rsidRDefault="0015397F" w:rsidP="008772A7">
      <w:pPr>
        <w:pStyle w:val="a0"/>
        <w:numPr>
          <w:ilvl w:val="2"/>
          <w:numId w:val="5"/>
        </w:numPr>
        <w:spacing w:after="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Б</w:t>
      </w:r>
      <w:r w:rsidRPr="008772A7">
        <w:rPr>
          <w:rFonts w:ascii="Times New Roman" w:eastAsia="Times New Roman" w:hAnsi="Times New Roman" w:cs="Times New Roman"/>
          <w:sz w:val="21"/>
          <w:szCs w:val="21"/>
          <w:lang w:eastAsia="ru-RU"/>
        </w:rPr>
        <w:t>ережно относиться к имуществу Клиники;</w:t>
      </w:r>
    </w:p>
    <w:p w14:paraId="3E475307" w14:textId="3BED6F0E" w:rsidR="0015397F" w:rsidRPr="008772A7" w:rsidRDefault="0015397F" w:rsidP="008772A7">
      <w:pPr>
        <w:pStyle w:val="a0"/>
        <w:numPr>
          <w:ilvl w:val="2"/>
          <w:numId w:val="5"/>
        </w:numPr>
        <w:spacing w:after="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lastRenderedPageBreak/>
        <w:t>П</w:t>
      </w:r>
      <w:r w:rsidRPr="008772A7">
        <w:rPr>
          <w:rFonts w:ascii="Times New Roman" w:eastAsia="Times New Roman" w:hAnsi="Times New Roman" w:cs="Times New Roman"/>
          <w:sz w:val="21"/>
          <w:szCs w:val="21"/>
          <w:lang w:eastAsia="ru-RU"/>
        </w:rPr>
        <w:t>редоставить согласие на обработку Клиникой и лицами, уполномоченными Клиникой осуществлять обработку персональных данных (в том числе, но не исключительно: биометрических);</w:t>
      </w:r>
    </w:p>
    <w:p w14:paraId="5148FB53" w14:textId="4E9F0127" w:rsidR="0015397F" w:rsidRPr="008772A7" w:rsidRDefault="0015397F" w:rsidP="008772A7">
      <w:pPr>
        <w:pStyle w:val="a0"/>
        <w:numPr>
          <w:ilvl w:val="2"/>
          <w:numId w:val="5"/>
        </w:numPr>
        <w:spacing w:after="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П</w:t>
      </w:r>
      <w:r w:rsidRPr="008772A7">
        <w:rPr>
          <w:rFonts w:ascii="Times New Roman" w:eastAsia="Times New Roman" w:hAnsi="Times New Roman" w:cs="Times New Roman"/>
          <w:sz w:val="21"/>
          <w:szCs w:val="21"/>
          <w:lang w:eastAsia="ru-RU"/>
        </w:rPr>
        <w:t>редоставлять добровольное информированное согласие на оказание Клиникой медицинских услуг;</w:t>
      </w:r>
    </w:p>
    <w:p w14:paraId="77DE7970" w14:textId="1448D7DE" w:rsidR="0015397F" w:rsidRPr="008772A7" w:rsidRDefault="0015397F" w:rsidP="008772A7">
      <w:pPr>
        <w:pStyle w:val="a0"/>
        <w:numPr>
          <w:ilvl w:val="2"/>
          <w:numId w:val="5"/>
        </w:numPr>
        <w:spacing w:after="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П</w:t>
      </w:r>
      <w:r w:rsidRPr="008772A7">
        <w:rPr>
          <w:rFonts w:ascii="Times New Roman" w:eastAsia="Times New Roman" w:hAnsi="Times New Roman" w:cs="Times New Roman"/>
          <w:sz w:val="21"/>
          <w:szCs w:val="21"/>
          <w:lang w:eastAsia="ru-RU"/>
        </w:rPr>
        <w:t>роходить подготовку к медицинским исследованиям, манипуляциям и процедурам в соответствии с рекомендациями лечащего врача и правилами, изложенными в подписанном Пациентом добровольном информированном согласии на оказание медицинских услуг;</w:t>
      </w:r>
    </w:p>
    <w:p w14:paraId="03FD8DA7" w14:textId="6C916C80" w:rsidR="0015397F" w:rsidRPr="008772A7" w:rsidRDefault="0015397F" w:rsidP="008772A7">
      <w:pPr>
        <w:pStyle w:val="a0"/>
        <w:numPr>
          <w:ilvl w:val="2"/>
          <w:numId w:val="5"/>
        </w:numPr>
        <w:spacing w:after="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О</w:t>
      </w:r>
      <w:r w:rsidRPr="008772A7">
        <w:rPr>
          <w:rFonts w:ascii="Times New Roman" w:eastAsia="Times New Roman" w:hAnsi="Times New Roman" w:cs="Times New Roman"/>
          <w:sz w:val="21"/>
          <w:szCs w:val="21"/>
          <w:lang w:eastAsia="ru-RU"/>
        </w:rPr>
        <w:t>знакомиться с Прейскурантом (Прайс-листом) Клиники;</w:t>
      </w:r>
    </w:p>
    <w:p w14:paraId="20EB08BB" w14:textId="2FDCA76D" w:rsidR="0015397F" w:rsidRPr="008772A7" w:rsidRDefault="0015397F" w:rsidP="008772A7">
      <w:pPr>
        <w:pStyle w:val="a0"/>
        <w:numPr>
          <w:ilvl w:val="1"/>
          <w:numId w:val="5"/>
        </w:numPr>
        <w:spacing w:after="0" w:line="240" w:lineRule="auto"/>
        <w:jc w:val="both"/>
        <w:rPr>
          <w:rFonts w:ascii="Times New Roman" w:eastAsia="Times New Roman" w:hAnsi="Times New Roman" w:cs="Times New Roman"/>
          <w:b/>
          <w:sz w:val="21"/>
          <w:szCs w:val="21"/>
          <w:lang w:eastAsia="ru-RU"/>
        </w:rPr>
      </w:pPr>
      <w:r w:rsidRPr="008772A7">
        <w:rPr>
          <w:rFonts w:ascii="Times New Roman" w:eastAsia="Times New Roman" w:hAnsi="Times New Roman" w:cs="Times New Roman"/>
          <w:b/>
          <w:sz w:val="21"/>
          <w:szCs w:val="21"/>
          <w:lang w:eastAsia="ru-RU"/>
        </w:rPr>
        <w:t xml:space="preserve">При получении медицинских услуг </w:t>
      </w:r>
      <w:r w:rsidR="00F4433A">
        <w:rPr>
          <w:rFonts w:ascii="Times New Roman" w:eastAsia="Times New Roman" w:hAnsi="Times New Roman" w:cs="Times New Roman"/>
          <w:b/>
          <w:sz w:val="21"/>
          <w:szCs w:val="21"/>
          <w:lang w:eastAsia="ru-RU"/>
        </w:rPr>
        <w:t xml:space="preserve">каждый из </w:t>
      </w:r>
      <w:r w:rsidRPr="008772A7">
        <w:rPr>
          <w:rFonts w:ascii="Times New Roman" w:eastAsia="Times New Roman" w:hAnsi="Times New Roman" w:cs="Times New Roman"/>
          <w:b/>
          <w:sz w:val="21"/>
          <w:szCs w:val="21"/>
          <w:lang w:eastAsia="ru-RU"/>
        </w:rPr>
        <w:t>Пациент</w:t>
      </w:r>
      <w:r w:rsidR="00F4433A">
        <w:rPr>
          <w:rFonts w:ascii="Times New Roman" w:eastAsia="Times New Roman" w:hAnsi="Times New Roman" w:cs="Times New Roman"/>
          <w:b/>
          <w:sz w:val="21"/>
          <w:szCs w:val="21"/>
          <w:lang w:eastAsia="ru-RU"/>
        </w:rPr>
        <w:t>ов</w:t>
      </w:r>
      <w:r w:rsidRPr="008772A7">
        <w:rPr>
          <w:rFonts w:ascii="Times New Roman" w:eastAsia="Times New Roman" w:hAnsi="Times New Roman" w:cs="Times New Roman"/>
          <w:b/>
          <w:sz w:val="21"/>
          <w:szCs w:val="21"/>
          <w:lang w:eastAsia="ru-RU"/>
        </w:rPr>
        <w:t xml:space="preserve"> имеет право:</w:t>
      </w:r>
    </w:p>
    <w:p w14:paraId="01BB7B07" w14:textId="3BE516AA" w:rsidR="0015397F" w:rsidRDefault="0015397F" w:rsidP="008772A7">
      <w:pPr>
        <w:pStyle w:val="a0"/>
        <w:numPr>
          <w:ilvl w:val="2"/>
          <w:numId w:val="5"/>
        </w:numPr>
        <w:spacing w:after="0" w:line="240" w:lineRule="auto"/>
        <w:jc w:val="both"/>
        <w:rPr>
          <w:rFonts w:ascii="Times New Roman" w:eastAsia="Times New Roman" w:hAnsi="Times New Roman" w:cs="Times New Roman"/>
          <w:sz w:val="21"/>
          <w:szCs w:val="21"/>
          <w:lang w:eastAsia="ru-RU"/>
        </w:rPr>
      </w:pPr>
      <w:r w:rsidRPr="0015397F">
        <w:rPr>
          <w:rFonts w:ascii="Times New Roman" w:eastAsia="Times New Roman" w:hAnsi="Times New Roman" w:cs="Times New Roman"/>
          <w:sz w:val="21"/>
          <w:szCs w:val="21"/>
          <w:lang w:eastAsia="ru-RU"/>
        </w:rPr>
        <w:t>Получать медицинские услуги (медицинскую помощь);</w:t>
      </w:r>
    </w:p>
    <w:p w14:paraId="65F403A9" w14:textId="77777777" w:rsidR="0015397F" w:rsidRDefault="0015397F" w:rsidP="008772A7">
      <w:pPr>
        <w:pStyle w:val="a0"/>
        <w:numPr>
          <w:ilvl w:val="2"/>
          <w:numId w:val="5"/>
        </w:numPr>
        <w:spacing w:after="0" w:line="240" w:lineRule="auto"/>
        <w:jc w:val="both"/>
        <w:rPr>
          <w:rFonts w:ascii="Times New Roman" w:eastAsia="Times New Roman" w:hAnsi="Times New Roman" w:cs="Times New Roman"/>
          <w:sz w:val="21"/>
          <w:szCs w:val="21"/>
          <w:lang w:eastAsia="ru-RU"/>
        </w:rPr>
      </w:pPr>
      <w:r w:rsidRPr="0015397F">
        <w:rPr>
          <w:rFonts w:ascii="Times New Roman" w:eastAsia="Times New Roman" w:hAnsi="Times New Roman" w:cs="Times New Roman"/>
          <w:sz w:val="21"/>
          <w:szCs w:val="21"/>
          <w:lang w:eastAsia="ru-RU"/>
        </w:rPr>
        <w:t>Выбирать лечащего врача из числа медицинских сотрудников Клиники;</w:t>
      </w:r>
    </w:p>
    <w:p w14:paraId="08B702F3" w14:textId="37031459" w:rsidR="0015397F" w:rsidRDefault="0015397F" w:rsidP="008772A7">
      <w:pPr>
        <w:pStyle w:val="a0"/>
        <w:numPr>
          <w:ilvl w:val="2"/>
          <w:numId w:val="5"/>
        </w:numPr>
        <w:spacing w:after="0" w:line="240" w:lineRule="auto"/>
        <w:jc w:val="both"/>
        <w:rPr>
          <w:rFonts w:ascii="Times New Roman" w:eastAsia="Times New Roman" w:hAnsi="Times New Roman" w:cs="Times New Roman"/>
          <w:sz w:val="21"/>
          <w:szCs w:val="21"/>
          <w:lang w:eastAsia="ru-RU"/>
        </w:rPr>
      </w:pPr>
      <w:r w:rsidRPr="0015397F">
        <w:rPr>
          <w:rFonts w:ascii="Times New Roman" w:eastAsia="Times New Roman" w:hAnsi="Times New Roman" w:cs="Times New Roman"/>
          <w:sz w:val="21"/>
          <w:szCs w:val="21"/>
          <w:lang w:eastAsia="ru-RU"/>
        </w:rPr>
        <w:t xml:space="preserve">В любой момент отказаться от медицинской помощи, </w:t>
      </w:r>
      <w:r w:rsidR="00F4433A">
        <w:rPr>
          <w:rFonts w:ascii="Times New Roman" w:eastAsia="Times New Roman" w:hAnsi="Times New Roman" w:cs="Times New Roman"/>
          <w:sz w:val="21"/>
          <w:szCs w:val="21"/>
          <w:lang w:eastAsia="ru-RU"/>
        </w:rPr>
        <w:t xml:space="preserve">письменно </w:t>
      </w:r>
      <w:r w:rsidRPr="0015397F">
        <w:rPr>
          <w:rFonts w:ascii="Times New Roman" w:eastAsia="Times New Roman" w:hAnsi="Times New Roman" w:cs="Times New Roman"/>
          <w:sz w:val="21"/>
          <w:szCs w:val="21"/>
          <w:lang w:eastAsia="ru-RU"/>
        </w:rPr>
        <w:t>проинформировав об этом Клинику. При этом Заказчик обязан оплатить Клинике фактически оказанные Пациенту медицинские услуги;</w:t>
      </w:r>
    </w:p>
    <w:p w14:paraId="23603008" w14:textId="77777777" w:rsidR="0015397F" w:rsidRDefault="0015397F" w:rsidP="008772A7">
      <w:pPr>
        <w:pStyle w:val="a0"/>
        <w:numPr>
          <w:ilvl w:val="2"/>
          <w:numId w:val="5"/>
        </w:numPr>
        <w:spacing w:after="0" w:line="240" w:lineRule="auto"/>
        <w:jc w:val="both"/>
        <w:rPr>
          <w:rFonts w:ascii="Times New Roman" w:eastAsia="Times New Roman" w:hAnsi="Times New Roman" w:cs="Times New Roman"/>
          <w:sz w:val="21"/>
          <w:szCs w:val="21"/>
          <w:lang w:eastAsia="ru-RU"/>
        </w:rPr>
      </w:pPr>
      <w:r w:rsidRPr="0015397F">
        <w:rPr>
          <w:rFonts w:ascii="Times New Roman" w:eastAsia="Times New Roman" w:hAnsi="Times New Roman" w:cs="Times New Roman"/>
          <w:sz w:val="21"/>
          <w:szCs w:val="21"/>
          <w:lang w:eastAsia="ru-RU"/>
        </w:rPr>
        <w:t>Получать в доступной для него форме имеющуюся информацию о состоянии своего здоровья, включая сведения о результатах обследования, наличии заболевания, его диагнозе и прогнозе, методах лечения, связанных с ними рисками, возможных вариантах медицинского вмешательства, их последствиях и результатах проведенного лечения;</w:t>
      </w:r>
    </w:p>
    <w:p w14:paraId="17D23C88" w14:textId="35796915" w:rsidR="0015397F" w:rsidRDefault="0015397F" w:rsidP="008772A7">
      <w:pPr>
        <w:pStyle w:val="a0"/>
        <w:numPr>
          <w:ilvl w:val="2"/>
          <w:numId w:val="5"/>
        </w:numPr>
        <w:spacing w:after="0" w:line="240" w:lineRule="auto"/>
        <w:jc w:val="both"/>
        <w:rPr>
          <w:rFonts w:ascii="Times New Roman" w:eastAsia="Times New Roman" w:hAnsi="Times New Roman" w:cs="Times New Roman"/>
          <w:sz w:val="21"/>
          <w:szCs w:val="21"/>
          <w:lang w:eastAsia="ru-RU"/>
        </w:rPr>
      </w:pPr>
      <w:r w:rsidRPr="0015397F">
        <w:rPr>
          <w:rFonts w:ascii="Times New Roman" w:eastAsia="Times New Roman" w:hAnsi="Times New Roman" w:cs="Times New Roman"/>
          <w:sz w:val="21"/>
          <w:szCs w:val="21"/>
          <w:lang w:eastAsia="ru-RU"/>
        </w:rPr>
        <w:t>Пациент имеет право на отказ от медицинского вмешательства. В случаях, когда состояние Пациента не позволяет ему выразить свою волю, а медицинское вмешательство неотложно, вопрос о его проведении в интересах Пациента решает консилиум, а в особых случаях лечащий (дежурный) врач;</w:t>
      </w:r>
    </w:p>
    <w:p w14:paraId="49D7851B" w14:textId="77777777" w:rsidR="004F2301" w:rsidRDefault="0015397F" w:rsidP="004F2301">
      <w:pPr>
        <w:pStyle w:val="a0"/>
        <w:numPr>
          <w:ilvl w:val="2"/>
          <w:numId w:val="5"/>
        </w:numPr>
        <w:spacing w:after="0" w:line="240" w:lineRule="auto"/>
        <w:jc w:val="both"/>
        <w:rPr>
          <w:rFonts w:ascii="Times New Roman" w:eastAsia="Times New Roman" w:hAnsi="Times New Roman" w:cs="Times New Roman"/>
          <w:sz w:val="21"/>
          <w:szCs w:val="21"/>
          <w:lang w:eastAsia="ru-RU"/>
        </w:rPr>
      </w:pPr>
      <w:r w:rsidRPr="0015397F">
        <w:rPr>
          <w:rFonts w:ascii="Times New Roman" w:eastAsia="Times New Roman" w:hAnsi="Times New Roman" w:cs="Times New Roman"/>
          <w:sz w:val="21"/>
          <w:szCs w:val="21"/>
          <w:lang w:eastAsia="ru-RU"/>
        </w:rPr>
        <w:t>Получать сведения о квалификации и сертификации специалистов Клиники.</w:t>
      </w:r>
    </w:p>
    <w:p w14:paraId="05C9615E" w14:textId="77777777" w:rsidR="00770EDF" w:rsidRDefault="00770EDF">
      <w:pPr>
        <w:pStyle w:val="a0"/>
        <w:spacing w:after="0" w:line="240" w:lineRule="auto"/>
        <w:ind w:left="567"/>
        <w:jc w:val="both"/>
        <w:rPr>
          <w:rFonts w:ascii="Times New Roman" w:eastAsia="Times New Roman" w:hAnsi="Times New Roman" w:cs="Times New Roman"/>
          <w:b/>
          <w:sz w:val="21"/>
          <w:szCs w:val="21"/>
          <w:lang w:eastAsia="ru-RU"/>
        </w:rPr>
      </w:pPr>
    </w:p>
    <w:p w14:paraId="19A91084" w14:textId="77777777" w:rsidR="00770EDF" w:rsidRDefault="00770EDF">
      <w:pPr>
        <w:pStyle w:val="a0"/>
        <w:spacing w:after="0" w:line="240" w:lineRule="auto"/>
        <w:ind w:left="567"/>
        <w:jc w:val="both"/>
        <w:rPr>
          <w:rFonts w:ascii="Times New Roman" w:eastAsia="Times New Roman" w:hAnsi="Times New Roman" w:cs="Times New Roman"/>
          <w:b/>
          <w:sz w:val="21"/>
          <w:szCs w:val="21"/>
          <w:lang w:eastAsia="ru-RU"/>
        </w:rPr>
      </w:pPr>
    </w:p>
    <w:p w14:paraId="05EB68BB" w14:textId="77777777" w:rsidR="00770EDF" w:rsidRDefault="00770EDF">
      <w:pPr>
        <w:pStyle w:val="a0"/>
        <w:spacing w:after="0" w:line="240" w:lineRule="auto"/>
        <w:ind w:left="567"/>
        <w:jc w:val="both"/>
        <w:rPr>
          <w:rFonts w:ascii="Times New Roman" w:eastAsia="Times New Roman" w:hAnsi="Times New Roman" w:cs="Times New Roman"/>
          <w:b/>
          <w:sz w:val="21"/>
          <w:szCs w:val="21"/>
          <w:lang w:eastAsia="ru-RU"/>
        </w:rPr>
      </w:pPr>
    </w:p>
    <w:p w14:paraId="331D7A11" w14:textId="77777777" w:rsidR="00770EDF" w:rsidRPr="007416FF" w:rsidRDefault="00770EDF">
      <w:pPr>
        <w:pStyle w:val="a0"/>
        <w:spacing w:after="0" w:line="240" w:lineRule="auto"/>
        <w:ind w:left="567"/>
        <w:jc w:val="both"/>
        <w:rPr>
          <w:rFonts w:ascii="Times New Roman" w:eastAsia="Times New Roman" w:hAnsi="Times New Roman" w:cs="Times New Roman"/>
          <w:b/>
          <w:sz w:val="21"/>
          <w:szCs w:val="21"/>
          <w:lang w:eastAsia="ru-RU"/>
        </w:rPr>
      </w:pPr>
    </w:p>
    <w:p w14:paraId="2E139427" w14:textId="77777777" w:rsidR="00BC43BD" w:rsidRPr="007416FF" w:rsidRDefault="00BE5520">
      <w:pPr>
        <w:pStyle w:val="a0"/>
        <w:numPr>
          <w:ilvl w:val="0"/>
          <w:numId w:val="4"/>
        </w:numPr>
        <w:spacing w:after="0" w:line="240" w:lineRule="auto"/>
        <w:jc w:val="center"/>
        <w:rPr>
          <w:rFonts w:ascii="Times New Roman" w:eastAsia="Times New Roman" w:hAnsi="Times New Roman" w:cs="Times New Roman"/>
          <w:b/>
          <w:sz w:val="21"/>
          <w:szCs w:val="21"/>
          <w:lang w:eastAsia="ru-RU"/>
        </w:rPr>
      </w:pPr>
      <w:bookmarkStart w:id="10" w:name="ЭДО"/>
      <w:r w:rsidRPr="007416FF">
        <w:rPr>
          <w:rFonts w:ascii="Times New Roman" w:eastAsia="Times New Roman" w:hAnsi="Times New Roman" w:cs="Times New Roman"/>
          <w:b/>
          <w:sz w:val="21"/>
          <w:szCs w:val="21"/>
          <w:lang w:eastAsia="ru-RU"/>
        </w:rPr>
        <w:t>ИСПОЛЬЗОВАНИЕ ЭЛЕКТРОННОГО ДОКУМЕНТООБОРОТА</w:t>
      </w:r>
    </w:p>
    <w:p w14:paraId="09F5A9FF" w14:textId="77777777" w:rsidR="00BC43BD" w:rsidRPr="007416FF" w:rsidRDefault="00BE5520" w:rsidP="0062406B">
      <w:pPr>
        <w:pStyle w:val="a0"/>
        <w:tabs>
          <w:tab w:val="left" w:pos="426"/>
        </w:tabs>
        <w:spacing w:after="0" w:line="240" w:lineRule="auto"/>
        <w:jc w:val="center"/>
        <w:rPr>
          <w:rFonts w:ascii="Times New Roman" w:eastAsia="Times New Roman" w:hAnsi="Times New Roman" w:cs="Times New Roman"/>
          <w:i/>
          <w:sz w:val="21"/>
          <w:szCs w:val="21"/>
          <w:lang w:eastAsia="ru-RU"/>
        </w:rPr>
      </w:pPr>
      <w:r w:rsidRPr="007416FF">
        <w:rPr>
          <w:rFonts w:ascii="Times New Roman" w:eastAsia="Times New Roman" w:hAnsi="Times New Roman" w:cs="Times New Roman"/>
          <w:b/>
          <w:sz w:val="21"/>
          <w:szCs w:val="21"/>
          <w:lang w:eastAsia="ru-RU"/>
        </w:rPr>
        <w:t xml:space="preserve"> </w:t>
      </w:r>
      <w:bookmarkEnd w:id="10"/>
      <w:r w:rsidR="00BC43BD" w:rsidRPr="007416FF">
        <w:rPr>
          <w:rFonts w:ascii="Times New Roman" w:eastAsia="Times New Roman" w:hAnsi="Times New Roman" w:cs="Times New Roman"/>
          <w:i/>
          <w:sz w:val="21"/>
          <w:szCs w:val="21"/>
          <w:lang w:eastAsia="ru-RU"/>
        </w:rPr>
        <w:t xml:space="preserve">(перейти к </w:t>
      </w:r>
      <w:hyperlink w:anchor="Оглавление" w:history="1">
        <w:r w:rsidR="00BC43BD" w:rsidRPr="007416FF">
          <w:rPr>
            <w:rStyle w:val="af"/>
            <w:rFonts w:ascii="Times New Roman" w:eastAsia="Times New Roman" w:hAnsi="Times New Roman" w:cs="Times New Roman"/>
            <w:i/>
            <w:sz w:val="21"/>
            <w:szCs w:val="21"/>
            <w:lang w:eastAsia="ru-RU"/>
          </w:rPr>
          <w:t>оглавлению</w:t>
        </w:r>
      </w:hyperlink>
      <w:r w:rsidR="00BC43BD" w:rsidRPr="007416FF">
        <w:rPr>
          <w:rFonts w:ascii="Times New Roman" w:eastAsia="Times New Roman" w:hAnsi="Times New Roman" w:cs="Times New Roman"/>
          <w:i/>
          <w:sz w:val="21"/>
          <w:szCs w:val="21"/>
          <w:lang w:eastAsia="ru-RU"/>
        </w:rPr>
        <w:t>)</w:t>
      </w:r>
    </w:p>
    <w:p w14:paraId="323737D9" w14:textId="40276D64" w:rsidR="00BE5520" w:rsidRPr="007416FF" w:rsidRDefault="00BE5520" w:rsidP="0062406B">
      <w:pPr>
        <w:pStyle w:val="a0"/>
        <w:spacing w:after="0" w:line="240" w:lineRule="auto"/>
        <w:ind w:left="495"/>
        <w:rPr>
          <w:rFonts w:ascii="Times New Roman" w:eastAsia="Times New Roman" w:hAnsi="Times New Roman" w:cs="Times New Roman"/>
          <w:b/>
          <w:sz w:val="21"/>
          <w:szCs w:val="21"/>
          <w:lang w:eastAsia="ru-RU"/>
        </w:rPr>
      </w:pPr>
    </w:p>
    <w:p w14:paraId="43E7A7E4" w14:textId="718FA836" w:rsidR="00792254" w:rsidRPr="007416FF" w:rsidRDefault="00792254" w:rsidP="0062406B">
      <w:pPr>
        <w:pStyle w:val="a0"/>
        <w:numPr>
          <w:ilvl w:val="1"/>
          <w:numId w:val="4"/>
        </w:numPr>
        <w:spacing w:after="0" w:line="240" w:lineRule="auto"/>
        <w:jc w:val="both"/>
        <w:rPr>
          <w:rFonts w:ascii="Times New Roman" w:eastAsia="Times New Roman" w:hAnsi="Times New Roman" w:cs="Times New Roman"/>
          <w:b/>
          <w:sz w:val="21"/>
          <w:szCs w:val="21"/>
          <w:lang w:eastAsia="ru-RU"/>
        </w:rPr>
      </w:pPr>
      <w:r w:rsidRPr="007416FF">
        <w:rPr>
          <w:rFonts w:ascii="Times New Roman" w:hAnsi="Times New Roman" w:cs="Times New Roman"/>
          <w:sz w:val="21"/>
          <w:szCs w:val="21"/>
        </w:rPr>
        <w:t>Если Заказчик имеет техническую возможность для обмена документами посредством</w:t>
      </w:r>
      <w:r w:rsidR="005609DB" w:rsidRPr="007416FF">
        <w:rPr>
          <w:rFonts w:ascii="Times New Roman" w:hAnsi="Times New Roman" w:cs="Times New Roman"/>
          <w:sz w:val="21"/>
          <w:szCs w:val="21"/>
        </w:rPr>
        <w:t xml:space="preserve"> электронного документооборота</w:t>
      </w:r>
      <w:r w:rsidRPr="007416FF">
        <w:rPr>
          <w:rFonts w:ascii="Times New Roman" w:hAnsi="Times New Roman" w:cs="Times New Roman"/>
          <w:sz w:val="21"/>
          <w:szCs w:val="21"/>
        </w:rPr>
        <w:t xml:space="preserve"> </w:t>
      </w:r>
      <w:r w:rsidR="005609DB" w:rsidRPr="007416FF">
        <w:rPr>
          <w:rFonts w:ascii="Times New Roman" w:hAnsi="Times New Roman" w:cs="Times New Roman"/>
          <w:sz w:val="21"/>
          <w:szCs w:val="21"/>
        </w:rPr>
        <w:t>(</w:t>
      </w:r>
      <w:r w:rsidR="00F40F42" w:rsidRPr="007416FF">
        <w:rPr>
          <w:rFonts w:ascii="Times New Roman" w:hAnsi="Times New Roman" w:cs="Times New Roman"/>
          <w:sz w:val="21"/>
          <w:szCs w:val="21"/>
        </w:rPr>
        <w:t>д</w:t>
      </w:r>
      <w:r w:rsidR="005609DB" w:rsidRPr="007416FF">
        <w:rPr>
          <w:rFonts w:ascii="Times New Roman" w:hAnsi="Times New Roman" w:cs="Times New Roman"/>
          <w:sz w:val="21"/>
          <w:szCs w:val="21"/>
        </w:rPr>
        <w:t xml:space="preserve">алее по тексту – </w:t>
      </w:r>
      <w:r w:rsidRPr="007416FF">
        <w:rPr>
          <w:rFonts w:ascii="Times New Roman" w:hAnsi="Times New Roman" w:cs="Times New Roman"/>
          <w:sz w:val="21"/>
          <w:szCs w:val="21"/>
        </w:rPr>
        <w:t>ЭДО</w:t>
      </w:r>
      <w:r w:rsidR="005609DB" w:rsidRPr="007416FF">
        <w:rPr>
          <w:rFonts w:ascii="Times New Roman" w:hAnsi="Times New Roman" w:cs="Times New Roman"/>
          <w:sz w:val="21"/>
          <w:szCs w:val="21"/>
        </w:rPr>
        <w:t>)</w:t>
      </w:r>
      <w:r w:rsidRPr="007416FF">
        <w:rPr>
          <w:rFonts w:ascii="Times New Roman" w:hAnsi="Times New Roman" w:cs="Times New Roman"/>
          <w:sz w:val="21"/>
          <w:szCs w:val="21"/>
        </w:rPr>
        <w:t xml:space="preserve"> и готов использовать ЭДО для обмена документами с ЕМЦ, Заказчик направляет</w:t>
      </w:r>
      <w:r w:rsidR="00643C4D" w:rsidRPr="007416FF">
        <w:rPr>
          <w:rFonts w:ascii="Times New Roman" w:hAnsi="Times New Roman" w:cs="Times New Roman"/>
          <w:sz w:val="21"/>
          <w:szCs w:val="21"/>
        </w:rPr>
        <w:t xml:space="preserve"> со своей электронной почты</w:t>
      </w:r>
      <w:r w:rsidRPr="007416FF">
        <w:rPr>
          <w:rFonts w:ascii="Times New Roman" w:hAnsi="Times New Roman" w:cs="Times New Roman"/>
          <w:sz w:val="21"/>
          <w:szCs w:val="21"/>
        </w:rPr>
        <w:t xml:space="preserve"> на электронную почту ЕМЦ идентификатор ЭДО и наименование оператора ЭДО. При этом Стороны соглашаются использовать электронный документооборот с применением квалифицированной электронной подписи (далее – «КЭП») в соответствии с Федеральным законом от 06.04.2011 № 63-ФЗ «Об электронной подписи» в рамках исполнения обязательств, предусмотренных Договором.</w:t>
      </w:r>
    </w:p>
    <w:p w14:paraId="2920BEE1" w14:textId="77777777" w:rsidR="00792254" w:rsidRPr="007416FF" w:rsidRDefault="00792254">
      <w:pPr>
        <w:pStyle w:val="1"/>
        <w:ind w:firstLine="567"/>
        <w:jc w:val="both"/>
        <w:rPr>
          <w:rFonts w:ascii="Times New Roman" w:hAnsi="Times New Roman"/>
          <w:sz w:val="21"/>
          <w:szCs w:val="21"/>
        </w:rPr>
      </w:pPr>
      <w:r w:rsidRPr="007416FF">
        <w:rPr>
          <w:rFonts w:ascii="Times New Roman" w:hAnsi="Times New Roman"/>
          <w:sz w:val="21"/>
          <w:szCs w:val="21"/>
        </w:rPr>
        <w:t xml:space="preserve">Стороны договорились использовать КЭП при составлении следующей документации: </w:t>
      </w:r>
    </w:p>
    <w:p w14:paraId="68478A8A" w14:textId="77777777" w:rsidR="00792254" w:rsidRPr="007416FF" w:rsidRDefault="00792254">
      <w:pPr>
        <w:pStyle w:val="1"/>
        <w:numPr>
          <w:ilvl w:val="0"/>
          <w:numId w:val="12"/>
        </w:numPr>
        <w:ind w:left="567" w:hanging="567"/>
        <w:jc w:val="both"/>
        <w:rPr>
          <w:rFonts w:ascii="Times New Roman" w:hAnsi="Times New Roman"/>
          <w:sz w:val="21"/>
          <w:szCs w:val="21"/>
        </w:rPr>
      </w:pPr>
      <w:r w:rsidRPr="007416FF">
        <w:rPr>
          <w:rFonts w:ascii="Times New Roman" w:hAnsi="Times New Roman"/>
          <w:sz w:val="21"/>
          <w:szCs w:val="21"/>
        </w:rPr>
        <w:t>Счет;</w:t>
      </w:r>
    </w:p>
    <w:p w14:paraId="1B9AB0F1" w14:textId="77777777" w:rsidR="00792254" w:rsidRPr="007416FF" w:rsidRDefault="00792254">
      <w:pPr>
        <w:pStyle w:val="1"/>
        <w:numPr>
          <w:ilvl w:val="0"/>
          <w:numId w:val="12"/>
        </w:numPr>
        <w:ind w:left="567" w:hanging="567"/>
        <w:jc w:val="both"/>
        <w:rPr>
          <w:rFonts w:ascii="Times New Roman" w:hAnsi="Times New Roman"/>
          <w:sz w:val="21"/>
          <w:szCs w:val="21"/>
        </w:rPr>
      </w:pPr>
      <w:r w:rsidRPr="007416FF">
        <w:rPr>
          <w:rFonts w:ascii="Times New Roman" w:hAnsi="Times New Roman"/>
          <w:sz w:val="21"/>
          <w:szCs w:val="21"/>
        </w:rPr>
        <w:t>Счет-фактура;</w:t>
      </w:r>
    </w:p>
    <w:p w14:paraId="2BF13852" w14:textId="77777777" w:rsidR="00792254" w:rsidRPr="007416FF" w:rsidRDefault="00792254">
      <w:pPr>
        <w:pStyle w:val="1"/>
        <w:numPr>
          <w:ilvl w:val="0"/>
          <w:numId w:val="12"/>
        </w:numPr>
        <w:ind w:left="567" w:hanging="567"/>
        <w:jc w:val="both"/>
        <w:rPr>
          <w:rFonts w:ascii="Times New Roman" w:hAnsi="Times New Roman"/>
          <w:sz w:val="21"/>
          <w:szCs w:val="21"/>
        </w:rPr>
      </w:pPr>
      <w:r w:rsidRPr="007416FF">
        <w:rPr>
          <w:rFonts w:ascii="Times New Roman" w:hAnsi="Times New Roman"/>
          <w:sz w:val="21"/>
          <w:szCs w:val="21"/>
        </w:rPr>
        <w:t>Акт оказания услуг и другие формы Актов, подтверждающие оказание услуг/выполнение работ`;</w:t>
      </w:r>
    </w:p>
    <w:p w14:paraId="600A7F5F" w14:textId="77777777" w:rsidR="00792254" w:rsidRPr="007416FF" w:rsidRDefault="00792254">
      <w:pPr>
        <w:pStyle w:val="1"/>
        <w:numPr>
          <w:ilvl w:val="0"/>
          <w:numId w:val="12"/>
        </w:numPr>
        <w:ind w:left="567" w:hanging="567"/>
        <w:jc w:val="both"/>
        <w:rPr>
          <w:rFonts w:ascii="Times New Roman" w:hAnsi="Times New Roman"/>
          <w:sz w:val="21"/>
          <w:szCs w:val="21"/>
        </w:rPr>
      </w:pPr>
      <w:r w:rsidRPr="007416FF">
        <w:rPr>
          <w:rFonts w:ascii="Times New Roman" w:hAnsi="Times New Roman"/>
          <w:sz w:val="21"/>
          <w:szCs w:val="21"/>
        </w:rPr>
        <w:t>Отчет об оказании услуг/выполнении работ;</w:t>
      </w:r>
    </w:p>
    <w:p w14:paraId="0DC55AB2" w14:textId="77777777" w:rsidR="00792254" w:rsidRPr="007416FF" w:rsidRDefault="00792254">
      <w:pPr>
        <w:pStyle w:val="1"/>
        <w:numPr>
          <w:ilvl w:val="0"/>
          <w:numId w:val="12"/>
        </w:numPr>
        <w:ind w:left="567" w:hanging="567"/>
        <w:jc w:val="both"/>
        <w:rPr>
          <w:rFonts w:ascii="Times New Roman" w:hAnsi="Times New Roman"/>
          <w:sz w:val="21"/>
          <w:szCs w:val="21"/>
        </w:rPr>
      </w:pPr>
      <w:r w:rsidRPr="007416FF">
        <w:rPr>
          <w:rFonts w:ascii="Times New Roman" w:hAnsi="Times New Roman"/>
          <w:sz w:val="21"/>
          <w:szCs w:val="21"/>
        </w:rPr>
        <w:t>Акт сверки;</w:t>
      </w:r>
    </w:p>
    <w:p w14:paraId="673529D1" w14:textId="77777777" w:rsidR="00792254" w:rsidRPr="007416FF" w:rsidRDefault="00792254">
      <w:pPr>
        <w:pStyle w:val="1"/>
        <w:numPr>
          <w:ilvl w:val="0"/>
          <w:numId w:val="12"/>
        </w:numPr>
        <w:ind w:left="567" w:hanging="567"/>
        <w:jc w:val="both"/>
        <w:rPr>
          <w:rFonts w:ascii="Times New Roman" w:hAnsi="Times New Roman"/>
          <w:sz w:val="21"/>
          <w:szCs w:val="21"/>
        </w:rPr>
      </w:pPr>
      <w:r w:rsidRPr="007416FF">
        <w:rPr>
          <w:rFonts w:ascii="Times New Roman" w:hAnsi="Times New Roman"/>
          <w:sz w:val="21"/>
          <w:szCs w:val="21"/>
        </w:rPr>
        <w:t>Дополнительное соглашение;</w:t>
      </w:r>
    </w:p>
    <w:p w14:paraId="7D9217E1" w14:textId="77777777" w:rsidR="00792254" w:rsidRPr="007416FF" w:rsidRDefault="00792254">
      <w:pPr>
        <w:pStyle w:val="1"/>
        <w:numPr>
          <w:ilvl w:val="0"/>
          <w:numId w:val="12"/>
        </w:numPr>
        <w:ind w:left="567" w:hanging="567"/>
        <w:jc w:val="both"/>
        <w:rPr>
          <w:rFonts w:ascii="Times New Roman" w:hAnsi="Times New Roman"/>
          <w:sz w:val="21"/>
          <w:szCs w:val="21"/>
        </w:rPr>
      </w:pPr>
      <w:r w:rsidRPr="007416FF">
        <w:rPr>
          <w:rFonts w:ascii="Times New Roman" w:hAnsi="Times New Roman"/>
          <w:sz w:val="21"/>
          <w:szCs w:val="21"/>
        </w:rPr>
        <w:t>Приложение.</w:t>
      </w:r>
    </w:p>
    <w:p w14:paraId="68AB1496" w14:textId="77777777" w:rsidR="00792254" w:rsidRPr="007416FF" w:rsidRDefault="00792254">
      <w:pPr>
        <w:pStyle w:val="1"/>
        <w:numPr>
          <w:ilvl w:val="0"/>
          <w:numId w:val="12"/>
        </w:numPr>
        <w:ind w:left="567" w:hanging="567"/>
        <w:jc w:val="both"/>
        <w:rPr>
          <w:rFonts w:ascii="Times New Roman" w:hAnsi="Times New Roman"/>
          <w:sz w:val="21"/>
          <w:szCs w:val="21"/>
        </w:rPr>
      </w:pPr>
      <w:r w:rsidRPr="007416FF">
        <w:rPr>
          <w:rFonts w:ascii="Times New Roman" w:hAnsi="Times New Roman"/>
          <w:sz w:val="21"/>
          <w:szCs w:val="21"/>
        </w:rPr>
        <w:t>Иные документы, подписываемые Сторонами в рамках исполнениях обязательств Сторон по заключенным между Сторонами договорам.</w:t>
      </w:r>
    </w:p>
    <w:p w14:paraId="0641B675" w14:textId="77777777" w:rsidR="00792254" w:rsidRPr="007416FF" w:rsidRDefault="00792254">
      <w:pPr>
        <w:pStyle w:val="1"/>
        <w:ind w:left="567"/>
        <w:jc w:val="both"/>
        <w:rPr>
          <w:rFonts w:ascii="Times New Roman" w:hAnsi="Times New Roman"/>
          <w:sz w:val="21"/>
          <w:szCs w:val="21"/>
        </w:rPr>
      </w:pPr>
      <w:r w:rsidRPr="007416FF">
        <w:rPr>
          <w:rFonts w:ascii="Times New Roman" w:hAnsi="Times New Roman"/>
          <w:sz w:val="21"/>
          <w:szCs w:val="21"/>
        </w:rPr>
        <w:t xml:space="preserve">Стороны признают, что использование программного обеспечения для формирования и проверки Электронного документа с КЭП обеспечивает подтверждение авторства, целостности и неизменности электронных документов.  </w:t>
      </w:r>
    </w:p>
    <w:p w14:paraId="22015290" w14:textId="77777777" w:rsidR="00792254" w:rsidRPr="007416FF" w:rsidRDefault="00792254">
      <w:pPr>
        <w:pStyle w:val="1"/>
        <w:ind w:left="567"/>
        <w:jc w:val="both"/>
        <w:rPr>
          <w:rFonts w:ascii="Times New Roman" w:hAnsi="Times New Roman"/>
          <w:sz w:val="21"/>
          <w:szCs w:val="21"/>
        </w:rPr>
      </w:pPr>
      <w:r w:rsidRPr="007416FF">
        <w:rPr>
          <w:rFonts w:ascii="Times New Roman" w:hAnsi="Times New Roman"/>
          <w:sz w:val="21"/>
          <w:szCs w:val="21"/>
        </w:rPr>
        <w:t xml:space="preserve">Электронный документ, подписанный корректной КЭП, юридически эквивалентен идентичному по смыслу и содержанию документу на бумажном носителе, оформленному в соответствии с действующим законодательством РФ, подписанному собственноручной подписью Стороны по Договору или подписанного уполномоченным лицом и заверенного печатью такой Стороны. </w:t>
      </w:r>
    </w:p>
    <w:p w14:paraId="27C930A9" w14:textId="2F351E8C" w:rsidR="00792254" w:rsidRPr="007416FF" w:rsidRDefault="00792254">
      <w:pPr>
        <w:pStyle w:val="1"/>
        <w:ind w:left="567"/>
        <w:jc w:val="both"/>
        <w:rPr>
          <w:rFonts w:ascii="Times New Roman" w:hAnsi="Times New Roman"/>
          <w:sz w:val="21"/>
          <w:szCs w:val="21"/>
        </w:rPr>
      </w:pPr>
      <w:r w:rsidRPr="007416FF">
        <w:rPr>
          <w:rFonts w:ascii="Times New Roman" w:hAnsi="Times New Roman"/>
          <w:sz w:val="21"/>
          <w:szCs w:val="21"/>
        </w:rPr>
        <w:t>Стороны соглашаются, что электронные документы, полученные через Систему Электронного Документооборота (далее — СЭД), процедура аутентификации для доступа к которой была проведена успешно, считается направленным одной Стороной другой Стороне. Сторона, направившая электронный документ, признает факт направления такого электронного документа от своего имени. Факт направления одной Стороной друго</w:t>
      </w:r>
      <w:r w:rsidR="00F40F42" w:rsidRPr="007416FF">
        <w:rPr>
          <w:rFonts w:ascii="Times New Roman" w:hAnsi="Times New Roman"/>
          <w:sz w:val="21"/>
          <w:szCs w:val="21"/>
        </w:rPr>
        <w:t>й</w:t>
      </w:r>
      <w:r w:rsidRPr="007416FF">
        <w:rPr>
          <w:rFonts w:ascii="Times New Roman" w:hAnsi="Times New Roman"/>
          <w:sz w:val="21"/>
          <w:szCs w:val="21"/>
        </w:rPr>
        <w:t xml:space="preserve"> Стороне электронного документа посредством СЭД, подписанного корректной КЭП, является достаточным основанием для признания документов утвержденными.</w:t>
      </w:r>
    </w:p>
    <w:p w14:paraId="6C5C8EC5" w14:textId="77777777" w:rsidR="00792254" w:rsidRPr="007416FF" w:rsidRDefault="00792254">
      <w:pPr>
        <w:pStyle w:val="1"/>
        <w:ind w:left="567"/>
        <w:jc w:val="both"/>
        <w:rPr>
          <w:rFonts w:ascii="Times New Roman" w:hAnsi="Times New Roman"/>
          <w:sz w:val="21"/>
          <w:szCs w:val="21"/>
        </w:rPr>
      </w:pPr>
      <w:r w:rsidRPr="007416FF">
        <w:rPr>
          <w:rFonts w:ascii="Times New Roman" w:hAnsi="Times New Roman"/>
          <w:sz w:val="21"/>
          <w:szCs w:val="21"/>
        </w:rPr>
        <w:t xml:space="preserve">Временем и датой приема электронного документа Стороной считается время получения подтверждения о поступлении данного документа отправившей Стороной. Время и дата приема электронного документа фиксируется сервером доступа СЭД. </w:t>
      </w:r>
    </w:p>
    <w:p w14:paraId="07184AF6" w14:textId="5D94FA32" w:rsidR="00792254" w:rsidRPr="007416FF" w:rsidRDefault="00792254">
      <w:pPr>
        <w:pStyle w:val="1"/>
        <w:ind w:left="567"/>
        <w:jc w:val="both"/>
        <w:rPr>
          <w:rFonts w:ascii="Times New Roman" w:hAnsi="Times New Roman"/>
          <w:sz w:val="21"/>
          <w:szCs w:val="21"/>
        </w:rPr>
      </w:pPr>
      <w:r w:rsidRPr="007416FF">
        <w:rPr>
          <w:rFonts w:ascii="Times New Roman" w:hAnsi="Times New Roman"/>
          <w:sz w:val="21"/>
          <w:szCs w:val="21"/>
        </w:rPr>
        <w:t>Обмен электронными документами между Сторонами происходит через систему электронного документооборота доверенных операторов электронного документооборота, аккредитованных ФНС РФ.</w:t>
      </w:r>
    </w:p>
    <w:p w14:paraId="7158EF0C" w14:textId="77777777" w:rsidR="008772A7" w:rsidRDefault="008772A7">
      <w:pPr>
        <w:pStyle w:val="a0"/>
        <w:spacing w:after="0" w:line="240" w:lineRule="auto"/>
        <w:ind w:left="567"/>
        <w:jc w:val="both"/>
        <w:rPr>
          <w:rFonts w:ascii="Times New Roman" w:eastAsia="Times New Roman" w:hAnsi="Times New Roman" w:cs="Times New Roman"/>
          <w:sz w:val="21"/>
          <w:szCs w:val="21"/>
          <w:lang w:eastAsia="ru-RU"/>
        </w:rPr>
      </w:pPr>
    </w:p>
    <w:p w14:paraId="00380921" w14:textId="77777777" w:rsidR="008772A7" w:rsidRDefault="008772A7">
      <w:pPr>
        <w:pStyle w:val="a0"/>
        <w:spacing w:after="0" w:line="240" w:lineRule="auto"/>
        <w:ind w:left="567"/>
        <w:jc w:val="both"/>
        <w:rPr>
          <w:rFonts w:ascii="Times New Roman" w:eastAsia="Times New Roman" w:hAnsi="Times New Roman" w:cs="Times New Roman"/>
          <w:sz w:val="21"/>
          <w:szCs w:val="21"/>
          <w:lang w:eastAsia="ru-RU"/>
        </w:rPr>
      </w:pPr>
    </w:p>
    <w:p w14:paraId="0E20D2DE" w14:textId="77777777" w:rsidR="005669A6" w:rsidRDefault="005669A6">
      <w:pPr>
        <w:pStyle w:val="a0"/>
        <w:spacing w:after="0" w:line="240" w:lineRule="auto"/>
        <w:ind w:left="567"/>
        <w:jc w:val="both"/>
        <w:rPr>
          <w:rFonts w:ascii="Times New Roman" w:eastAsia="Times New Roman" w:hAnsi="Times New Roman" w:cs="Times New Roman"/>
          <w:sz w:val="21"/>
          <w:szCs w:val="21"/>
          <w:lang w:eastAsia="ru-RU"/>
        </w:rPr>
      </w:pPr>
    </w:p>
    <w:p w14:paraId="1C464D24" w14:textId="77777777" w:rsidR="005669A6" w:rsidRDefault="005669A6">
      <w:pPr>
        <w:pStyle w:val="a0"/>
        <w:spacing w:after="0" w:line="240" w:lineRule="auto"/>
        <w:ind w:left="567"/>
        <w:jc w:val="both"/>
        <w:rPr>
          <w:rFonts w:ascii="Times New Roman" w:eastAsia="Times New Roman" w:hAnsi="Times New Roman" w:cs="Times New Roman"/>
          <w:sz w:val="21"/>
          <w:szCs w:val="21"/>
          <w:lang w:eastAsia="ru-RU"/>
        </w:rPr>
      </w:pPr>
    </w:p>
    <w:p w14:paraId="500A2449" w14:textId="77777777" w:rsidR="005669A6" w:rsidRPr="007416FF" w:rsidRDefault="005669A6">
      <w:pPr>
        <w:pStyle w:val="a0"/>
        <w:spacing w:after="0" w:line="240" w:lineRule="auto"/>
        <w:ind w:left="567"/>
        <w:jc w:val="both"/>
        <w:rPr>
          <w:rFonts w:ascii="Times New Roman" w:eastAsia="Times New Roman" w:hAnsi="Times New Roman" w:cs="Times New Roman"/>
          <w:sz w:val="21"/>
          <w:szCs w:val="21"/>
          <w:lang w:eastAsia="ru-RU"/>
        </w:rPr>
      </w:pPr>
    </w:p>
    <w:p w14:paraId="636F82CD" w14:textId="05AC2A4B" w:rsidR="000C46DB" w:rsidRPr="007416FF" w:rsidRDefault="0000617A">
      <w:pPr>
        <w:pStyle w:val="a0"/>
        <w:numPr>
          <w:ilvl w:val="0"/>
          <w:numId w:val="4"/>
        </w:numPr>
        <w:spacing w:after="0" w:line="240" w:lineRule="auto"/>
        <w:jc w:val="center"/>
        <w:rPr>
          <w:rFonts w:ascii="Times New Roman" w:eastAsia="Times New Roman" w:hAnsi="Times New Roman" w:cs="Times New Roman"/>
          <w:b/>
          <w:sz w:val="21"/>
          <w:szCs w:val="21"/>
          <w:lang w:eastAsia="ru-RU"/>
        </w:rPr>
      </w:pPr>
      <w:bookmarkStart w:id="11" w:name="Стоимость"/>
      <w:r w:rsidRPr="007416FF">
        <w:rPr>
          <w:rFonts w:ascii="Times New Roman" w:eastAsia="Times New Roman" w:hAnsi="Times New Roman" w:cs="Times New Roman"/>
          <w:b/>
          <w:sz w:val="21"/>
          <w:szCs w:val="21"/>
          <w:lang w:eastAsia="ru-RU"/>
        </w:rPr>
        <w:lastRenderedPageBreak/>
        <w:t>СТОИМОСТЬ УСЛУГ,</w:t>
      </w:r>
      <w:r w:rsidR="000C46DB" w:rsidRPr="007416FF">
        <w:rPr>
          <w:rFonts w:ascii="Times New Roman" w:eastAsia="Times New Roman" w:hAnsi="Times New Roman" w:cs="Times New Roman"/>
          <w:b/>
          <w:sz w:val="21"/>
          <w:szCs w:val="21"/>
          <w:lang w:eastAsia="ru-RU"/>
        </w:rPr>
        <w:t xml:space="preserve"> ПОРЯДОК РАСЧЕТОВ</w:t>
      </w:r>
      <w:r w:rsidRPr="007416FF">
        <w:rPr>
          <w:rFonts w:ascii="Times New Roman" w:eastAsia="Times New Roman" w:hAnsi="Times New Roman" w:cs="Times New Roman"/>
          <w:b/>
          <w:sz w:val="21"/>
          <w:szCs w:val="21"/>
          <w:lang w:eastAsia="ru-RU"/>
        </w:rPr>
        <w:t xml:space="preserve"> И ПРЕДОСТАВЛЕНИЯ ЗАКРЫВАЮЩИХ ДОКУМЕНТОВ</w:t>
      </w:r>
    </w:p>
    <w:p w14:paraId="47350EF8" w14:textId="77777777" w:rsidR="00BC43BD" w:rsidRPr="007416FF" w:rsidRDefault="00BC43BD" w:rsidP="0062406B">
      <w:pPr>
        <w:pStyle w:val="a0"/>
        <w:tabs>
          <w:tab w:val="left" w:pos="426"/>
        </w:tabs>
        <w:spacing w:after="0" w:line="240" w:lineRule="auto"/>
        <w:jc w:val="center"/>
        <w:rPr>
          <w:rFonts w:ascii="Times New Roman" w:eastAsia="Times New Roman" w:hAnsi="Times New Roman" w:cs="Times New Roman"/>
          <w:i/>
          <w:sz w:val="21"/>
          <w:szCs w:val="21"/>
          <w:lang w:eastAsia="ru-RU"/>
        </w:rPr>
      </w:pPr>
      <w:r w:rsidRPr="007416FF">
        <w:rPr>
          <w:rFonts w:ascii="Times New Roman" w:eastAsia="Times New Roman" w:hAnsi="Times New Roman" w:cs="Times New Roman"/>
          <w:i/>
          <w:sz w:val="21"/>
          <w:szCs w:val="21"/>
          <w:lang w:eastAsia="ru-RU"/>
        </w:rPr>
        <w:t xml:space="preserve">(перейти к </w:t>
      </w:r>
      <w:hyperlink w:anchor="Оглавление" w:history="1">
        <w:r w:rsidRPr="007416FF">
          <w:rPr>
            <w:rStyle w:val="af"/>
            <w:rFonts w:ascii="Times New Roman" w:eastAsia="Times New Roman" w:hAnsi="Times New Roman" w:cs="Times New Roman"/>
            <w:i/>
            <w:sz w:val="21"/>
            <w:szCs w:val="21"/>
            <w:lang w:eastAsia="ru-RU"/>
          </w:rPr>
          <w:t>оглавлению</w:t>
        </w:r>
      </w:hyperlink>
      <w:r w:rsidRPr="007416FF">
        <w:rPr>
          <w:rFonts w:ascii="Times New Roman" w:eastAsia="Times New Roman" w:hAnsi="Times New Roman" w:cs="Times New Roman"/>
          <w:i/>
          <w:sz w:val="21"/>
          <w:szCs w:val="21"/>
          <w:lang w:eastAsia="ru-RU"/>
        </w:rPr>
        <w:t>)</w:t>
      </w:r>
    </w:p>
    <w:bookmarkEnd w:id="11"/>
    <w:p w14:paraId="044DD331" w14:textId="0AE95EC6" w:rsidR="000C46DB" w:rsidRPr="007416FF" w:rsidRDefault="000C46DB" w:rsidP="00C71A24">
      <w:pPr>
        <w:spacing w:after="0" w:line="240" w:lineRule="auto"/>
        <w:ind w:left="567" w:hanging="709"/>
        <w:jc w:val="both"/>
        <w:rPr>
          <w:rFonts w:ascii="Times New Roman" w:hAnsi="Times New Roman" w:cs="Times New Roman"/>
          <w:color w:val="0563C1" w:themeColor="hyperlink"/>
          <w:sz w:val="21"/>
          <w:szCs w:val="21"/>
          <w:u w:val="single"/>
        </w:rPr>
      </w:pPr>
    </w:p>
    <w:p w14:paraId="71321E7C" w14:textId="21EC1DEF" w:rsidR="001F796A" w:rsidRDefault="001D015C" w:rsidP="005F1675">
      <w:pPr>
        <w:pStyle w:val="a0"/>
        <w:numPr>
          <w:ilvl w:val="1"/>
          <w:numId w:val="4"/>
        </w:numPr>
        <w:spacing w:after="0" w:line="240" w:lineRule="auto"/>
        <w:jc w:val="both"/>
        <w:rPr>
          <w:rFonts w:ascii="Times New Roman" w:eastAsia="Times New Roman" w:hAnsi="Times New Roman" w:cs="Times New Roman"/>
          <w:sz w:val="21"/>
          <w:szCs w:val="21"/>
          <w:lang w:eastAsia="ru-RU"/>
        </w:rPr>
      </w:pPr>
      <w:r w:rsidRPr="001D015C">
        <w:rPr>
          <w:rFonts w:ascii="Times New Roman" w:eastAsia="Times New Roman" w:hAnsi="Times New Roman" w:cs="Times New Roman"/>
          <w:sz w:val="21"/>
          <w:szCs w:val="21"/>
          <w:lang w:eastAsia="ru-RU"/>
        </w:rPr>
        <w:t>Перечень и цена оказываемых ЕМЦ по Договору медицинских услуг предусмотрены в Прайс-листе (далее - Прейскурант), действующем на дату оказания медицинской услуги. Стоимость услуг ЕМЦ о</w:t>
      </w:r>
      <w:r w:rsidR="003A0FE3">
        <w:rPr>
          <w:rFonts w:ascii="Times New Roman" w:eastAsia="Times New Roman" w:hAnsi="Times New Roman" w:cs="Times New Roman"/>
          <w:sz w:val="21"/>
          <w:szCs w:val="21"/>
          <w:lang w:eastAsia="ru-RU"/>
        </w:rPr>
        <w:t>пределяется в условных единицах</w:t>
      </w:r>
      <w:r w:rsidR="005F1675">
        <w:rPr>
          <w:rFonts w:ascii="Times New Roman" w:eastAsia="Times New Roman" w:hAnsi="Times New Roman" w:cs="Times New Roman"/>
          <w:sz w:val="21"/>
          <w:szCs w:val="21"/>
          <w:lang w:eastAsia="ru-RU"/>
        </w:rPr>
        <w:t xml:space="preserve">, при этом </w:t>
      </w:r>
      <w:r w:rsidR="001F796A" w:rsidRPr="001F796A">
        <w:rPr>
          <w:rFonts w:ascii="Times New Roman" w:eastAsia="Times New Roman" w:hAnsi="Times New Roman" w:cs="Times New Roman"/>
          <w:sz w:val="21"/>
          <w:szCs w:val="21"/>
          <w:lang w:eastAsia="ru-RU"/>
        </w:rPr>
        <w:t>1 условная единица равна 1 евро</w:t>
      </w:r>
      <w:r w:rsidR="005F1675">
        <w:rPr>
          <w:rFonts w:ascii="Times New Roman" w:eastAsia="Times New Roman" w:hAnsi="Times New Roman" w:cs="Times New Roman"/>
          <w:sz w:val="21"/>
          <w:szCs w:val="21"/>
          <w:lang w:eastAsia="ru-RU"/>
        </w:rPr>
        <w:t xml:space="preserve"> (</w:t>
      </w:r>
      <w:r w:rsidR="005F1675" w:rsidRPr="001F796A">
        <w:rPr>
          <w:rFonts w:ascii="Times New Roman" w:eastAsia="Times New Roman" w:hAnsi="Times New Roman" w:cs="Times New Roman"/>
          <w:sz w:val="21"/>
          <w:szCs w:val="21"/>
          <w:lang w:eastAsia="ru-RU"/>
        </w:rPr>
        <w:t xml:space="preserve">если в </w:t>
      </w:r>
      <w:r w:rsidR="0035364E">
        <w:rPr>
          <w:rFonts w:ascii="Times New Roman" w:eastAsia="Times New Roman" w:hAnsi="Times New Roman" w:cs="Times New Roman"/>
          <w:sz w:val="21"/>
          <w:szCs w:val="21"/>
          <w:lang w:eastAsia="ru-RU"/>
        </w:rPr>
        <w:t>Прейскуранте</w:t>
      </w:r>
      <w:r w:rsidR="005F1675" w:rsidRPr="001F796A">
        <w:rPr>
          <w:rFonts w:ascii="Times New Roman" w:eastAsia="Times New Roman" w:hAnsi="Times New Roman" w:cs="Times New Roman"/>
          <w:sz w:val="21"/>
          <w:szCs w:val="21"/>
          <w:lang w:eastAsia="ru-RU"/>
        </w:rPr>
        <w:t xml:space="preserve"> на день оплаты не определено иное</w:t>
      </w:r>
      <w:r w:rsidR="005F1675">
        <w:rPr>
          <w:rFonts w:ascii="Times New Roman" w:eastAsia="Times New Roman" w:hAnsi="Times New Roman" w:cs="Times New Roman"/>
          <w:sz w:val="21"/>
          <w:szCs w:val="21"/>
          <w:lang w:eastAsia="ru-RU"/>
        </w:rPr>
        <w:t>)</w:t>
      </w:r>
      <w:r w:rsidR="00363B80">
        <w:rPr>
          <w:rFonts w:ascii="Times New Roman" w:eastAsia="Times New Roman" w:hAnsi="Times New Roman" w:cs="Times New Roman"/>
          <w:sz w:val="21"/>
          <w:szCs w:val="21"/>
          <w:lang w:eastAsia="ru-RU"/>
        </w:rPr>
        <w:t>.</w:t>
      </w:r>
      <w:r w:rsidR="001F796A">
        <w:rPr>
          <w:rFonts w:ascii="Times New Roman" w:eastAsia="Times New Roman" w:hAnsi="Times New Roman" w:cs="Times New Roman"/>
          <w:sz w:val="21"/>
          <w:szCs w:val="21"/>
          <w:lang w:eastAsia="ru-RU"/>
        </w:rPr>
        <w:t xml:space="preserve"> В</w:t>
      </w:r>
      <w:r w:rsidR="001F796A" w:rsidRPr="001F796A">
        <w:rPr>
          <w:rFonts w:ascii="Times New Roman" w:eastAsia="Times New Roman" w:hAnsi="Times New Roman" w:cs="Times New Roman"/>
          <w:sz w:val="21"/>
          <w:szCs w:val="21"/>
          <w:lang w:eastAsia="ru-RU"/>
        </w:rPr>
        <w:t xml:space="preserve">се расчеты по Договору осуществляются в рублевом эквиваленте </w:t>
      </w:r>
      <w:r w:rsidR="005F1675" w:rsidRPr="005F1675">
        <w:rPr>
          <w:rFonts w:ascii="Times New Roman" w:eastAsia="Times New Roman" w:hAnsi="Times New Roman" w:cs="Times New Roman"/>
          <w:sz w:val="21"/>
          <w:szCs w:val="21"/>
          <w:lang w:eastAsia="ru-RU"/>
        </w:rPr>
        <w:t>по внутреннему курсу Клиники</w:t>
      </w:r>
      <w:r w:rsidR="001F796A" w:rsidRPr="001F796A">
        <w:rPr>
          <w:rFonts w:ascii="Times New Roman" w:eastAsia="Times New Roman" w:hAnsi="Times New Roman" w:cs="Times New Roman"/>
          <w:sz w:val="21"/>
          <w:szCs w:val="21"/>
          <w:lang w:eastAsia="ru-RU"/>
        </w:rPr>
        <w:t xml:space="preserve">, указанному в </w:t>
      </w:r>
      <w:r w:rsidR="0035364E">
        <w:rPr>
          <w:rFonts w:ascii="Times New Roman" w:eastAsia="Times New Roman" w:hAnsi="Times New Roman" w:cs="Times New Roman"/>
          <w:sz w:val="21"/>
          <w:szCs w:val="21"/>
          <w:lang w:eastAsia="ru-RU"/>
        </w:rPr>
        <w:t>Прейскуранте</w:t>
      </w:r>
      <w:r w:rsidR="001F796A" w:rsidRPr="001F796A">
        <w:rPr>
          <w:rFonts w:ascii="Times New Roman" w:eastAsia="Times New Roman" w:hAnsi="Times New Roman" w:cs="Times New Roman"/>
          <w:sz w:val="21"/>
          <w:szCs w:val="21"/>
          <w:lang w:eastAsia="ru-RU"/>
        </w:rPr>
        <w:t xml:space="preserve"> на день оплаты.</w:t>
      </w:r>
    </w:p>
    <w:p w14:paraId="2862FED6" w14:textId="2AC87DE0" w:rsidR="00363B80" w:rsidRPr="001F796A" w:rsidRDefault="00363B80" w:rsidP="001F796A">
      <w:pPr>
        <w:pStyle w:val="a0"/>
        <w:spacing w:after="0" w:line="240" w:lineRule="auto"/>
        <w:ind w:left="495"/>
        <w:jc w:val="both"/>
        <w:rPr>
          <w:rFonts w:ascii="Times New Roman" w:eastAsia="Times New Roman" w:hAnsi="Times New Roman" w:cs="Times New Roman"/>
          <w:sz w:val="21"/>
          <w:szCs w:val="21"/>
          <w:lang w:eastAsia="ru-RU"/>
        </w:rPr>
      </w:pPr>
      <w:r w:rsidRPr="001F796A">
        <w:rPr>
          <w:rFonts w:ascii="Times New Roman" w:eastAsia="Times New Roman" w:hAnsi="Times New Roman" w:cs="Times New Roman"/>
          <w:sz w:val="21"/>
          <w:szCs w:val="21"/>
          <w:lang w:eastAsia="ru-RU"/>
        </w:rPr>
        <w:t xml:space="preserve">Стоимость услуг в ночное время (в частности оказание специализированной медицинской помощи) выше согласно </w:t>
      </w:r>
      <w:r w:rsidR="006712FD" w:rsidRPr="001F796A">
        <w:rPr>
          <w:rFonts w:ascii="Times New Roman" w:eastAsia="Times New Roman" w:hAnsi="Times New Roman" w:cs="Times New Roman"/>
          <w:sz w:val="21"/>
          <w:szCs w:val="21"/>
          <w:lang w:eastAsia="ru-RU"/>
        </w:rPr>
        <w:t>П</w:t>
      </w:r>
      <w:r w:rsidRPr="001F796A">
        <w:rPr>
          <w:rFonts w:ascii="Times New Roman" w:eastAsia="Times New Roman" w:hAnsi="Times New Roman" w:cs="Times New Roman"/>
          <w:sz w:val="21"/>
          <w:szCs w:val="21"/>
          <w:lang w:eastAsia="ru-RU"/>
        </w:rPr>
        <w:t>рейскуранту, поскольку такие услуги оказываются в нерабочее время соответствующих специалистов.</w:t>
      </w:r>
    </w:p>
    <w:p w14:paraId="5856D7DC" w14:textId="69F4CE0D" w:rsidR="001D015C" w:rsidRDefault="001D015C" w:rsidP="001D015C">
      <w:pPr>
        <w:pStyle w:val="a0"/>
        <w:numPr>
          <w:ilvl w:val="1"/>
          <w:numId w:val="4"/>
        </w:numPr>
        <w:spacing w:after="0" w:line="240" w:lineRule="auto"/>
        <w:ind w:left="567" w:hanging="709"/>
        <w:jc w:val="both"/>
        <w:rPr>
          <w:rFonts w:ascii="Times New Roman" w:eastAsia="Times New Roman" w:hAnsi="Times New Roman" w:cs="Times New Roman"/>
          <w:sz w:val="21"/>
          <w:szCs w:val="21"/>
          <w:lang w:eastAsia="ru-RU"/>
        </w:rPr>
      </w:pPr>
      <w:r w:rsidRPr="001D015C">
        <w:rPr>
          <w:rFonts w:ascii="Times New Roman" w:eastAsia="Times New Roman" w:hAnsi="Times New Roman" w:cs="Times New Roman"/>
          <w:sz w:val="21"/>
          <w:szCs w:val="21"/>
          <w:lang w:eastAsia="ru-RU"/>
        </w:rPr>
        <w:t xml:space="preserve">Актуальный Прейскурант размещается на официальном сайте ЕМС по следующему адресу: </w:t>
      </w:r>
      <w:hyperlink r:id="rId18" w:history="1">
        <w:r w:rsidRPr="00236481">
          <w:rPr>
            <w:rStyle w:val="af"/>
            <w:rFonts w:ascii="Times New Roman" w:eastAsia="Times New Roman" w:hAnsi="Times New Roman" w:cs="Times New Roman"/>
            <w:sz w:val="21"/>
            <w:szCs w:val="21"/>
            <w:lang w:eastAsia="ru-RU"/>
          </w:rPr>
          <w:t>https://www.emcmos.ru/partnership/corporate/price</w:t>
        </w:r>
      </w:hyperlink>
      <w:r w:rsidRPr="001D015C">
        <w:rPr>
          <w:rFonts w:ascii="Times New Roman" w:eastAsia="Times New Roman" w:hAnsi="Times New Roman" w:cs="Times New Roman"/>
          <w:sz w:val="21"/>
          <w:szCs w:val="21"/>
          <w:lang w:eastAsia="ru-RU"/>
        </w:rPr>
        <w:t>.</w:t>
      </w:r>
    </w:p>
    <w:p w14:paraId="508835EE" w14:textId="54784CE4" w:rsidR="001D015C" w:rsidRPr="001D015C" w:rsidRDefault="00A5471B" w:rsidP="004F2301">
      <w:pPr>
        <w:pStyle w:val="a0"/>
        <w:spacing w:after="0" w:line="240" w:lineRule="auto"/>
        <w:ind w:left="567"/>
        <w:jc w:val="both"/>
        <w:rPr>
          <w:rFonts w:ascii="Times New Roman" w:eastAsia="Times New Roman" w:hAnsi="Times New Roman" w:cs="Times New Roman"/>
          <w:sz w:val="21"/>
          <w:szCs w:val="21"/>
          <w:lang w:eastAsia="ru-RU"/>
        </w:rPr>
      </w:pPr>
      <w:r>
        <w:rPr>
          <w:rFonts w:ascii="Times New Roman" w:hAnsi="Times New Roman" w:cs="Times New Roman"/>
          <w:sz w:val="21"/>
          <w:szCs w:val="21"/>
        </w:rPr>
        <w:t>Заключая</w:t>
      </w:r>
      <w:r w:rsidR="001D015C" w:rsidRPr="001D015C">
        <w:rPr>
          <w:rFonts w:ascii="Times New Roman" w:hAnsi="Times New Roman" w:cs="Times New Roman"/>
          <w:sz w:val="21"/>
          <w:szCs w:val="21"/>
        </w:rPr>
        <w:t xml:space="preserve"> настоящий Договор, Заказчик подтверждает, что ознакомился и принимает условия Прейскуранта, размещенные на официальном сайте ЕМС. Условия актуального Прейскуранта применяется к отношениям Сторон </w:t>
      </w:r>
      <w:r w:rsidR="001D015C" w:rsidRPr="001D015C">
        <w:rPr>
          <w:rFonts w:ascii="Times New Roman" w:eastAsia="Times New Roman" w:hAnsi="Times New Roman" w:cs="Times New Roman"/>
          <w:sz w:val="21"/>
          <w:szCs w:val="21"/>
          <w:lang w:eastAsia="ru-RU"/>
        </w:rPr>
        <w:t xml:space="preserve">с </w:t>
      </w:r>
      <w:r w:rsidR="00200A2E" w:rsidRPr="00200A2E">
        <w:rPr>
          <w:rFonts w:ascii="Times New Roman" w:eastAsia="Times New Roman" w:hAnsi="Times New Roman" w:cs="Times New Roman"/>
          <w:sz w:val="21"/>
          <w:szCs w:val="21"/>
          <w:lang w:eastAsia="ru-RU"/>
        </w:rPr>
        <w:t xml:space="preserve">даты </w:t>
      </w:r>
      <w:r w:rsidR="00370F2C">
        <w:rPr>
          <w:rFonts w:ascii="Times New Roman" w:eastAsia="Times New Roman" w:hAnsi="Times New Roman" w:cs="Times New Roman"/>
          <w:sz w:val="21"/>
          <w:szCs w:val="21"/>
          <w:lang w:eastAsia="ru-RU"/>
        </w:rPr>
        <w:t>фактического получения Пациентом первой услуги от ЕМЦ</w:t>
      </w:r>
      <w:r w:rsidR="00200A2E" w:rsidRPr="00200A2E">
        <w:rPr>
          <w:rFonts w:ascii="Times New Roman" w:eastAsia="Times New Roman" w:hAnsi="Times New Roman" w:cs="Times New Roman"/>
          <w:sz w:val="21"/>
          <w:szCs w:val="21"/>
          <w:lang w:eastAsia="ru-RU"/>
        </w:rPr>
        <w:t>.</w:t>
      </w:r>
    </w:p>
    <w:p w14:paraId="68FCAB03" w14:textId="4EF7C8BE" w:rsidR="000C46DB" w:rsidRPr="007416FF" w:rsidRDefault="007A3D57" w:rsidP="00C71A24">
      <w:pPr>
        <w:pStyle w:val="a0"/>
        <w:numPr>
          <w:ilvl w:val="1"/>
          <w:numId w:val="4"/>
        </w:numPr>
        <w:spacing w:after="0" w:line="240" w:lineRule="auto"/>
        <w:ind w:left="567" w:hanging="709"/>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ЕМЦ</w:t>
      </w:r>
      <w:r w:rsidR="000C46DB" w:rsidRPr="007416FF">
        <w:rPr>
          <w:rFonts w:ascii="Times New Roman" w:eastAsia="Times New Roman" w:hAnsi="Times New Roman" w:cs="Times New Roman"/>
          <w:sz w:val="21"/>
          <w:szCs w:val="21"/>
          <w:lang w:eastAsia="ru-RU"/>
        </w:rPr>
        <w:t xml:space="preserve"> имеет право в одностороннем порядке пересматривать </w:t>
      </w:r>
      <w:r w:rsidR="008B38D6" w:rsidRPr="007416FF">
        <w:rPr>
          <w:rFonts w:ascii="Times New Roman" w:eastAsia="Times New Roman" w:hAnsi="Times New Roman" w:cs="Times New Roman"/>
          <w:sz w:val="21"/>
          <w:szCs w:val="21"/>
          <w:lang w:eastAsia="ru-RU"/>
        </w:rPr>
        <w:t xml:space="preserve">и изменять </w:t>
      </w:r>
      <w:r w:rsidR="000C46DB" w:rsidRPr="007416FF">
        <w:rPr>
          <w:rFonts w:ascii="Times New Roman" w:eastAsia="Times New Roman" w:hAnsi="Times New Roman" w:cs="Times New Roman"/>
          <w:sz w:val="21"/>
          <w:szCs w:val="21"/>
          <w:lang w:eastAsia="ru-RU"/>
        </w:rPr>
        <w:t>перечень оказываемых медицинских услуг и цены на медицинские услуги, оказываемые по настоящему Договору</w:t>
      </w:r>
      <w:r w:rsidR="008B38D6" w:rsidRPr="007416FF">
        <w:rPr>
          <w:rFonts w:ascii="Times New Roman" w:eastAsia="Times New Roman" w:hAnsi="Times New Roman" w:cs="Times New Roman"/>
          <w:sz w:val="21"/>
          <w:szCs w:val="21"/>
          <w:lang w:eastAsia="ru-RU"/>
        </w:rPr>
        <w:t xml:space="preserve">, путем </w:t>
      </w:r>
      <w:r w:rsidR="008B38D6" w:rsidRPr="007416FF">
        <w:rPr>
          <w:rFonts w:ascii="Times New Roman" w:hAnsi="Times New Roman" w:cs="Times New Roman"/>
          <w:sz w:val="21"/>
          <w:szCs w:val="21"/>
        </w:rPr>
        <w:t xml:space="preserve">размещения </w:t>
      </w:r>
      <w:r w:rsidR="003C5CB1" w:rsidRPr="007416FF">
        <w:rPr>
          <w:rFonts w:ascii="Times New Roman" w:hAnsi="Times New Roman" w:cs="Times New Roman"/>
          <w:sz w:val="21"/>
          <w:szCs w:val="21"/>
        </w:rPr>
        <w:t xml:space="preserve">уточненной </w:t>
      </w:r>
      <w:r w:rsidR="008B38D6" w:rsidRPr="007416FF">
        <w:rPr>
          <w:rFonts w:ascii="Times New Roman" w:hAnsi="Times New Roman" w:cs="Times New Roman"/>
          <w:sz w:val="21"/>
          <w:szCs w:val="21"/>
        </w:rPr>
        <w:t xml:space="preserve">версии Прейскуранта </w:t>
      </w:r>
      <w:r w:rsidR="003C5CB1" w:rsidRPr="007416FF">
        <w:rPr>
          <w:rFonts w:ascii="Times New Roman" w:hAnsi="Times New Roman" w:cs="Times New Roman"/>
          <w:sz w:val="21"/>
          <w:szCs w:val="21"/>
        </w:rPr>
        <w:t xml:space="preserve">(далее – уточненный Прейскурант) </w:t>
      </w:r>
      <w:r w:rsidR="008B38D6" w:rsidRPr="007416FF">
        <w:rPr>
          <w:rFonts w:ascii="Times New Roman" w:hAnsi="Times New Roman" w:cs="Times New Roman"/>
          <w:sz w:val="21"/>
          <w:szCs w:val="21"/>
        </w:rPr>
        <w:t xml:space="preserve">на официальном сайте ЕМС </w:t>
      </w:r>
      <w:r w:rsidR="008B38D6" w:rsidRPr="007416FF">
        <w:rPr>
          <w:rFonts w:ascii="Times New Roman" w:eastAsia="Arial Unicode MS" w:hAnsi="Times New Roman" w:cs="Times New Roman"/>
          <w:sz w:val="21"/>
          <w:szCs w:val="21"/>
        </w:rPr>
        <w:t>по следующему адресу:</w:t>
      </w:r>
      <w:r w:rsidR="008B38D6" w:rsidRPr="007416FF">
        <w:rPr>
          <w:rFonts w:ascii="Times New Roman" w:hAnsi="Times New Roman" w:cs="Times New Roman"/>
          <w:sz w:val="21"/>
          <w:szCs w:val="21"/>
        </w:rPr>
        <w:t xml:space="preserve"> https://www.emcmos.ru/partnership/corporate/price</w:t>
      </w:r>
      <w:r w:rsidR="000C46DB" w:rsidRPr="007416FF">
        <w:rPr>
          <w:rFonts w:ascii="Times New Roman" w:eastAsia="Times New Roman" w:hAnsi="Times New Roman" w:cs="Times New Roman"/>
          <w:sz w:val="21"/>
          <w:szCs w:val="21"/>
          <w:lang w:eastAsia="ru-RU"/>
        </w:rPr>
        <w:t xml:space="preserve">. </w:t>
      </w:r>
    </w:p>
    <w:p w14:paraId="022BDE3D" w14:textId="77777777" w:rsidR="004F2301" w:rsidRDefault="000C46DB" w:rsidP="004F2301">
      <w:pPr>
        <w:pStyle w:val="a0"/>
        <w:numPr>
          <w:ilvl w:val="1"/>
          <w:numId w:val="4"/>
        </w:numPr>
        <w:spacing w:after="0" w:line="240" w:lineRule="auto"/>
        <w:ind w:left="567" w:hanging="709"/>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 xml:space="preserve">Для Заказчика </w:t>
      </w:r>
      <w:r w:rsidR="003C5CB1" w:rsidRPr="007416FF">
        <w:rPr>
          <w:rFonts w:ascii="Times New Roman" w:hAnsi="Times New Roman" w:cs="Times New Roman"/>
          <w:sz w:val="21"/>
          <w:szCs w:val="21"/>
        </w:rPr>
        <w:t>уточненный Прейскурант начинает действовать на следующий день после размещения на официальном сайте ЕМС. Услуги, оказанные на следующий день после размещения уточненного Прейскуранта, подлежат оплате по уточненному Прейскуранту.</w:t>
      </w:r>
      <w:r w:rsidRPr="007416FF">
        <w:rPr>
          <w:rFonts w:ascii="Times New Roman" w:eastAsia="Times New Roman" w:hAnsi="Times New Roman" w:cs="Times New Roman"/>
          <w:sz w:val="21"/>
          <w:szCs w:val="21"/>
          <w:lang w:eastAsia="ru-RU"/>
        </w:rPr>
        <w:t xml:space="preserve"> </w:t>
      </w:r>
    </w:p>
    <w:p w14:paraId="2D998DAB" w14:textId="77777777" w:rsidR="004F2301" w:rsidRDefault="00A04417" w:rsidP="004F2301">
      <w:pPr>
        <w:pStyle w:val="a0"/>
        <w:numPr>
          <w:ilvl w:val="1"/>
          <w:numId w:val="4"/>
        </w:numPr>
        <w:spacing w:after="0" w:line="240" w:lineRule="auto"/>
        <w:ind w:left="567" w:hanging="709"/>
        <w:jc w:val="both"/>
        <w:rPr>
          <w:rFonts w:ascii="Times New Roman" w:eastAsia="Times New Roman" w:hAnsi="Times New Roman" w:cs="Times New Roman"/>
          <w:sz w:val="21"/>
          <w:szCs w:val="21"/>
          <w:lang w:eastAsia="ru-RU"/>
        </w:rPr>
      </w:pPr>
      <w:r w:rsidRPr="004F2301">
        <w:rPr>
          <w:rFonts w:ascii="Times New Roman" w:eastAsia="Times New Roman" w:hAnsi="Times New Roman" w:cs="Times New Roman"/>
          <w:sz w:val="21"/>
          <w:szCs w:val="21"/>
          <w:lang w:eastAsia="ru-RU"/>
        </w:rPr>
        <w:t>В случае оказания Пациентам медицинской помощи в экстренной форме, Заказчик обязуется возместить ЕМЦ предусмотренную Прейскурантом стоимость услуг, оказанных Пациентам в рамках медицинской помощи в экстренной форме, а также стоимость медицинских изделий, расходных материалов, лекарственных средств, медикаментов использованных при оказании такой помощи.</w:t>
      </w:r>
      <w:r w:rsidR="00871BBE" w:rsidRPr="004F2301">
        <w:rPr>
          <w:rFonts w:ascii="Times New Roman" w:eastAsia="Times New Roman" w:hAnsi="Times New Roman" w:cs="Times New Roman"/>
          <w:sz w:val="21"/>
          <w:szCs w:val="21"/>
          <w:lang w:eastAsia="ru-RU"/>
        </w:rPr>
        <w:t xml:space="preserve"> К оказанию и оплате медицинской помощи в экстренной форме применяются правила, предусмотренные Договором.</w:t>
      </w:r>
    </w:p>
    <w:p w14:paraId="30C34F80" w14:textId="76DCB08F" w:rsidR="00766C1C" w:rsidRPr="004F2301" w:rsidRDefault="00766C1C" w:rsidP="004F2301">
      <w:pPr>
        <w:pStyle w:val="a0"/>
        <w:numPr>
          <w:ilvl w:val="1"/>
          <w:numId w:val="4"/>
        </w:numPr>
        <w:spacing w:after="0" w:line="240" w:lineRule="auto"/>
        <w:ind w:left="567" w:hanging="709"/>
        <w:jc w:val="both"/>
        <w:rPr>
          <w:rFonts w:ascii="Times New Roman" w:eastAsia="Times New Roman" w:hAnsi="Times New Roman" w:cs="Times New Roman"/>
          <w:sz w:val="21"/>
          <w:szCs w:val="21"/>
          <w:lang w:eastAsia="ru-RU"/>
        </w:rPr>
      </w:pPr>
      <w:r w:rsidRPr="004F2301">
        <w:rPr>
          <w:rFonts w:ascii="Times New Roman" w:eastAsia="Times New Roman" w:hAnsi="Times New Roman" w:cs="Times New Roman"/>
          <w:sz w:val="21"/>
          <w:szCs w:val="21"/>
          <w:lang w:eastAsia="ru-RU"/>
        </w:rPr>
        <w:t xml:space="preserve">В случае оказания Пациентам медицинской помощи в условиях стационара или дневного стационара </w:t>
      </w:r>
      <w:r w:rsidR="00704DDB" w:rsidRPr="004F2301">
        <w:rPr>
          <w:rFonts w:ascii="Times New Roman" w:eastAsia="Times New Roman" w:hAnsi="Times New Roman" w:cs="Times New Roman"/>
          <w:sz w:val="21"/>
          <w:szCs w:val="21"/>
          <w:lang w:eastAsia="ru-RU"/>
        </w:rPr>
        <w:t xml:space="preserve">(в независимости от формы оказания медицинской помощи и наличия угрозы и/или риска возникновения угрозы жизни и/или здоровью Пациента) </w:t>
      </w:r>
      <w:r w:rsidR="003A26ED" w:rsidRPr="004F2301">
        <w:rPr>
          <w:rFonts w:ascii="Times New Roman" w:eastAsia="Times New Roman" w:hAnsi="Times New Roman" w:cs="Times New Roman"/>
          <w:sz w:val="21"/>
          <w:szCs w:val="21"/>
          <w:lang w:eastAsia="ru-RU"/>
        </w:rPr>
        <w:t xml:space="preserve">Заказчик обязуется оплатить </w:t>
      </w:r>
      <w:r w:rsidR="00704DDB" w:rsidRPr="004F2301">
        <w:rPr>
          <w:rFonts w:ascii="Times New Roman" w:eastAsia="Times New Roman" w:hAnsi="Times New Roman" w:cs="Times New Roman"/>
          <w:sz w:val="21"/>
          <w:szCs w:val="21"/>
          <w:lang w:eastAsia="ru-RU"/>
        </w:rPr>
        <w:t xml:space="preserve">все услуги, </w:t>
      </w:r>
      <w:r w:rsidR="003A26ED" w:rsidRPr="004F2301">
        <w:rPr>
          <w:rFonts w:ascii="Times New Roman" w:eastAsia="Times New Roman" w:hAnsi="Times New Roman" w:cs="Times New Roman"/>
          <w:sz w:val="21"/>
          <w:szCs w:val="21"/>
          <w:lang w:eastAsia="ru-RU"/>
        </w:rPr>
        <w:t>оказанные ЕМЦ Пациента</w:t>
      </w:r>
      <w:r w:rsidR="00704DDB" w:rsidRPr="004F2301">
        <w:rPr>
          <w:rFonts w:ascii="Times New Roman" w:eastAsia="Times New Roman" w:hAnsi="Times New Roman" w:cs="Times New Roman"/>
          <w:sz w:val="21"/>
          <w:szCs w:val="21"/>
          <w:lang w:eastAsia="ru-RU"/>
        </w:rPr>
        <w:t>м вплоть до момента окончания оказания им медицинской помощи в условиях стационара или дневного стационара</w:t>
      </w:r>
      <w:r w:rsidR="00704DDB" w:rsidRPr="004F2301">
        <w:rPr>
          <w:rFonts w:ascii="Times New Roman" w:eastAsia="Times New Roman" w:hAnsi="Times New Roman" w:cs="Times New Roman"/>
          <w:i/>
          <w:sz w:val="21"/>
          <w:szCs w:val="21"/>
          <w:lang w:eastAsia="ru-RU"/>
        </w:rPr>
        <w:t xml:space="preserve"> (далее по тексту пункта – Момент окончания госпитализации)</w:t>
      </w:r>
      <w:r w:rsidR="00A3562D" w:rsidRPr="004F2301">
        <w:rPr>
          <w:rFonts w:ascii="Times New Roman" w:eastAsia="Times New Roman" w:hAnsi="Times New Roman" w:cs="Times New Roman"/>
          <w:i/>
          <w:sz w:val="21"/>
          <w:szCs w:val="21"/>
          <w:lang w:eastAsia="ru-RU"/>
        </w:rPr>
        <w:t xml:space="preserve"> </w:t>
      </w:r>
      <w:r w:rsidR="00A3562D" w:rsidRPr="004F2301">
        <w:rPr>
          <w:rFonts w:ascii="Times New Roman" w:eastAsia="Times New Roman" w:hAnsi="Times New Roman" w:cs="Times New Roman"/>
          <w:sz w:val="21"/>
          <w:szCs w:val="21"/>
          <w:lang w:eastAsia="ru-RU"/>
        </w:rPr>
        <w:t>по ценам, предусмотренным Прейскурантом, и на условиях, установленных Договором</w:t>
      </w:r>
      <w:r w:rsidR="00704DDB" w:rsidRPr="004F2301">
        <w:rPr>
          <w:rFonts w:ascii="Times New Roman" w:eastAsia="Times New Roman" w:hAnsi="Times New Roman" w:cs="Times New Roman"/>
          <w:sz w:val="21"/>
          <w:szCs w:val="21"/>
          <w:lang w:eastAsia="ru-RU"/>
        </w:rPr>
        <w:t>, даже если до Момента окончания госпитализации Договор прекратит свое действие по любым основаниям и/или Пациент б</w:t>
      </w:r>
      <w:r w:rsidR="00A3562D" w:rsidRPr="004F2301">
        <w:rPr>
          <w:rFonts w:ascii="Times New Roman" w:eastAsia="Times New Roman" w:hAnsi="Times New Roman" w:cs="Times New Roman"/>
          <w:sz w:val="21"/>
          <w:szCs w:val="21"/>
          <w:lang w:eastAsia="ru-RU"/>
        </w:rPr>
        <w:t>удет</w:t>
      </w:r>
      <w:r w:rsidR="00704DDB" w:rsidRPr="004F2301">
        <w:rPr>
          <w:rFonts w:ascii="Times New Roman" w:eastAsia="Times New Roman" w:hAnsi="Times New Roman" w:cs="Times New Roman"/>
          <w:sz w:val="21"/>
          <w:szCs w:val="21"/>
          <w:lang w:eastAsia="ru-RU"/>
        </w:rPr>
        <w:t xml:space="preserve"> исключен из перечня Пациентов по Договору (в том числе способами, предусмотренными </w:t>
      </w:r>
      <w:r w:rsidR="000E5132" w:rsidRPr="004F2301">
        <w:rPr>
          <w:rFonts w:ascii="Times New Roman" w:eastAsia="Times New Roman" w:hAnsi="Times New Roman" w:cs="Times New Roman"/>
          <w:sz w:val="21"/>
          <w:szCs w:val="21"/>
          <w:lang w:eastAsia="ru-RU"/>
        </w:rPr>
        <w:t>п. 4.1.1.3., 4.1.2.2. Договора).</w:t>
      </w:r>
    </w:p>
    <w:p w14:paraId="1A17EDC0" w14:textId="77777777" w:rsidR="004F2301" w:rsidRDefault="00E518E1" w:rsidP="004F2301">
      <w:pPr>
        <w:pStyle w:val="a0"/>
        <w:numPr>
          <w:ilvl w:val="1"/>
          <w:numId w:val="4"/>
        </w:numPr>
        <w:spacing w:after="0" w:line="240" w:lineRule="auto"/>
        <w:ind w:left="567" w:hanging="709"/>
        <w:jc w:val="both"/>
        <w:rPr>
          <w:rFonts w:ascii="Times New Roman" w:eastAsia="Times New Roman" w:hAnsi="Times New Roman" w:cs="Times New Roman"/>
          <w:b/>
          <w:sz w:val="21"/>
          <w:szCs w:val="21"/>
          <w:lang w:eastAsia="ru-RU"/>
        </w:rPr>
      </w:pPr>
      <w:bookmarkStart w:id="12" w:name="Список_ЭДО_оплата"/>
      <w:r w:rsidRPr="007416FF">
        <w:rPr>
          <w:rFonts w:ascii="Times New Roman" w:eastAsia="Times New Roman" w:hAnsi="Times New Roman" w:cs="Times New Roman"/>
          <w:b/>
          <w:sz w:val="21"/>
          <w:szCs w:val="21"/>
          <w:lang w:eastAsia="ru-RU"/>
        </w:rPr>
        <w:t>Если З</w:t>
      </w:r>
      <w:r w:rsidR="002E6DF8" w:rsidRPr="007416FF">
        <w:rPr>
          <w:rFonts w:ascii="Times New Roman" w:eastAsia="Times New Roman" w:hAnsi="Times New Roman" w:cs="Times New Roman"/>
          <w:b/>
          <w:sz w:val="21"/>
          <w:szCs w:val="21"/>
          <w:lang w:eastAsia="ru-RU"/>
        </w:rPr>
        <w:t>аказчик формирует перечень Пациентов путем направления Списка пациентов</w:t>
      </w:r>
      <w:r w:rsidR="0000617A" w:rsidRPr="007416FF">
        <w:rPr>
          <w:rFonts w:ascii="Times New Roman" w:eastAsia="Times New Roman" w:hAnsi="Times New Roman" w:cs="Times New Roman"/>
          <w:b/>
          <w:sz w:val="21"/>
          <w:szCs w:val="21"/>
          <w:lang w:eastAsia="ru-RU"/>
        </w:rPr>
        <w:t xml:space="preserve"> и использует ЭДО</w:t>
      </w:r>
      <w:bookmarkEnd w:id="12"/>
      <w:r w:rsidR="002E6DF8" w:rsidRPr="007416FF">
        <w:rPr>
          <w:rFonts w:ascii="Times New Roman" w:eastAsia="Times New Roman" w:hAnsi="Times New Roman" w:cs="Times New Roman"/>
          <w:b/>
          <w:sz w:val="21"/>
          <w:szCs w:val="21"/>
          <w:lang w:eastAsia="ru-RU"/>
        </w:rPr>
        <w:t>:</w:t>
      </w:r>
    </w:p>
    <w:p w14:paraId="6A382BF6" w14:textId="77777777" w:rsidR="004F2301" w:rsidRDefault="0000617A" w:rsidP="004F2301">
      <w:pPr>
        <w:pStyle w:val="a0"/>
        <w:numPr>
          <w:ilvl w:val="2"/>
          <w:numId w:val="28"/>
        </w:numPr>
        <w:spacing w:after="0" w:line="240" w:lineRule="auto"/>
        <w:jc w:val="both"/>
        <w:rPr>
          <w:rFonts w:ascii="Times New Roman" w:eastAsia="Times New Roman" w:hAnsi="Times New Roman" w:cs="Times New Roman"/>
          <w:b/>
          <w:sz w:val="21"/>
          <w:szCs w:val="21"/>
          <w:lang w:eastAsia="ru-RU"/>
        </w:rPr>
      </w:pPr>
      <w:r w:rsidRPr="004F2301">
        <w:rPr>
          <w:rFonts w:ascii="Times New Roman" w:eastAsia="Times New Roman" w:hAnsi="Times New Roman" w:cs="Times New Roman"/>
          <w:sz w:val="21"/>
          <w:szCs w:val="21"/>
          <w:lang w:eastAsia="ru-RU"/>
        </w:rPr>
        <w:t>ЕМЦ ежемесячно предоставляет Заказчику с помощью системы ЭДО Акт об оказании услуг (реестр оказанных услуг), подтверждающий факт оказания медицинских услуг.</w:t>
      </w:r>
    </w:p>
    <w:p w14:paraId="712C8BBC" w14:textId="77777777" w:rsidR="004F2301" w:rsidRDefault="00336552" w:rsidP="004F2301">
      <w:pPr>
        <w:pStyle w:val="a0"/>
        <w:numPr>
          <w:ilvl w:val="2"/>
          <w:numId w:val="28"/>
        </w:numPr>
        <w:spacing w:after="0" w:line="240" w:lineRule="auto"/>
        <w:ind w:left="709" w:hanging="709"/>
        <w:jc w:val="both"/>
        <w:rPr>
          <w:rFonts w:ascii="Times New Roman" w:eastAsia="Times New Roman" w:hAnsi="Times New Roman" w:cs="Times New Roman"/>
          <w:b/>
          <w:sz w:val="21"/>
          <w:szCs w:val="21"/>
          <w:lang w:eastAsia="ru-RU"/>
        </w:rPr>
      </w:pPr>
      <w:r w:rsidRPr="004F2301">
        <w:rPr>
          <w:rFonts w:ascii="Times New Roman" w:eastAsia="Times New Roman" w:hAnsi="Times New Roman" w:cs="Times New Roman"/>
          <w:sz w:val="21"/>
          <w:szCs w:val="21"/>
          <w:lang w:eastAsia="ru-RU"/>
        </w:rPr>
        <w:t>ЕМЦ предоставляет счета Заказчику п</w:t>
      </w:r>
      <w:r w:rsidR="00BF10BB" w:rsidRPr="004F2301">
        <w:rPr>
          <w:rFonts w:ascii="Times New Roman" w:eastAsia="Times New Roman" w:hAnsi="Times New Roman" w:cs="Times New Roman"/>
          <w:sz w:val="21"/>
          <w:szCs w:val="21"/>
          <w:lang w:eastAsia="ru-RU"/>
        </w:rPr>
        <w:t>о мере необходимости</w:t>
      </w:r>
      <w:r w:rsidRPr="004F2301">
        <w:rPr>
          <w:rFonts w:ascii="Times New Roman" w:eastAsia="Times New Roman" w:hAnsi="Times New Roman" w:cs="Times New Roman"/>
          <w:sz w:val="21"/>
          <w:szCs w:val="21"/>
          <w:lang w:eastAsia="ru-RU"/>
        </w:rPr>
        <w:t xml:space="preserve">. Заказчик оплачивает </w:t>
      </w:r>
      <w:r w:rsidR="00D71DCB" w:rsidRPr="004F2301">
        <w:rPr>
          <w:rFonts w:ascii="Times New Roman" w:eastAsia="Times New Roman" w:hAnsi="Times New Roman" w:cs="Times New Roman"/>
          <w:sz w:val="21"/>
          <w:szCs w:val="21"/>
          <w:lang w:eastAsia="ru-RU"/>
        </w:rPr>
        <w:t>счет</w:t>
      </w:r>
      <w:r w:rsidRPr="004F2301">
        <w:rPr>
          <w:rFonts w:ascii="Times New Roman" w:eastAsia="Times New Roman" w:hAnsi="Times New Roman" w:cs="Times New Roman"/>
          <w:sz w:val="21"/>
          <w:szCs w:val="21"/>
          <w:lang w:eastAsia="ru-RU"/>
        </w:rPr>
        <w:t xml:space="preserve"> в течение 3 (трех) рабочих дней с момента его получения посредством ЭДО</w:t>
      </w:r>
      <w:r w:rsidR="00D71DCB" w:rsidRPr="004F2301">
        <w:rPr>
          <w:rFonts w:ascii="Times New Roman" w:eastAsia="Times New Roman" w:hAnsi="Times New Roman" w:cs="Times New Roman"/>
          <w:sz w:val="21"/>
          <w:szCs w:val="21"/>
          <w:lang w:eastAsia="ru-RU"/>
        </w:rPr>
        <w:t>, но не позднее дня оказания услуг Пациенту</w:t>
      </w:r>
      <w:r w:rsidRPr="004F2301">
        <w:rPr>
          <w:rFonts w:ascii="Times New Roman" w:eastAsia="Times New Roman" w:hAnsi="Times New Roman" w:cs="Times New Roman"/>
          <w:sz w:val="21"/>
          <w:szCs w:val="21"/>
          <w:lang w:eastAsia="ru-RU"/>
        </w:rPr>
        <w:t xml:space="preserve">. </w:t>
      </w:r>
      <w:r w:rsidR="00BF10BB" w:rsidRPr="004F2301">
        <w:rPr>
          <w:rFonts w:ascii="Times New Roman" w:eastAsia="Times New Roman" w:hAnsi="Times New Roman" w:cs="Times New Roman"/>
          <w:sz w:val="21"/>
          <w:szCs w:val="21"/>
          <w:lang w:eastAsia="ru-RU"/>
        </w:rPr>
        <w:t>Внесенные Заказчиком денежные средства</w:t>
      </w:r>
      <w:r w:rsidRPr="004F2301">
        <w:rPr>
          <w:rFonts w:ascii="Times New Roman" w:eastAsia="Times New Roman" w:hAnsi="Times New Roman" w:cs="Times New Roman"/>
          <w:sz w:val="21"/>
          <w:szCs w:val="21"/>
          <w:lang w:eastAsia="ru-RU"/>
        </w:rPr>
        <w:t xml:space="preserve"> у</w:t>
      </w:r>
      <w:r w:rsidR="00BF10BB" w:rsidRPr="004F2301">
        <w:rPr>
          <w:rFonts w:ascii="Times New Roman" w:eastAsia="Times New Roman" w:hAnsi="Times New Roman" w:cs="Times New Roman"/>
          <w:sz w:val="21"/>
          <w:szCs w:val="21"/>
          <w:lang w:eastAsia="ru-RU"/>
        </w:rPr>
        <w:t>читываю</w:t>
      </w:r>
      <w:r w:rsidRPr="004F2301">
        <w:rPr>
          <w:rFonts w:ascii="Times New Roman" w:eastAsia="Times New Roman" w:hAnsi="Times New Roman" w:cs="Times New Roman"/>
          <w:sz w:val="21"/>
          <w:szCs w:val="21"/>
          <w:lang w:eastAsia="ru-RU"/>
        </w:rPr>
        <w:t>тся в качестве оплаты за оказываемые Пациентам в дальнейшем медицинские услуги</w:t>
      </w:r>
    </w:p>
    <w:p w14:paraId="41210CCC" w14:textId="77777777" w:rsidR="004F2301" w:rsidRDefault="0000617A" w:rsidP="004F2301">
      <w:pPr>
        <w:pStyle w:val="a0"/>
        <w:numPr>
          <w:ilvl w:val="2"/>
          <w:numId w:val="28"/>
        </w:numPr>
        <w:spacing w:after="0" w:line="240" w:lineRule="auto"/>
        <w:ind w:left="709" w:hanging="709"/>
        <w:jc w:val="both"/>
        <w:rPr>
          <w:rFonts w:ascii="Times New Roman" w:eastAsia="Times New Roman" w:hAnsi="Times New Roman" w:cs="Times New Roman"/>
          <w:b/>
          <w:sz w:val="21"/>
          <w:szCs w:val="21"/>
          <w:lang w:eastAsia="ru-RU"/>
        </w:rPr>
      </w:pPr>
      <w:r w:rsidRPr="004F2301">
        <w:rPr>
          <w:rFonts w:ascii="Times New Roman" w:eastAsia="Times New Roman" w:hAnsi="Times New Roman" w:cs="Times New Roman"/>
          <w:sz w:val="21"/>
          <w:szCs w:val="21"/>
          <w:lang w:eastAsia="ru-RU"/>
        </w:rPr>
        <w:t>В случае, если сумма фактически оказанных услуг Пациентам превысит сумму внесенн</w:t>
      </w:r>
      <w:r w:rsidR="00BF10BB" w:rsidRPr="004F2301">
        <w:rPr>
          <w:rFonts w:ascii="Times New Roman" w:eastAsia="Times New Roman" w:hAnsi="Times New Roman" w:cs="Times New Roman"/>
          <w:sz w:val="21"/>
          <w:szCs w:val="21"/>
          <w:lang w:eastAsia="ru-RU"/>
        </w:rPr>
        <w:t>ых денежных средств</w:t>
      </w:r>
      <w:r w:rsidRPr="004F2301">
        <w:rPr>
          <w:rFonts w:ascii="Times New Roman" w:eastAsia="Times New Roman" w:hAnsi="Times New Roman" w:cs="Times New Roman"/>
          <w:sz w:val="21"/>
          <w:szCs w:val="21"/>
          <w:lang w:eastAsia="ru-RU"/>
        </w:rPr>
        <w:t xml:space="preserve">, Заказчик обязуется осуществить доплату на основании счета от ЕМЦ, </w:t>
      </w:r>
      <w:r w:rsidR="006D7DC9" w:rsidRPr="004F2301">
        <w:rPr>
          <w:rFonts w:ascii="Times New Roman" w:eastAsia="Times New Roman" w:hAnsi="Times New Roman" w:cs="Times New Roman"/>
          <w:sz w:val="21"/>
          <w:szCs w:val="21"/>
          <w:lang w:eastAsia="ru-RU"/>
        </w:rPr>
        <w:t xml:space="preserve">направленного </w:t>
      </w:r>
      <w:r w:rsidRPr="004F2301">
        <w:rPr>
          <w:rFonts w:ascii="Times New Roman" w:eastAsia="Times New Roman" w:hAnsi="Times New Roman" w:cs="Times New Roman"/>
          <w:sz w:val="21"/>
          <w:szCs w:val="21"/>
          <w:lang w:eastAsia="ru-RU"/>
        </w:rPr>
        <w:t xml:space="preserve">посредством ЭДО, в течение </w:t>
      </w:r>
      <w:r w:rsidR="00FB173C" w:rsidRPr="004F2301">
        <w:rPr>
          <w:rFonts w:ascii="Times New Roman" w:eastAsia="Times New Roman" w:hAnsi="Times New Roman" w:cs="Times New Roman"/>
          <w:sz w:val="21"/>
          <w:szCs w:val="21"/>
          <w:lang w:eastAsia="ru-RU"/>
        </w:rPr>
        <w:t xml:space="preserve">3 </w:t>
      </w:r>
      <w:r w:rsidRPr="004F2301">
        <w:rPr>
          <w:rFonts w:ascii="Times New Roman" w:eastAsia="Times New Roman" w:hAnsi="Times New Roman" w:cs="Times New Roman"/>
          <w:sz w:val="21"/>
          <w:szCs w:val="21"/>
          <w:lang w:eastAsia="ru-RU"/>
        </w:rPr>
        <w:t>(</w:t>
      </w:r>
      <w:r w:rsidR="00FB173C" w:rsidRPr="004F2301">
        <w:rPr>
          <w:rFonts w:ascii="Times New Roman" w:eastAsia="Times New Roman" w:hAnsi="Times New Roman" w:cs="Times New Roman"/>
          <w:sz w:val="21"/>
          <w:szCs w:val="21"/>
          <w:lang w:eastAsia="ru-RU"/>
        </w:rPr>
        <w:t>трех</w:t>
      </w:r>
      <w:r w:rsidRPr="004F2301">
        <w:rPr>
          <w:rFonts w:ascii="Times New Roman" w:eastAsia="Times New Roman" w:hAnsi="Times New Roman" w:cs="Times New Roman"/>
          <w:sz w:val="21"/>
          <w:szCs w:val="21"/>
          <w:lang w:eastAsia="ru-RU"/>
        </w:rPr>
        <w:t xml:space="preserve">) </w:t>
      </w:r>
      <w:r w:rsidR="00CD28D9" w:rsidRPr="004F2301">
        <w:rPr>
          <w:rFonts w:ascii="Times New Roman" w:eastAsia="Times New Roman" w:hAnsi="Times New Roman" w:cs="Times New Roman"/>
          <w:sz w:val="21"/>
          <w:szCs w:val="21"/>
          <w:lang w:eastAsia="ru-RU"/>
        </w:rPr>
        <w:t>рабочих</w:t>
      </w:r>
      <w:r w:rsidRPr="004F2301">
        <w:rPr>
          <w:rFonts w:ascii="Times New Roman" w:eastAsia="Times New Roman" w:hAnsi="Times New Roman" w:cs="Times New Roman"/>
          <w:sz w:val="21"/>
          <w:szCs w:val="21"/>
          <w:lang w:eastAsia="ru-RU"/>
        </w:rPr>
        <w:t xml:space="preserve"> дней с момента получения </w:t>
      </w:r>
      <w:r w:rsidR="006D7DC9" w:rsidRPr="004F2301">
        <w:rPr>
          <w:rFonts w:ascii="Times New Roman" w:eastAsia="Times New Roman" w:hAnsi="Times New Roman" w:cs="Times New Roman"/>
          <w:sz w:val="21"/>
          <w:szCs w:val="21"/>
          <w:lang w:eastAsia="ru-RU"/>
        </w:rPr>
        <w:t xml:space="preserve">такого </w:t>
      </w:r>
      <w:r w:rsidRPr="004F2301">
        <w:rPr>
          <w:rFonts w:ascii="Times New Roman" w:eastAsia="Times New Roman" w:hAnsi="Times New Roman" w:cs="Times New Roman"/>
          <w:sz w:val="21"/>
          <w:szCs w:val="21"/>
          <w:lang w:eastAsia="ru-RU"/>
        </w:rPr>
        <w:t>счета Заказчиком.</w:t>
      </w:r>
    </w:p>
    <w:p w14:paraId="495DAD87" w14:textId="77777777" w:rsidR="004F2301" w:rsidRDefault="0000617A" w:rsidP="004F2301">
      <w:pPr>
        <w:pStyle w:val="a0"/>
        <w:numPr>
          <w:ilvl w:val="2"/>
          <w:numId w:val="28"/>
        </w:numPr>
        <w:spacing w:after="0" w:line="240" w:lineRule="auto"/>
        <w:ind w:left="709" w:hanging="709"/>
        <w:jc w:val="both"/>
        <w:rPr>
          <w:rFonts w:ascii="Times New Roman" w:eastAsia="Times New Roman" w:hAnsi="Times New Roman" w:cs="Times New Roman"/>
          <w:b/>
          <w:sz w:val="21"/>
          <w:szCs w:val="21"/>
          <w:lang w:eastAsia="ru-RU"/>
        </w:rPr>
      </w:pPr>
      <w:r w:rsidRPr="004F2301">
        <w:rPr>
          <w:rFonts w:ascii="Times New Roman" w:eastAsia="Times New Roman" w:hAnsi="Times New Roman" w:cs="Times New Roman"/>
          <w:sz w:val="21"/>
          <w:szCs w:val="21"/>
          <w:lang w:eastAsia="ru-RU"/>
        </w:rPr>
        <w:t xml:space="preserve">В течение 5 (Пяти) рабочих дней с даты получения Акта об оказании услуг (реестра оказанных услуг) Заказчик обязуется вернуть такой Акт об оказании услуг (реестр оказанных услуг) ЕМЦ, подписанный со своей стороны с помощью системы ЭДО. </w:t>
      </w:r>
    </w:p>
    <w:p w14:paraId="0E93AF22" w14:textId="77777777" w:rsidR="004F2301" w:rsidRDefault="0000617A" w:rsidP="004F2301">
      <w:pPr>
        <w:pStyle w:val="a0"/>
        <w:numPr>
          <w:ilvl w:val="2"/>
          <w:numId w:val="28"/>
        </w:numPr>
        <w:spacing w:after="0" w:line="240" w:lineRule="auto"/>
        <w:ind w:left="709" w:hanging="709"/>
        <w:jc w:val="both"/>
        <w:rPr>
          <w:rFonts w:ascii="Times New Roman" w:eastAsia="Times New Roman" w:hAnsi="Times New Roman" w:cs="Times New Roman"/>
          <w:b/>
          <w:sz w:val="21"/>
          <w:szCs w:val="21"/>
          <w:lang w:eastAsia="ru-RU"/>
        </w:rPr>
      </w:pPr>
      <w:r w:rsidRPr="004F2301">
        <w:rPr>
          <w:rFonts w:ascii="Times New Roman" w:eastAsia="Times New Roman" w:hAnsi="Times New Roman" w:cs="Times New Roman"/>
          <w:sz w:val="21"/>
          <w:szCs w:val="21"/>
          <w:lang w:eastAsia="ru-RU"/>
        </w:rPr>
        <w:t>Если в течение 5 (Пяти) рабочих дней с даты получения Акта об оказании услуг (реестра оказанных услуг) Акт об оказании услуг (реестр оказанных услуг) не будет возвращен ЕМЦ</w:t>
      </w:r>
      <w:r w:rsidR="00B85F8E" w:rsidRPr="004F2301">
        <w:rPr>
          <w:rFonts w:ascii="Times New Roman" w:eastAsia="Times New Roman" w:hAnsi="Times New Roman" w:cs="Times New Roman"/>
          <w:sz w:val="21"/>
          <w:szCs w:val="21"/>
          <w:lang w:eastAsia="ru-RU"/>
        </w:rPr>
        <w:t xml:space="preserve"> или Заказчик не представит ЕМЦ письменные мотивированные возражения в отношении указанных в Акте (реестре) услуг</w:t>
      </w:r>
      <w:r w:rsidRPr="004F2301">
        <w:rPr>
          <w:rFonts w:ascii="Times New Roman" w:eastAsia="Times New Roman" w:hAnsi="Times New Roman" w:cs="Times New Roman"/>
          <w:sz w:val="21"/>
          <w:szCs w:val="21"/>
          <w:lang w:eastAsia="ru-RU"/>
        </w:rPr>
        <w:t xml:space="preserve">, услуги, указанные в таком Акте об оказании услуг (реестре оказанных услуг), будут считаться оказанными </w:t>
      </w:r>
      <w:r w:rsidR="00653FDE" w:rsidRPr="004F2301">
        <w:rPr>
          <w:rFonts w:ascii="Times New Roman" w:eastAsia="Times New Roman" w:hAnsi="Times New Roman" w:cs="Times New Roman"/>
          <w:sz w:val="21"/>
          <w:szCs w:val="21"/>
          <w:lang w:eastAsia="ru-RU"/>
        </w:rPr>
        <w:t>надлежащим образом, в полном соответствии с требованиями Договора и законодательства Российской Федерации,</w:t>
      </w:r>
      <w:r w:rsidRPr="004F2301">
        <w:rPr>
          <w:rFonts w:ascii="Times New Roman" w:eastAsia="Times New Roman" w:hAnsi="Times New Roman" w:cs="Times New Roman"/>
          <w:sz w:val="21"/>
          <w:szCs w:val="21"/>
          <w:lang w:eastAsia="ru-RU"/>
        </w:rPr>
        <w:t xml:space="preserve"> и подлежат полной оплате Заказчиком</w:t>
      </w:r>
      <w:r w:rsidRPr="004F2301">
        <w:rPr>
          <w:rFonts w:ascii="Times New Roman" w:eastAsia="Times New Roman" w:hAnsi="Times New Roman" w:cs="Times New Roman"/>
          <w:b/>
          <w:sz w:val="21"/>
          <w:szCs w:val="21"/>
          <w:lang w:eastAsia="ru-RU"/>
        </w:rPr>
        <w:t>.</w:t>
      </w:r>
      <w:bookmarkStart w:id="13" w:name="Список_без_ЭДО_оплата"/>
    </w:p>
    <w:p w14:paraId="7DA8087D" w14:textId="1751FDC3" w:rsidR="004F2301" w:rsidRPr="004F2301" w:rsidRDefault="00E518E1" w:rsidP="004F2301">
      <w:pPr>
        <w:pStyle w:val="a0"/>
        <w:numPr>
          <w:ilvl w:val="1"/>
          <w:numId w:val="28"/>
        </w:numPr>
        <w:spacing w:after="0" w:line="240" w:lineRule="auto"/>
        <w:jc w:val="both"/>
        <w:rPr>
          <w:rFonts w:ascii="Times New Roman" w:eastAsia="Times New Roman" w:hAnsi="Times New Roman" w:cs="Times New Roman"/>
          <w:b/>
          <w:sz w:val="21"/>
          <w:szCs w:val="21"/>
          <w:lang w:eastAsia="ru-RU"/>
        </w:rPr>
      </w:pPr>
      <w:r w:rsidRPr="004F2301">
        <w:rPr>
          <w:rFonts w:ascii="Times New Roman" w:eastAsia="Times New Roman" w:hAnsi="Times New Roman" w:cs="Times New Roman"/>
          <w:b/>
          <w:sz w:val="21"/>
          <w:szCs w:val="21"/>
          <w:lang w:eastAsia="ru-RU"/>
        </w:rPr>
        <w:t>Если З</w:t>
      </w:r>
      <w:r w:rsidR="0000617A" w:rsidRPr="004F2301">
        <w:rPr>
          <w:rFonts w:ascii="Times New Roman" w:eastAsia="Times New Roman" w:hAnsi="Times New Roman" w:cs="Times New Roman"/>
          <w:b/>
          <w:sz w:val="21"/>
          <w:szCs w:val="21"/>
          <w:lang w:eastAsia="ru-RU"/>
        </w:rPr>
        <w:t xml:space="preserve">аказчик формирует перечень Пациентов путем направления Списка пациентов и </w:t>
      </w:r>
      <w:r w:rsidR="0000617A" w:rsidRPr="004F2301">
        <w:rPr>
          <w:rFonts w:ascii="Times New Roman" w:eastAsia="Times New Roman" w:hAnsi="Times New Roman" w:cs="Times New Roman"/>
          <w:b/>
          <w:sz w:val="21"/>
          <w:szCs w:val="21"/>
          <w:u w:val="single"/>
          <w:lang w:eastAsia="ru-RU"/>
        </w:rPr>
        <w:t xml:space="preserve">не </w:t>
      </w:r>
      <w:r w:rsidR="0000617A" w:rsidRPr="004F2301">
        <w:rPr>
          <w:rFonts w:ascii="Times New Roman" w:eastAsia="Times New Roman" w:hAnsi="Times New Roman" w:cs="Times New Roman"/>
          <w:b/>
          <w:sz w:val="21"/>
          <w:szCs w:val="21"/>
          <w:lang w:eastAsia="ru-RU"/>
        </w:rPr>
        <w:t>использует ЭДО</w:t>
      </w:r>
      <w:bookmarkEnd w:id="13"/>
      <w:r w:rsidR="0000617A" w:rsidRPr="004F2301">
        <w:rPr>
          <w:rFonts w:ascii="Times New Roman" w:eastAsia="Times New Roman" w:hAnsi="Times New Roman" w:cs="Times New Roman"/>
          <w:b/>
          <w:sz w:val="21"/>
          <w:szCs w:val="21"/>
          <w:lang w:eastAsia="ru-RU"/>
        </w:rPr>
        <w:t>:</w:t>
      </w:r>
    </w:p>
    <w:p w14:paraId="4E2FAA11" w14:textId="77777777" w:rsidR="004F2301" w:rsidRDefault="00CD28D9" w:rsidP="004F2301">
      <w:pPr>
        <w:pStyle w:val="a0"/>
        <w:numPr>
          <w:ilvl w:val="2"/>
          <w:numId w:val="28"/>
        </w:numPr>
        <w:spacing w:after="0" w:line="240" w:lineRule="auto"/>
        <w:jc w:val="both"/>
        <w:rPr>
          <w:rFonts w:ascii="Times New Roman" w:eastAsia="Times New Roman" w:hAnsi="Times New Roman" w:cs="Times New Roman"/>
          <w:b/>
          <w:sz w:val="21"/>
          <w:szCs w:val="21"/>
          <w:lang w:eastAsia="ru-RU"/>
        </w:rPr>
      </w:pPr>
      <w:r w:rsidRPr="004F2301">
        <w:rPr>
          <w:rFonts w:ascii="Times New Roman" w:eastAsia="Times New Roman" w:hAnsi="Times New Roman" w:cs="Times New Roman"/>
          <w:sz w:val="21"/>
          <w:szCs w:val="21"/>
          <w:lang w:eastAsia="ru-RU"/>
        </w:rPr>
        <w:t xml:space="preserve">ЕМЦ ежемесячно предоставляет Заказчику Акт об оказании услуг (реестр оказанных услуг), подтверждающий факт оказания медицинских услуг, путем направления сканов </w:t>
      </w:r>
      <w:r w:rsidR="00D71DCB" w:rsidRPr="004F2301">
        <w:rPr>
          <w:rFonts w:ascii="Times New Roman" w:eastAsia="Times New Roman" w:hAnsi="Times New Roman" w:cs="Times New Roman"/>
          <w:sz w:val="21"/>
          <w:szCs w:val="21"/>
          <w:lang w:eastAsia="ru-RU"/>
        </w:rPr>
        <w:t>документов по электронной почте.</w:t>
      </w:r>
    </w:p>
    <w:p w14:paraId="1E61E11F" w14:textId="77777777" w:rsidR="004F2301" w:rsidRDefault="00FB173C" w:rsidP="004F2301">
      <w:pPr>
        <w:pStyle w:val="a0"/>
        <w:numPr>
          <w:ilvl w:val="2"/>
          <w:numId w:val="28"/>
        </w:numPr>
        <w:spacing w:after="0" w:line="240" w:lineRule="auto"/>
        <w:jc w:val="both"/>
        <w:rPr>
          <w:rFonts w:ascii="Times New Roman" w:eastAsia="Times New Roman" w:hAnsi="Times New Roman" w:cs="Times New Roman"/>
          <w:b/>
          <w:sz w:val="21"/>
          <w:szCs w:val="21"/>
          <w:lang w:eastAsia="ru-RU"/>
        </w:rPr>
      </w:pPr>
      <w:r w:rsidRPr="004F2301">
        <w:rPr>
          <w:rFonts w:ascii="Times New Roman" w:eastAsia="Times New Roman" w:hAnsi="Times New Roman" w:cs="Times New Roman"/>
          <w:sz w:val="21"/>
          <w:szCs w:val="21"/>
          <w:lang w:eastAsia="ru-RU"/>
        </w:rPr>
        <w:t xml:space="preserve">ЕМЦ предоставляет счета Заказчику по мере необходимости. </w:t>
      </w:r>
      <w:r w:rsidR="00CD28D9" w:rsidRPr="004F2301">
        <w:rPr>
          <w:rFonts w:ascii="Times New Roman" w:eastAsia="Times New Roman" w:hAnsi="Times New Roman" w:cs="Times New Roman"/>
          <w:sz w:val="21"/>
          <w:szCs w:val="21"/>
          <w:lang w:eastAsia="ru-RU"/>
        </w:rPr>
        <w:t xml:space="preserve">Заказчик оплачивает </w:t>
      </w:r>
      <w:r w:rsidR="008772A7" w:rsidRPr="004F2301">
        <w:rPr>
          <w:rFonts w:ascii="Times New Roman" w:eastAsia="Times New Roman" w:hAnsi="Times New Roman" w:cs="Times New Roman"/>
          <w:sz w:val="21"/>
          <w:szCs w:val="21"/>
          <w:lang w:eastAsia="ru-RU"/>
        </w:rPr>
        <w:t>счет</w:t>
      </w:r>
      <w:r w:rsidR="00CD28D9" w:rsidRPr="004F2301">
        <w:rPr>
          <w:rFonts w:ascii="Times New Roman" w:eastAsia="Times New Roman" w:hAnsi="Times New Roman" w:cs="Times New Roman"/>
          <w:sz w:val="21"/>
          <w:szCs w:val="21"/>
          <w:lang w:eastAsia="ru-RU"/>
        </w:rPr>
        <w:t xml:space="preserve"> в течение 3 (трех) рабочих дней с момента получения </w:t>
      </w:r>
      <w:r w:rsidR="00D71DCB" w:rsidRPr="004F2301">
        <w:rPr>
          <w:rFonts w:ascii="Times New Roman" w:eastAsia="Times New Roman" w:hAnsi="Times New Roman" w:cs="Times New Roman"/>
          <w:sz w:val="21"/>
          <w:szCs w:val="21"/>
          <w:lang w:eastAsia="ru-RU"/>
        </w:rPr>
        <w:t xml:space="preserve">счета </w:t>
      </w:r>
      <w:r w:rsidR="00CD28D9" w:rsidRPr="004F2301">
        <w:rPr>
          <w:rFonts w:ascii="Times New Roman" w:eastAsia="Times New Roman" w:hAnsi="Times New Roman" w:cs="Times New Roman"/>
          <w:sz w:val="21"/>
          <w:szCs w:val="21"/>
          <w:lang w:eastAsia="ru-RU"/>
        </w:rPr>
        <w:t>по электронной почте</w:t>
      </w:r>
      <w:r w:rsidR="00D71DCB" w:rsidRPr="004F2301">
        <w:rPr>
          <w:rFonts w:ascii="Times New Roman" w:eastAsia="Times New Roman" w:hAnsi="Times New Roman" w:cs="Times New Roman"/>
          <w:sz w:val="21"/>
          <w:szCs w:val="21"/>
          <w:lang w:eastAsia="ru-RU"/>
        </w:rPr>
        <w:t>, но не позднее дня оказания услуг Пациенту</w:t>
      </w:r>
      <w:r w:rsidR="00CD28D9" w:rsidRPr="004F2301">
        <w:rPr>
          <w:rFonts w:ascii="Times New Roman" w:eastAsia="Times New Roman" w:hAnsi="Times New Roman" w:cs="Times New Roman"/>
          <w:sz w:val="21"/>
          <w:szCs w:val="21"/>
          <w:lang w:eastAsia="ru-RU"/>
        </w:rPr>
        <w:t xml:space="preserve">. </w:t>
      </w:r>
      <w:r w:rsidR="00BF10BB" w:rsidRPr="004F2301">
        <w:rPr>
          <w:rFonts w:ascii="Times New Roman" w:eastAsia="Times New Roman" w:hAnsi="Times New Roman" w:cs="Times New Roman"/>
          <w:sz w:val="21"/>
          <w:szCs w:val="21"/>
          <w:lang w:eastAsia="ru-RU"/>
        </w:rPr>
        <w:t xml:space="preserve">Внесенные Заказчиком денежные средства учитываются </w:t>
      </w:r>
      <w:r w:rsidR="00CD28D9" w:rsidRPr="004F2301">
        <w:rPr>
          <w:rFonts w:ascii="Times New Roman" w:eastAsia="Times New Roman" w:hAnsi="Times New Roman" w:cs="Times New Roman"/>
          <w:sz w:val="21"/>
          <w:szCs w:val="21"/>
          <w:lang w:eastAsia="ru-RU"/>
        </w:rPr>
        <w:t xml:space="preserve">в качестве оплаты за оказываемые Пациентам </w:t>
      </w:r>
      <w:r w:rsidR="00BF10BB" w:rsidRPr="004F2301">
        <w:rPr>
          <w:rFonts w:ascii="Times New Roman" w:eastAsia="Times New Roman" w:hAnsi="Times New Roman" w:cs="Times New Roman"/>
          <w:sz w:val="21"/>
          <w:szCs w:val="21"/>
          <w:lang w:eastAsia="ru-RU"/>
        </w:rPr>
        <w:t>в дальнейшем медицинские услуги</w:t>
      </w:r>
      <w:r w:rsidR="008772A7" w:rsidRPr="004F2301">
        <w:rPr>
          <w:rFonts w:ascii="Times New Roman" w:eastAsia="Times New Roman" w:hAnsi="Times New Roman" w:cs="Times New Roman"/>
          <w:sz w:val="21"/>
          <w:szCs w:val="21"/>
          <w:lang w:eastAsia="ru-RU"/>
        </w:rPr>
        <w:t>.</w:t>
      </w:r>
    </w:p>
    <w:p w14:paraId="5B9CE5A4" w14:textId="77777777" w:rsidR="004F2301" w:rsidRDefault="00CD28D9" w:rsidP="004F2301">
      <w:pPr>
        <w:pStyle w:val="a0"/>
        <w:numPr>
          <w:ilvl w:val="2"/>
          <w:numId w:val="28"/>
        </w:numPr>
        <w:spacing w:after="0" w:line="240" w:lineRule="auto"/>
        <w:jc w:val="both"/>
        <w:rPr>
          <w:rFonts w:ascii="Times New Roman" w:eastAsia="Times New Roman" w:hAnsi="Times New Roman" w:cs="Times New Roman"/>
          <w:b/>
          <w:sz w:val="21"/>
          <w:szCs w:val="21"/>
          <w:lang w:eastAsia="ru-RU"/>
        </w:rPr>
      </w:pPr>
      <w:r w:rsidRPr="004F2301">
        <w:rPr>
          <w:rFonts w:ascii="Times New Roman" w:eastAsia="Times New Roman" w:hAnsi="Times New Roman" w:cs="Times New Roman"/>
          <w:sz w:val="21"/>
          <w:szCs w:val="21"/>
          <w:lang w:eastAsia="ru-RU"/>
        </w:rPr>
        <w:t xml:space="preserve">В случае, если сумма фактически оказанных услуг Пациентам </w:t>
      </w:r>
      <w:r w:rsidR="00BF10BB" w:rsidRPr="004F2301">
        <w:rPr>
          <w:rFonts w:ascii="Times New Roman" w:eastAsia="Times New Roman" w:hAnsi="Times New Roman" w:cs="Times New Roman"/>
          <w:sz w:val="21"/>
          <w:szCs w:val="21"/>
          <w:lang w:eastAsia="ru-RU"/>
        </w:rPr>
        <w:t>превысит сумму внесенных денежных средств</w:t>
      </w:r>
      <w:r w:rsidRPr="004F2301">
        <w:rPr>
          <w:rFonts w:ascii="Times New Roman" w:eastAsia="Times New Roman" w:hAnsi="Times New Roman" w:cs="Times New Roman"/>
          <w:sz w:val="21"/>
          <w:szCs w:val="21"/>
          <w:lang w:eastAsia="ru-RU"/>
        </w:rPr>
        <w:t xml:space="preserve">, Заказчик обязуется осуществить доплату на основании </w:t>
      </w:r>
      <w:r w:rsidR="008772A7" w:rsidRPr="004F2301">
        <w:rPr>
          <w:rFonts w:ascii="Times New Roman" w:eastAsia="Times New Roman" w:hAnsi="Times New Roman" w:cs="Times New Roman"/>
          <w:sz w:val="21"/>
          <w:szCs w:val="21"/>
          <w:lang w:eastAsia="ru-RU"/>
        </w:rPr>
        <w:t>счета</w:t>
      </w:r>
      <w:r w:rsidRPr="004F2301">
        <w:rPr>
          <w:rFonts w:ascii="Times New Roman" w:eastAsia="Times New Roman" w:hAnsi="Times New Roman" w:cs="Times New Roman"/>
          <w:sz w:val="21"/>
          <w:szCs w:val="21"/>
          <w:lang w:eastAsia="ru-RU"/>
        </w:rPr>
        <w:t xml:space="preserve">, </w:t>
      </w:r>
      <w:r w:rsidR="008772A7" w:rsidRPr="004F2301">
        <w:rPr>
          <w:rFonts w:ascii="Times New Roman" w:eastAsia="Times New Roman" w:hAnsi="Times New Roman" w:cs="Times New Roman"/>
          <w:sz w:val="21"/>
          <w:szCs w:val="21"/>
          <w:lang w:eastAsia="ru-RU"/>
        </w:rPr>
        <w:t xml:space="preserve">направленного </w:t>
      </w:r>
      <w:r w:rsidRPr="004F2301">
        <w:rPr>
          <w:rFonts w:ascii="Times New Roman" w:eastAsia="Times New Roman" w:hAnsi="Times New Roman" w:cs="Times New Roman"/>
          <w:sz w:val="21"/>
          <w:szCs w:val="21"/>
          <w:lang w:eastAsia="ru-RU"/>
        </w:rPr>
        <w:t xml:space="preserve">по электронной почте, в течение </w:t>
      </w:r>
      <w:r w:rsidR="00FB173C" w:rsidRPr="004F2301">
        <w:rPr>
          <w:rFonts w:ascii="Times New Roman" w:eastAsia="Times New Roman" w:hAnsi="Times New Roman" w:cs="Times New Roman"/>
          <w:sz w:val="21"/>
          <w:szCs w:val="21"/>
          <w:lang w:eastAsia="ru-RU"/>
        </w:rPr>
        <w:t>3</w:t>
      </w:r>
      <w:r w:rsidRPr="004F2301">
        <w:rPr>
          <w:rFonts w:ascii="Times New Roman" w:eastAsia="Times New Roman" w:hAnsi="Times New Roman" w:cs="Times New Roman"/>
          <w:sz w:val="21"/>
          <w:szCs w:val="21"/>
          <w:lang w:eastAsia="ru-RU"/>
        </w:rPr>
        <w:t xml:space="preserve"> (</w:t>
      </w:r>
      <w:r w:rsidR="00FB173C" w:rsidRPr="004F2301">
        <w:rPr>
          <w:rFonts w:ascii="Times New Roman" w:eastAsia="Times New Roman" w:hAnsi="Times New Roman" w:cs="Times New Roman"/>
          <w:sz w:val="21"/>
          <w:szCs w:val="21"/>
          <w:lang w:eastAsia="ru-RU"/>
        </w:rPr>
        <w:t>трех</w:t>
      </w:r>
      <w:r w:rsidRPr="004F2301">
        <w:rPr>
          <w:rFonts w:ascii="Times New Roman" w:eastAsia="Times New Roman" w:hAnsi="Times New Roman" w:cs="Times New Roman"/>
          <w:sz w:val="21"/>
          <w:szCs w:val="21"/>
          <w:lang w:eastAsia="ru-RU"/>
        </w:rPr>
        <w:t xml:space="preserve">) рабочих дней с момента получения </w:t>
      </w:r>
      <w:r w:rsidR="008772A7" w:rsidRPr="004F2301">
        <w:rPr>
          <w:rFonts w:ascii="Times New Roman" w:eastAsia="Times New Roman" w:hAnsi="Times New Roman" w:cs="Times New Roman"/>
          <w:sz w:val="21"/>
          <w:szCs w:val="21"/>
          <w:lang w:eastAsia="ru-RU"/>
        </w:rPr>
        <w:t xml:space="preserve">Заказчиком такого </w:t>
      </w:r>
      <w:r w:rsidRPr="004F2301">
        <w:rPr>
          <w:rFonts w:ascii="Times New Roman" w:eastAsia="Times New Roman" w:hAnsi="Times New Roman" w:cs="Times New Roman"/>
          <w:sz w:val="21"/>
          <w:szCs w:val="21"/>
          <w:lang w:eastAsia="ru-RU"/>
        </w:rPr>
        <w:t xml:space="preserve">счета </w:t>
      </w:r>
      <w:r w:rsidR="008772A7" w:rsidRPr="004F2301">
        <w:rPr>
          <w:rFonts w:ascii="Times New Roman" w:eastAsia="Times New Roman" w:hAnsi="Times New Roman" w:cs="Times New Roman"/>
          <w:sz w:val="21"/>
          <w:szCs w:val="21"/>
          <w:lang w:eastAsia="ru-RU"/>
        </w:rPr>
        <w:t xml:space="preserve">по электронной </w:t>
      </w:r>
      <w:r w:rsidRPr="004F2301">
        <w:rPr>
          <w:rFonts w:ascii="Times New Roman" w:eastAsia="Times New Roman" w:hAnsi="Times New Roman" w:cs="Times New Roman"/>
          <w:sz w:val="21"/>
          <w:szCs w:val="21"/>
          <w:lang w:eastAsia="ru-RU"/>
        </w:rPr>
        <w:t>почте.</w:t>
      </w:r>
    </w:p>
    <w:p w14:paraId="42C40C1E" w14:textId="77777777" w:rsidR="004F2301" w:rsidRDefault="00CD28D9" w:rsidP="004F2301">
      <w:pPr>
        <w:pStyle w:val="a0"/>
        <w:numPr>
          <w:ilvl w:val="2"/>
          <w:numId w:val="28"/>
        </w:numPr>
        <w:spacing w:after="0" w:line="240" w:lineRule="auto"/>
        <w:jc w:val="both"/>
        <w:rPr>
          <w:rFonts w:ascii="Times New Roman" w:eastAsia="Times New Roman" w:hAnsi="Times New Roman" w:cs="Times New Roman"/>
          <w:b/>
          <w:sz w:val="21"/>
          <w:szCs w:val="21"/>
          <w:lang w:eastAsia="ru-RU"/>
        </w:rPr>
      </w:pPr>
      <w:r w:rsidRPr="004F2301">
        <w:rPr>
          <w:rFonts w:ascii="Times New Roman" w:eastAsia="Times New Roman" w:hAnsi="Times New Roman" w:cs="Times New Roman"/>
          <w:sz w:val="21"/>
          <w:szCs w:val="21"/>
          <w:lang w:eastAsia="ru-RU"/>
        </w:rPr>
        <w:lastRenderedPageBreak/>
        <w:t>В течение 5 (Пяти) рабочих дней с даты получения Акта об оказании услуг (реестра оказанных услуг), Заказчик обязуется вернуть подписанный со своей стороны Акт об оказании услуг (реестр оказанных услуг) ЕМЦ.</w:t>
      </w:r>
      <w:bookmarkStart w:id="14" w:name="ГП__ЭДО_оплата"/>
    </w:p>
    <w:p w14:paraId="7107DC8B" w14:textId="77777777" w:rsidR="004F2301" w:rsidRDefault="00653FDE" w:rsidP="004F2301">
      <w:pPr>
        <w:pStyle w:val="a0"/>
        <w:numPr>
          <w:ilvl w:val="2"/>
          <w:numId w:val="28"/>
        </w:numPr>
        <w:spacing w:after="0" w:line="240" w:lineRule="auto"/>
        <w:jc w:val="both"/>
        <w:rPr>
          <w:rFonts w:ascii="Times New Roman" w:eastAsia="Times New Roman" w:hAnsi="Times New Roman" w:cs="Times New Roman"/>
          <w:b/>
          <w:sz w:val="21"/>
          <w:szCs w:val="21"/>
          <w:lang w:eastAsia="ru-RU"/>
        </w:rPr>
      </w:pPr>
      <w:r w:rsidRPr="004F2301">
        <w:rPr>
          <w:rFonts w:ascii="Times New Roman" w:eastAsia="Times New Roman" w:hAnsi="Times New Roman" w:cs="Times New Roman"/>
          <w:sz w:val="21"/>
          <w:szCs w:val="21"/>
          <w:lang w:eastAsia="ru-RU"/>
        </w:rPr>
        <w:t>Если в течение 5 (Пяти) рабочих дней с даты получения Акта об оказании услуг (реестра оказанных услуг) Акт об оказании услуг (реестр оказанных услуг) не будет возвращен ЕМЦ или Заказчик не представит ЕМЦ письменные мотивированные возражения в отношении указанных в Акте (реестре) услуг, услуги, указанные в таком Акте об оказании услуг (реестре оказанных услуг), будут считаться оказанными надлежащим образом, в полном соответствии с требованиями Договора и законодательства Российской Федерации, и подлежат полной оплате Заказчиком.</w:t>
      </w:r>
    </w:p>
    <w:p w14:paraId="5CED7809" w14:textId="77777777" w:rsidR="004F2301" w:rsidRDefault="00000B3B" w:rsidP="004F2301">
      <w:pPr>
        <w:pStyle w:val="a0"/>
        <w:numPr>
          <w:ilvl w:val="1"/>
          <w:numId w:val="28"/>
        </w:numPr>
        <w:spacing w:after="0" w:line="240" w:lineRule="auto"/>
        <w:jc w:val="both"/>
        <w:rPr>
          <w:rFonts w:ascii="Times New Roman" w:eastAsia="Times New Roman" w:hAnsi="Times New Roman" w:cs="Times New Roman"/>
          <w:b/>
          <w:sz w:val="21"/>
          <w:szCs w:val="21"/>
          <w:lang w:eastAsia="ru-RU"/>
        </w:rPr>
      </w:pPr>
      <w:r w:rsidRPr="004F2301">
        <w:rPr>
          <w:rFonts w:ascii="Times New Roman" w:eastAsia="Times New Roman" w:hAnsi="Times New Roman" w:cs="Times New Roman"/>
          <w:b/>
          <w:sz w:val="21"/>
          <w:szCs w:val="21"/>
          <w:lang w:eastAsia="ru-RU"/>
        </w:rPr>
        <w:t>Е</w:t>
      </w:r>
      <w:r w:rsidR="00E518E1" w:rsidRPr="004F2301">
        <w:rPr>
          <w:rFonts w:ascii="Times New Roman" w:eastAsia="Times New Roman" w:hAnsi="Times New Roman" w:cs="Times New Roman"/>
          <w:b/>
          <w:sz w:val="21"/>
          <w:szCs w:val="21"/>
          <w:lang w:eastAsia="ru-RU"/>
        </w:rPr>
        <w:t>сли З</w:t>
      </w:r>
      <w:r w:rsidRPr="004F2301">
        <w:rPr>
          <w:rFonts w:ascii="Times New Roman" w:eastAsia="Times New Roman" w:hAnsi="Times New Roman" w:cs="Times New Roman"/>
          <w:b/>
          <w:sz w:val="21"/>
          <w:szCs w:val="21"/>
          <w:lang w:eastAsia="ru-RU"/>
        </w:rPr>
        <w:t>аказчик формирует перечень Пациентов путем направления гарантийных писем</w:t>
      </w:r>
      <w:r w:rsidR="0000617A" w:rsidRPr="004F2301">
        <w:rPr>
          <w:rFonts w:ascii="Times New Roman" w:hAnsi="Times New Roman" w:cs="Times New Roman"/>
          <w:b/>
          <w:sz w:val="21"/>
          <w:szCs w:val="21"/>
        </w:rPr>
        <w:t xml:space="preserve"> </w:t>
      </w:r>
      <w:r w:rsidR="0000617A" w:rsidRPr="004F2301">
        <w:rPr>
          <w:rFonts w:ascii="Times New Roman" w:eastAsia="Times New Roman" w:hAnsi="Times New Roman" w:cs="Times New Roman"/>
          <w:b/>
          <w:sz w:val="21"/>
          <w:szCs w:val="21"/>
          <w:lang w:eastAsia="ru-RU"/>
        </w:rPr>
        <w:t>и использует ЭДО</w:t>
      </w:r>
      <w:bookmarkEnd w:id="14"/>
      <w:r w:rsidRPr="004F2301">
        <w:rPr>
          <w:rFonts w:ascii="Times New Roman" w:eastAsia="Times New Roman" w:hAnsi="Times New Roman" w:cs="Times New Roman"/>
          <w:b/>
          <w:sz w:val="21"/>
          <w:szCs w:val="21"/>
          <w:lang w:eastAsia="ru-RU"/>
        </w:rPr>
        <w:t>:</w:t>
      </w:r>
    </w:p>
    <w:p w14:paraId="4AB4845C" w14:textId="77777777" w:rsidR="004F2301" w:rsidRDefault="00772B42" w:rsidP="004F2301">
      <w:pPr>
        <w:pStyle w:val="a0"/>
        <w:numPr>
          <w:ilvl w:val="2"/>
          <w:numId w:val="28"/>
        </w:numPr>
        <w:spacing w:after="0" w:line="240" w:lineRule="auto"/>
        <w:jc w:val="both"/>
        <w:rPr>
          <w:rFonts w:ascii="Times New Roman" w:eastAsia="Times New Roman" w:hAnsi="Times New Roman" w:cs="Times New Roman"/>
          <w:b/>
          <w:sz w:val="21"/>
          <w:szCs w:val="21"/>
          <w:lang w:eastAsia="ru-RU"/>
        </w:rPr>
      </w:pPr>
      <w:r w:rsidRPr="004F2301">
        <w:rPr>
          <w:rFonts w:ascii="Times New Roman" w:eastAsia="Times New Roman" w:hAnsi="Times New Roman" w:cs="Times New Roman"/>
          <w:sz w:val="21"/>
          <w:szCs w:val="21"/>
          <w:lang w:eastAsia="ru-RU"/>
        </w:rPr>
        <w:t>ЕМЦ ежемесячно предоставляет Заказчику с помощью системы ЭДО Акт об оказании услуг (реестр оказанных услуг), подтверждающий факт оказания медицинских услуг.</w:t>
      </w:r>
    </w:p>
    <w:p w14:paraId="0E2C5A4B" w14:textId="77777777" w:rsidR="004F2301" w:rsidRDefault="00FB173C" w:rsidP="004F2301">
      <w:pPr>
        <w:pStyle w:val="a0"/>
        <w:numPr>
          <w:ilvl w:val="2"/>
          <w:numId w:val="28"/>
        </w:numPr>
        <w:spacing w:after="0" w:line="240" w:lineRule="auto"/>
        <w:jc w:val="both"/>
        <w:rPr>
          <w:rFonts w:ascii="Times New Roman" w:eastAsia="Times New Roman" w:hAnsi="Times New Roman" w:cs="Times New Roman"/>
          <w:b/>
          <w:sz w:val="21"/>
          <w:szCs w:val="21"/>
          <w:lang w:eastAsia="ru-RU"/>
        </w:rPr>
      </w:pPr>
      <w:r w:rsidRPr="004F2301">
        <w:rPr>
          <w:rFonts w:ascii="Times New Roman" w:eastAsia="Times New Roman" w:hAnsi="Times New Roman" w:cs="Times New Roman"/>
          <w:sz w:val="21"/>
          <w:szCs w:val="21"/>
          <w:lang w:eastAsia="ru-RU"/>
        </w:rPr>
        <w:t xml:space="preserve">ЕМЦ предоставляет счета Заказчику по мере необходимости. </w:t>
      </w:r>
      <w:r w:rsidR="00772B42" w:rsidRPr="004F2301">
        <w:rPr>
          <w:rFonts w:ascii="Times New Roman" w:eastAsia="Times New Roman" w:hAnsi="Times New Roman" w:cs="Times New Roman"/>
          <w:sz w:val="21"/>
          <w:szCs w:val="21"/>
          <w:lang w:eastAsia="ru-RU"/>
        </w:rPr>
        <w:t xml:space="preserve">Заказчик оплачивает </w:t>
      </w:r>
      <w:r w:rsidR="008772A7" w:rsidRPr="004F2301">
        <w:rPr>
          <w:rFonts w:ascii="Times New Roman" w:eastAsia="Times New Roman" w:hAnsi="Times New Roman" w:cs="Times New Roman"/>
          <w:sz w:val="21"/>
          <w:szCs w:val="21"/>
          <w:lang w:eastAsia="ru-RU"/>
        </w:rPr>
        <w:t xml:space="preserve">счет </w:t>
      </w:r>
      <w:r w:rsidR="00772B42" w:rsidRPr="004F2301">
        <w:rPr>
          <w:rFonts w:ascii="Times New Roman" w:eastAsia="Times New Roman" w:hAnsi="Times New Roman" w:cs="Times New Roman"/>
          <w:sz w:val="21"/>
          <w:szCs w:val="21"/>
          <w:lang w:eastAsia="ru-RU"/>
        </w:rPr>
        <w:t xml:space="preserve">в течение 3 (трех) рабочих дней с момента </w:t>
      </w:r>
      <w:r w:rsidR="00D71DCB" w:rsidRPr="004F2301">
        <w:rPr>
          <w:rFonts w:ascii="Times New Roman" w:eastAsia="Times New Roman" w:hAnsi="Times New Roman" w:cs="Times New Roman"/>
          <w:sz w:val="21"/>
          <w:szCs w:val="21"/>
          <w:lang w:eastAsia="ru-RU"/>
        </w:rPr>
        <w:t>его получения посредством ЭДО</w:t>
      </w:r>
      <w:r w:rsidR="008772A7" w:rsidRPr="004F2301">
        <w:rPr>
          <w:rFonts w:ascii="Times New Roman" w:eastAsia="Times New Roman" w:hAnsi="Times New Roman" w:cs="Times New Roman"/>
          <w:sz w:val="21"/>
          <w:szCs w:val="21"/>
          <w:lang w:eastAsia="ru-RU"/>
        </w:rPr>
        <w:t>, но не позднее дня оказания услуг Пациенту. Внесенные Заказчиком денежные средства учитываются в качестве оплаты за оказываемые Пациентам в дальнейшем медицинские услуги.</w:t>
      </w:r>
    </w:p>
    <w:p w14:paraId="469B51D1" w14:textId="77777777" w:rsidR="004F2301" w:rsidRDefault="00653FDE" w:rsidP="004F2301">
      <w:pPr>
        <w:pStyle w:val="a0"/>
        <w:numPr>
          <w:ilvl w:val="2"/>
          <w:numId w:val="28"/>
        </w:numPr>
        <w:spacing w:after="0" w:line="240" w:lineRule="auto"/>
        <w:jc w:val="both"/>
        <w:rPr>
          <w:rFonts w:ascii="Times New Roman" w:eastAsia="Times New Roman" w:hAnsi="Times New Roman" w:cs="Times New Roman"/>
          <w:b/>
          <w:sz w:val="21"/>
          <w:szCs w:val="21"/>
          <w:lang w:eastAsia="ru-RU"/>
        </w:rPr>
      </w:pPr>
      <w:r w:rsidRPr="004F2301">
        <w:rPr>
          <w:rFonts w:ascii="Times New Roman" w:eastAsia="Times New Roman" w:hAnsi="Times New Roman" w:cs="Times New Roman"/>
          <w:sz w:val="21"/>
          <w:szCs w:val="21"/>
          <w:lang w:eastAsia="ru-RU"/>
        </w:rPr>
        <w:t>В случае, если сумма фактически оказанных услуг Пациентам превысит сумму внесенных денежных средств, Заказчик обязуется осуществить доплату на основании счета, направленного по ЭДО, в течение 3 (трех) рабочих дней с момента получения Заказчиком такого счета.</w:t>
      </w:r>
    </w:p>
    <w:p w14:paraId="44010385" w14:textId="77777777" w:rsidR="004F2301" w:rsidRDefault="00772B42" w:rsidP="004F2301">
      <w:pPr>
        <w:pStyle w:val="a0"/>
        <w:numPr>
          <w:ilvl w:val="2"/>
          <w:numId w:val="28"/>
        </w:numPr>
        <w:spacing w:after="0" w:line="240" w:lineRule="auto"/>
        <w:jc w:val="both"/>
        <w:rPr>
          <w:rFonts w:ascii="Times New Roman" w:eastAsia="Times New Roman" w:hAnsi="Times New Roman" w:cs="Times New Roman"/>
          <w:b/>
          <w:sz w:val="21"/>
          <w:szCs w:val="21"/>
          <w:lang w:eastAsia="ru-RU"/>
        </w:rPr>
      </w:pPr>
      <w:r w:rsidRPr="004F2301">
        <w:rPr>
          <w:rFonts w:ascii="Times New Roman" w:eastAsia="Times New Roman" w:hAnsi="Times New Roman" w:cs="Times New Roman"/>
          <w:sz w:val="21"/>
          <w:szCs w:val="21"/>
          <w:lang w:eastAsia="ru-RU"/>
        </w:rPr>
        <w:t>В течение 5 (Пяти) рабочих дней с даты получения Акта об оказании услуг (реестра оказанных услуг), Заказчик обязуется вернуть такой Акт об оказании услуг (реестр оказанных услуг) ЕМЦ, подписанный со своей стороны, с помощью системы ЭДО.</w:t>
      </w:r>
      <w:bookmarkStart w:id="15" w:name="ГП__без_ЭДО_оплата"/>
    </w:p>
    <w:p w14:paraId="1BDED8B3" w14:textId="77777777" w:rsidR="009A67D5" w:rsidRDefault="00653FDE" w:rsidP="009A67D5">
      <w:pPr>
        <w:pStyle w:val="a0"/>
        <w:numPr>
          <w:ilvl w:val="2"/>
          <w:numId w:val="28"/>
        </w:numPr>
        <w:spacing w:after="0" w:line="240" w:lineRule="auto"/>
        <w:jc w:val="both"/>
        <w:rPr>
          <w:rFonts w:ascii="Times New Roman" w:eastAsia="Times New Roman" w:hAnsi="Times New Roman" w:cs="Times New Roman"/>
          <w:b/>
          <w:sz w:val="21"/>
          <w:szCs w:val="21"/>
          <w:lang w:eastAsia="ru-RU"/>
        </w:rPr>
      </w:pPr>
      <w:r w:rsidRPr="004F2301">
        <w:rPr>
          <w:rFonts w:ascii="Times New Roman" w:eastAsia="Times New Roman" w:hAnsi="Times New Roman" w:cs="Times New Roman"/>
          <w:sz w:val="21"/>
          <w:szCs w:val="21"/>
          <w:lang w:eastAsia="ru-RU"/>
        </w:rPr>
        <w:t>Если в течение 5 (Пяти) рабочих дней с даты получения Акта об оказании услуг (реестра оказанных услуг) Акт об оказании услуг (реестр оказанных услуг) не будет возвращен ЕМЦ или Заказчик не представит ЕМЦ письменные мотивированные возражения в отношении указанных в Акте (реестре) услуг, услуги, указанные в таком Акте об оказании услуг (реестре оказанных услуг), будут считаться оказанными надлежащим образом, в полном соответствии с требованиями Договора и законодательства Российской Федерации, и подлежат полной оплате Заказчиком.</w:t>
      </w:r>
    </w:p>
    <w:p w14:paraId="2CD17D57" w14:textId="77777777" w:rsidR="009A67D5" w:rsidRDefault="00E518E1" w:rsidP="009A67D5">
      <w:pPr>
        <w:pStyle w:val="a0"/>
        <w:numPr>
          <w:ilvl w:val="1"/>
          <w:numId w:val="28"/>
        </w:numPr>
        <w:spacing w:after="0" w:line="240" w:lineRule="auto"/>
        <w:jc w:val="both"/>
        <w:rPr>
          <w:rFonts w:ascii="Times New Roman" w:eastAsia="Times New Roman" w:hAnsi="Times New Roman" w:cs="Times New Roman"/>
          <w:b/>
          <w:sz w:val="21"/>
          <w:szCs w:val="21"/>
          <w:lang w:eastAsia="ru-RU"/>
        </w:rPr>
      </w:pPr>
      <w:r w:rsidRPr="009A67D5">
        <w:rPr>
          <w:rFonts w:ascii="Times New Roman" w:eastAsia="Times New Roman" w:hAnsi="Times New Roman" w:cs="Times New Roman"/>
          <w:b/>
          <w:sz w:val="21"/>
          <w:szCs w:val="21"/>
          <w:lang w:eastAsia="ru-RU"/>
        </w:rPr>
        <w:t>Если З</w:t>
      </w:r>
      <w:r w:rsidR="0000617A" w:rsidRPr="009A67D5">
        <w:rPr>
          <w:rFonts w:ascii="Times New Roman" w:eastAsia="Times New Roman" w:hAnsi="Times New Roman" w:cs="Times New Roman"/>
          <w:b/>
          <w:sz w:val="21"/>
          <w:szCs w:val="21"/>
          <w:lang w:eastAsia="ru-RU"/>
        </w:rPr>
        <w:t xml:space="preserve">аказчик формирует перечень Пациентов путем направления гарантийных писем и </w:t>
      </w:r>
      <w:r w:rsidR="0000617A" w:rsidRPr="009A67D5">
        <w:rPr>
          <w:rFonts w:ascii="Times New Roman" w:eastAsia="Times New Roman" w:hAnsi="Times New Roman" w:cs="Times New Roman"/>
          <w:b/>
          <w:sz w:val="21"/>
          <w:szCs w:val="21"/>
          <w:u w:val="single"/>
          <w:lang w:eastAsia="ru-RU"/>
        </w:rPr>
        <w:t xml:space="preserve">не </w:t>
      </w:r>
      <w:r w:rsidR="0000617A" w:rsidRPr="009A67D5">
        <w:rPr>
          <w:rFonts w:ascii="Times New Roman" w:eastAsia="Times New Roman" w:hAnsi="Times New Roman" w:cs="Times New Roman"/>
          <w:b/>
          <w:sz w:val="21"/>
          <w:szCs w:val="21"/>
          <w:lang w:eastAsia="ru-RU"/>
        </w:rPr>
        <w:t>использует ЭДО:</w:t>
      </w:r>
      <w:bookmarkEnd w:id="15"/>
    </w:p>
    <w:p w14:paraId="252220EB" w14:textId="77777777" w:rsidR="009A67D5" w:rsidRDefault="00631519" w:rsidP="009A67D5">
      <w:pPr>
        <w:pStyle w:val="a0"/>
        <w:numPr>
          <w:ilvl w:val="2"/>
          <w:numId w:val="28"/>
        </w:numPr>
        <w:spacing w:after="0" w:line="240" w:lineRule="auto"/>
        <w:jc w:val="both"/>
        <w:rPr>
          <w:rFonts w:ascii="Times New Roman" w:eastAsia="Times New Roman" w:hAnsi="Times New Roman" w:cs="Times New Roman"/>
          <w:b/>
          <w:sz w:val="21"/>
          <w:szCs w:val="21"/>
          <w:lang w:eastAsia="ru-RU"/>
        </w:rPr>
      </w:pPr>
      <w:r w:rsidRPr="009A67D5">
        <w:rPr>
          <w:rFonts w:ascii="Times New Roman" w:eastAsia="Times New Roman" w:hAnsi="Times New Roman" w:cs="Times New Roman"/>
          <w:sz w:val="21"/>
          <w:szCs w:val="21"/>
          <w:lang w:eastAsia="ru-RU"/>
        </w:rPr>
        <w:t xml:space="preserve">ЕМЦ ежемесячно предоставляет Заказчику Акт об оказании услуг (реестр оказанных услуг), подтверждающий факт оказания медицинских услуг путем направления сканов документов по электронной почте. </w:t>
      </w:r>
    </w:p>
    <w:p w14:paraId="1B9BF3FF" w14:textId="77777777" w:rsidR="009A67D5" w:rsidRDefault="00FB173C" w:rsidP="009A67D5">
      <w:pPr>
        <w:pStyle w:val="a0"/>
        <w:numPr>
          <w:ilvl w:val="2"/>
          <w:numId w:val="28"/>
        </w:numPr>
        <w:spacing w:after="0" w:line="240" w:lineRule="auto"/>
        <w:jc w:val="both"/>
        <w:rPr>
          <w:rFonts w:ascii="Times New Roman" w:eastAsia="Times New Roman" w:hAnsi="Times New Roman" w:cs="Times New Roman"/>
          <w:b/>
          <w:sz w:val="21"/>
          <w:szCs w:val="21"/>
          <w:lang w:eastAsia="ru-RU"/>
        </w:rPr>
      </w:pPr>
      <w:r w:rsidRPr="009A67D5">
        <w:rPr>
          <w:rFonts w:ascii="Times New Roman" w:eastAsia="Times New Roman" w:hAnsi="Times New Roman" w:cs="Times New Roman"/>
          <w:sz w:val="21"/>
          <w:szCs w:val="21"/>
          <w:lang w:eastAsia="ru-RU"/>
        </w:rPr>
        <w:t xml:space="preserve">ЕМЦ предоставляет счета Заказчику по мере необходимости. </w:t>
      </w:r>
      <w:r w:rsidR="00631519" w:rsidRPr="009A67D5">
        <w:rPr>
          <w:rFonts w:ascii="Times New Roman" w:eastAsia="Times New Roman" w:hAnsi="Times New Roman" w:cs="Times New Roman"/>
          <w:sz w:val="21"/>
          <w:szCs w:val="21"/>
          <w:lang w:eastAsia="ru-RU"/>
        </w:rPr>
        <w:t xml:space="preserve">Заказчик оплачивает </w:t>
      </w:r>
      <w:r w:rsidR="008772A7" w:rsidRPr="009A67D5">
        <w:rPr>
          <w:rFonts w:ascii="Times New Roman" w:eastAsia="Times New Roman" w:hAnsi="Times New Roman" w:cs="Times New Roman"/>
          <w:sz w:val="21"/>
          <w:szCs w:val="21"/>
          <w:lang w:eastAsia="ru-RU"/>
        </w:rPr>
        <w:t>счет</w:t>
      </w:r>
      <w:r w:rsidR="00631519" w:rsidRPr="009A67D5">
        <w:rPr>
          <w:rFonts w:ascii="Times New Roman" w:eastAsia="Times New Roman" w:hAnsi="Times New Roman" w:cs="Times New Roman"/>
          <w:sz w:val="21"/>
          <w:szCs w:val="21"/>
          <w:lang w:eastAsia="ru-RU"/>
        </w:rPr>
        <w:t xml:space="preserve"> в течение 3 (трех) рабочих дней с момента получения счета по электронной почте, но не позднее дня оказания услуг Пациенту.</w:t>
      </w:r>
      <w:r w:rsidR="008772A7" w:rsidRPr="009A67D5">
        <w:rPr>
          <w:rFonts w:ascii="Times New Roman" w:eastAsia="Times New Roman" w:hAnsi="Times New Roman" w:cs="Times New Roman"/>
          <w:sz w:val="21"/>
          <w:szCs w:val="21"/>
          <w:lang w:eastAsia="ru-RU"/>
        </w:rPr>
        <w:t xml:space="preserve"> Внесенные Заказчиком денежные средства учитываются в качестве оплаты за оказываемые Пациентам в дальнейшем медицинские услуги.</w:t>
      </w:r>
    </w:p>
    <w:p w14:paraId="731F797F" w14:textId="77777777" w:rsidR="009A67D5" w:rsidRDefault="00653FDE" w:rsidP="009A67D5">
      <w:pPr>
        <w:pStyle w:val="a0"/>
        <w:numPr>
          <w:ilvl w:val="2"/>
          <w:numId w:val="28"/>
        </w:numPr>
        <w:spacing w:after="0" w:line="240" w:lineRule="auto"/>
        <w:jc w:val="both"/>
        <w:rPr>
          <w:rFonts w:ascii="Times New Roman" w:eastAsia="Times New Roman" w:hAnsi="Times New Roman" w:cs="Times New Roman"/>
          <w:b/>
          <w:sz w:val="21"/>
          <w:szCs w:val="21"/>
          <w:lang w:eastAsia="ru-RU"/>
        </w:rPr>
      </w:pPr>
      <w:r w:rsidRPr="009A67D5">
        <w:rPr>
          <w:rFonts w:ascii="Times New Roman" w:eastAsia="Times New Roman" w:hAnsi="Times New Roman" w:cs="Times New Roman"/>
          <w:sz w:val="21"/>
          <w:szCs w:val="21"/>
          <w:lang w:eastAsia="ru-RU"/>
        </w:rPr>
        <w:t>В случае, если сумма фактически оказанных услуг Пациентам превысит сумму внесенных денежных средств, Заказчик обязуется осуществить доплату на основании счета, направленного по электронной почте, в течение 3 (трех) рабочих дней с момента получения Заказчиком такого счета по электронной почте.</w:t>
      </w:r>
    </w:p>
    <w:p w14:paraId="76C019C6" w14:textId="77777777" w:rsidR="009A67D5" w:rsidRDefault="00631519" w:rsidP="009A67D5">
      <w:pPr>
        <w:pStyle w:val="a0"/>
        <w:numPr>
          <w:ilvl w:val="2"/>
          <w:numId w:val="28"/>
        </w:numPr>
        <w:spacing w:after="0" w:line="240" w:lineRule="auto"/>
        <w:jc w:val="both"/>
        <w:rPr>
          <w:rFonts w:ascii="Times New Roman" w:eastAsia="Times New Roman" w:hAnsi="Times New Roman" w:cs="Times New Roman"/>
          <w:b/>
          <w:sz w:val="21"/>
          <w:szCs w:val="21"/>
          <w:lang w:eastAsia="ru-RU"/>
        </w:rPr>
      </w:pPr>
      <w:r w:rsidRPr="009A67D5">
        <w:rPr>
          <w:rFonts w:ascii="Times New Roman" w:eastAsia="Times New Roman" w:hAnsi="Times New Roman" w:cs="Times New Roman"/>
          <w:sz w:val="21"/>
          <w:szCs w:val="21"/>
          <w:lang w:eastAsia="ru-RU"/>
        </w:rPr>
        <w:t xml:space="preserve">В течение 5 (Пяти) рабочих дней с даты получения Акта об оказании услуг (реестра оказанных услуг), Заказчик обязуется вернуть подписанный со своей стороны Акт об оказании услуг (реестр оказанных услуг) ЕМЦ. </w:t>
      </w:r>
    </w:p>
    <w:p w14:paraId="50B7EA20" w14:textId="77777777" w:rsidR="009A67D5" w:rsidRDefault="00653FDE" w:rsidP="009A67D5">
      <w:pPr>
        <w:pStyle w:val="a0"/>
        <w:numPr>
          <w:ilvl w:val="2"/>
          <w:numId w:val="28"/>
        </w:numPr>
        <w:spacing w:after="0" w:line="240" w:lineRule="auto"/>
        <w:jc w:val="both"/>
        <w:rPr>
          <w:rFonts w:ascii="Times New Roman" w:eastAsia="Times New Roman" w:hAnsi="Times New Roman" w:cs="Times New Roman"/>
          <w:b/>
          <w:sz w:val="21"/>
          <w:szCs w:val="21"/>
          <w:lang w:eastAsia="ru-RU"/>
        </w:rPr>
      </w:pPr>
      <w:r w:rsidRPr="009A67D5">
        <w:rPr>
          <w:rFonts w:ascii="Times New Roman" w:eastAsia="Times New Roman" w:hAnsi="Times New Roman" w:cs="Times New Roman"/>
          <w:sz w:val="21"/>
          <w:szCs w:val="21"/>
          <w:lang w:eastAsia="ru-RU"/>
        </w:rPr>
        <w:t>Если в течение 5 (Пяти) рабочих дней с даты получения Акта об оказании услуг (реестра оказанных услуг) Акт об оказании услуг (реестр оказанных услуг) не будет возвращен ЕМЦ или Заказчик не представит ЕМЦ письменные мотивированные возражения в отношении указанных в Акте (реестре) услуг, услуги, указанные в таком Акте об оказании услуг (реестре оказанных услуг), будут считаться оказанными надлежащим образом, в полном соответствии с требованиями Договора и законодательства Российской Федерации, и подлежат полной оплате Заказчиком.</w:t>
      </w:r>
    </w:p>
    <w:p w14:paraId="1C1CCD63" w14:textId="77777777" w:rsidR="009A67D5" w:rsidRDefault="00BA0DD4" w:rsidP="009A67D5">
      <w:pPr>
        <w:pStyle w:val="a0"/>
        <w:numPr>
          <w:ilvl w:val="1"/>
          <w:numId w:val="28"/>
        </w:numPr>
        <w:spacing w:after="0" w:line="240" w:lineRule="auto"/>
        <w:jc w:val="both"/>
        <w:rPr>
          <w:rFonts w:ascii="Times New Roman" w:eastAsia="Times New Roman" w:hAnsi="Times New Roman" w:cs="Times New Roman"/>
          <w:b/>
          <w:sz w:val="21"/>
          <w:szCs w:val="21"/>
          <w:lang w:eastAsia="ru-RU"/>
        </w:rPr>
      </w:pPr>
      <w:r w:rsidRPr="009A67D5">
        <w:rPr>
          <w:rFonts w:ascii="Times New Roman" w:eastAsia="Times New Roman" w:hAnsi="Times New Roman" w:cs="Times New Roman"/>
          <w:sz w:val="21"/>
          <w:szCs w:val="21"/>
          <w:lang w:eastAsia="ru-RU"/>
        </w:rPr>
        <w:t>Заказчик считается исполнившим обязанность по оплате с момента зачисления денежных средств на расчетный счет ЕМЦ.</w:t>
      </w:r>
    </w:p>
    <w:p w14:paraId="52C3B7AD" w14:textId="77777777" w:rsidR="009A67D5" w:rsidRDefault="00336552" w:rsidP="009A67D5">
      <w:pPr>
        <w:pStyle w:val="a0"/>
        <w:numPr>
          <w:ilvl w:val="1"/>
          <w:numId w:val="28"/>
        </w:numPr>
        <w:spacing w:after="0" w:line="240" w:lineRule="auto"/>
        <w:jc w:val="both"/>
        <w:rPr>
          <w:rFonts w:ascii="Times New Roman" w:eastAsia="Times New Roman" w:hAnsi="Times New Roman" w:cs="Times New Roman"/>
          <w:b/>
          <w:sz w:val="21"/>
          <w:szCs w:val="21"/>
          <w:lang w:eastAsia="ru-RU"/>
        </w:rPr>
      </w:pPr>
      <w:r w:rsidRPr="009A67D5">
        <w:rPr>
          <w:rFonts w:ascii="Times New Roman" w:eastAsia="Times New Roman" w:hAnsi="Times New Roman" w:cs="Times New Roman"/>
          <w:sz w:val="21"/>
          <w:szCs w:val="21"/>
          <w:lang w:eastAsia="ru-RU"/>
        </w:rPr>
        <w:t xml:space="preserve">Вне зависимости от </w:t>
      </w:r>
      <w:r w:rsidR="00D71DCB" w:rsidRPr="009A67D5">
        <w:rPr>
          <w:rFonts w:ascii="Times New Roman" w:eastAsia="Times New Roman" w:hAnsi="Times New Roman" w:cs="Times New Roman"/>
          <w:sz w:val="21"/>
          <w:szCs w:val="21"/>
          <w:lang w:eastAsia="ru-RU"/>
        </w:rPr>
        <w:t>способа</w:t>
      </w:r>
      <w:r w:rsidRPr="009A67D5">
        <w:rPr>
          <w:rFonts w:ascii="Times New Roman" w:eastAsia="Times New Roman" w:hAnsi="Times New Roman" w:cs="Times New Roman"/>
          <w:sz w:val="21"/>
          <w:szCs w:val="21"/>
          <w:lang w:eastAsia="ru-RU"/>
        </w:rPr>
        <w:t xml:space="preserve"> формирования перечня Пациентов (направление гарантийных писем, Списков пациентов), а также вне зависимости от использования или неиспользования ЭДО п</w:t>
      </w:r>
      <w:r w:rsidR="00FB173C" w:rsidRPr="009A67D5">
        <w:rPr>
          <w:rFonts w:ascii="Times New Roman" w:eastAsia="Times New Roman" w:hAnsi="Times New Roman" w:cs="Times New Roman"/>
          <w:sz w:val="21"/>
          <w:szCs w:val="21"/>
          <w:lang w:eastAsia="ru-RU"/>
        </w:rPr>
        <w:t xml:space="preserve">ри наличии претензий по счету </w:t>
      </w:r>
      <w:r w:rsidR="00D71DCB" w:rsidRPr="009A67D5">
        <w:rPr>
          <w:rFonts w:ascii="Times New Roman" w:eastAsia="Times New Roman" w:hAnsi="Times New Roman" w:cs="Times New Roman"/>
          <w:sz w:val="21"/>
          <w:szCs w:val="21"/>
          <w:lang w:eastAsia="ru-RU"/>
        </w:rPr>
        <w:t>(в том числе Претензий к услугам в значении, указанном в п. 8.6. Договора</w:t>
      </w:r>
      <w:r w:rsidR="001B0E86" w:rsidRPr="009A67D5">
        <w:rPr>
          <w:rFonts w:ascii="Times New Roman" w:eastAsia="Times New Roman" w:hAnsi="Times New Roman" w:cs="Times New Roman"/>
          <w:sz w:val="21"/>
          <w:szCs w:val="21"/>
          <w:lang w:eastAsia="ru-RU"/>
        </w:rPr>
        <w:t>;</w:t>
      </w:r>
      <w:r w:rsidR="00D71DCB" w:rsidRPr="009A67D5">
        <w:rPr>
          <w:rFonts w:ascii="Times New Roman" w:eastAsia="Times New Roman" w:hAnsi="Times New Roman" w:cs="Times New Roman"/>
          <w:sz w:val="21"/>
          <w:szCs w:val="21"/>
          <w:lang w:eastAsia="ru-RU"/>
        </w:rPr>
        <w:t xml:space="preserve"> несогласии </w:t>
      </w:r>
      <w:r w:rsidR="004B5CA2" w:rsidRPr="009A67D5">
        <w:rPr>
          <w:rFonts w:ascii="Times New Roman" w:eastAsia="Times New Roman" w:hAnsi="Times New Roman" w:cs="Times New Roman"/>
          <w:sz w:val="21"/>
          <w:szCs w:val="21"/>
          <w:lang w:eastAsia="ru-RU"/>
        </w:rPr>
        <w:t>с перечнем</w:t>
      </w:r>
      <w:r w:rsidR="001B0E86" w:rsidRPr="009A67D5">
        <w:rPr>
          <w:rFonts w:ascii="Times New Roman" w:eastAsia="Times New Roman" w:hAnsi="Times New Roman" w:cs="Times New Roman"/>
          <w:sz w:val="21"/>
          <w:szCs w:val="21"/>
          <w:lang w:eastAsia="ru-RU"/>
        </w:rPr>
        <w:t>, количеством, объемом, расчетом стоимости</w:t>
      </w:r>
      <w:r w:rsidR="004B5CA2" w:rsidRPr="009A67D5">
        <w:rPr>
          <w:rFonts w:ascii="Times New Roman" w:eastAsia="Times New Roman" w:hAnsi="Times New Roman" w:cs="Times New Roman"/>
          <w:sz w:val="21"/>
          <w:szCs w:val="21"/>
          <w:lang w:eastAsia="ru-RU"/>
        </w:rPr>
        <w:t xml:space="preserve"> услуг, предстоящ</w:t>
      </w:r>
      <w:r w:rsidR="001B0E86" w:rsidRPr="009A67D5">
        <w:rPr>
          <w:rFonts w:ascii="Times New Roman" w:eastAsia="Times New Roman" w:hAnsi="Times New Roman" w:cs="Times New Roman"/>
          <w:sz w:val="21"/>
          <w:szCs w:val="21"/>
          <w:lang w:eastAsia="ru-RU"/>
        </w:rPr>
        <w:t xml:space="preserve">их к оказанию Пациентам), в независимости от их обоснованности, выставленные ЕМЦ </w:t>
      </w:r>
      <w:r w:rsidR="00FB173C" w:rsidRPr="009A67D5">
        <w:rPr>
          <w:rFonts w:ascii="Times New Roman" w:eastAsia="Times New Roman" w:hAnsi="Times New Roman" w:cs="Times New Roman"/>
          <w:sz w:val="21"/>
          <w:szCs w:val="21"/>
          <w:lang w:eastAsia="ru-RU"/>
        </w:rPr>
        <w:t>счет</w:t>
      </w:r>
      <w:r w:rsidR="001B0E86" w:rsidRPr="009A67D5">
        <w:rPr>
          <w:rFonts w:ascii="Times New Roman" w:eastAsia="Times New Roman" w:hAnsi="Times New Roman" w:cs="Times New Roman"/>
          <w:sz w:val="21"/>
          <w:szCs w:val="21"/>
          <w:lang w:eastAsia="ru-RU"/>
        </w:rPr>
        <w:t>а</w:t>
      </w:r>
      <w:r w:rsidR="00FB173C" w:rsidRPr="009A67D5">
        <w:rPr>
          <w:rFonts w:ascii="Times New Roman" w:eastAsia="Times New Roman" w:hAnsi="Times New Roman" w:cs="Times New Roman"/>
          <w:sz w:val="21"/>
          <w:szCs w:val="21"/>
          <w:lang w:eastAsia="ru-RU"/>
        </w:rPr>
        <w:t xml:space="preserve"> подлеж</w:t>
      </w:r>
      <w:r w:rsidR="001B0E86" w:rsidRPr="009A67D5">
        <w:rPr>
          <w:rFonts w:ascii="Times New Roman" w:eastAsia="Times New Roman" w:hAnsi="Times New Roman" w:cs="Times New Roman"/>
          <w:sz w:val="21"/>
          <w:szCs w:val="21"/>
          <w:lang w:eastAsia="ru-RU"/>
        </w:rPr>
        <w:t>ат оплате в полном объеме, в сроки установленные Договором. Заказчик направляет в адрес ЕМЦ претензии к услугам, указанные в настоящем пункте, в порядке и сроки, предусмотренные п. 8.6. Договора.</w:t>
      </w:r>
      <w:r w:rsidR="00286B68" w:rsidRPr="009A67D5">
        <w:rPr>
          <w:rFonts w:ascii="Times New Roman" w:eastAsia="Times New Roman" w:hAnsi="Times New Roman" w:cs="Times New Roman"/>
          <w:sz w:val="21"/>
          <w:szCs w:val="21"/>
          <w:lang w:eastAsia="ru-RU"/>
        </w:rPr>
        <w:t xml:space="preserve"> Такие претензии рассматриваются по правилам, предусмотренным п. 8.9. Договора.</w:t>
      </w:r>
    </w:p>
    <w:p w14:paraId="7268EF6D" w14:textId="728217F4" w:rsidR="00CF0AF1" w:rsidRPr="00CF0AF1" w:rsidRDefault="00BE5C3D" w:rsidP="00CF0AF1">
      <w:pPr>
        <w:pStyle w:val="a0"/>
        <w:numPr>
          <w:ilvl w:val="1"/>
          <w:numId w:val="28"/>
        </w:numPr>
        <w:jc w:val="both"/>
        <w:rPr>
          <w:rFonts w:ascii="Times New Roman" w:eastAsia="Times New Roman" w:hAnsi="Times New Roman" w:cs="Times New Roman"/>
          <w:sz w:val="21"/>
          <w:szCs w:val="21"/>
          <w:lang w:eastAsia="ru-RU"/>
        </w:rPr>
      </w:pPr>
      <w:r w:rsidRPr="00BE5C3D">
        <w:rPr>
          <w:rFonts w:ascii="Times New Roman" w:eastAsia="Times New Roman" w:hAnsi="Times New Roman" w:cs="Times New Roman"/>
          <w:sz w:val="21"/>
          <w:szCs w:val="21"/>
          <w:lang w:eastAsia="ru-RU"/>
        </w:rPr>
        <w:t>Для целей применения пунктов 7.7.5, 7.8.5, 7.9.5, 7.10.5 под Мотивированными возражениями понимаются возражения, содержащие указание на конкретные выявленные недостатки услуг, указанных в Акте об оказании услуг (реестре оказанных услуг). В случае</w:t>
      </w:r>
      <w:r>
        <w:rPr>
          <w:rFonts w:ascii="Times New Roman" w:eastAsia="Times New Roman" w:hAnsi="Times New Roman" w:cs="Times New Roman"/>
          <w:sz w:val="21"/>
          <w:szCs w:val="21"/>
          <w:lang w:eastAsia="ru-RU"/>
        </w:rPr>
        <w:t>,</w:t>
      </w:r>
      <w:r w:rsidRPr="00BE5C3D">
        <w:rPr>
          <w:rFonts w:ascii="Times New Roman" w:eastAsia="Times New Roman" w:hAnsi="Times New Roman" w:cs="Times New Roman"/>
          <w:sz w:val="21"/>
          <w:szCs w:val="21"/>
          <w:lang w:eastAsia="ru-RU"/>
        </w:rPr>
        <w:t xml:space="preserve"> если возражения в отношении указанных в Акте (реестре) услуг не содержат указания на конкретные выявленные недостатки услуг, указанных в Акте (реестре), такие возражения считаются немотивированными, услуги, указанные в таком Акте (реестре</w:t>
      </w:r>
      <w:r>
        <w:rPr>
          <w:rFonts w:ascii="Times New Roman" w:eastAsia="Times New Roman" w:hAnsi="Times New Roman" w:cs="Times New Roman"/>
          <w:sz w:val="21"/>
          <w:szCs w:val="21"/>
          <w:lang w:eastAsia="ru-RU"/>
        </w:rPr>
        <w:t xml:space="preserve">) </w:t>
      </w:r>
      <w:r w:rsidRPr="00BE5C3D">
        <w:rPr>
          <w:rFonts w:ascii="Times New Roman" w:eastAsia="Times New Roman" w:hAnsi="Times New Roman" w:cs="Times New Roman"/>
          <w:sz w:val="21"/>
          <w:szCs w:val="21"/>
          <w:lang w:eastAsia="ru-RU"/>
        </w:rPr>
        <w:t>счита</w:t>
      </w:r>
      <w:r>
        <w:rPr>
          <w:rFonts w:ascii="Times New Roman" w:eastAsia="Times New Roman" w:hAnsi="Times New Roman" w:cs="Times New Roman"/>
          <w:sz w:val="21"/>
          <w:szCs w:val="21"/>
          <w:lang w:eastAsia="ru-RU"/>
        </w:rPr>
        <w:t>ют</w:t>
      </w:r>
      <w:r w:rsidRPr="00BE5C3D">
        <w:rPr>
          <w:rFonts w:ascii="Times New Roman" w:eastAsia="Times New Roman" w:hAnsi="Times New Roman" w:cs="Times New Roman"/>
          <w:sz w:val="21"/>
          <w:szCs w:val="21"/>
          <w:lang w:eastAsia="ru-RU"/>
        </w:rPr>
        <w:t>ся оказанными надлежащим образом, в полном соответствии с требованиями Договора и законодательства Российской Федерации, и подлежат полной оплате Заказчиком.</w:t>
      </w:r>
      <w:r>
        <w:rPr>
          <w:rFonts w:ascii="Times New Roman" w:eastAsia="Times New Roman" w:hAnsi="Times New Roman" w:cs="Times New Roman"/>
          <w:sz w:val="21"/>
          <w:szCs w:val="21"/>
          <w:lang w:eastAsia="ru-RU"/>
        </w:rPr>
        <w:t xml:space="preserve"> В случае, если </w:t>
      </w:r>
      <w:r w:rsidRPr="00BE5C3D">
        <w:rPr>
          <w:rFonts w:ascii="Times New Roman" w:eastAsia="Times New Roman" w:hAnsi="Times New Roman" w:cs="Times New Roman"/>
          <w:sz w:val="21"/>
          <w:szCs w:val="21"/>
          <w:lang w:eastAsia="ru-RU"/>
        </w:rPr>
        <w:t xml:space="preserve">возражения в отношении указанных в Акте (реестре) услуг содержат указания на конкретные выявленные недостатки </w:t>
      </w:r>
      <w:r>
        <w:rPr>
          <w:rFonts w:ascii="Times New Roman" w:eastAsia="Times New Roman" w:hAnsi="Times New Roman" w:cs="Times New Roman"/>
          <w:sz w:val="21"/>
          <w:szCs w:val="21"/>
          <w:lang w:eastAsia="ru-RU"/>
        </w:rPr>
        <w:t xml:space="preserve">только части услуг, указанных в Акте (реестре), остальные услуги, в отношении которых не указаны конкретные выявленные недостатки, </w:t>
      </w:r>
      <w:r w:rsidRPr="00BE5C3D">
        <w:rPr>
          <w:rFonts w:ascii="Times New Roman" w:eastAsia="Times New Roman" w:hAnsi="Times New Roman" w:cs="Times New Roman"/>
          <w:sz w:val="21"/>
          <w:szCs w:val="21"/>
          <w:lang w:eastAsia="ru-RU"/>
        </w:rPr>
        <w:t>счита</w:t>
      </w:r>
      <w:r>
        <w:rPr>
          <w:rFonts w:ascii="Times New Roman" w:eastAsia="Times New Roman" w:hAnsi="Times New Roman" w:cs="Times New Roman"/>
          <w:sz w:val="21"/>
          <w:szCs w:val="21"/>
          <w:lang w:eastAsia="ru-RU"/>
        </w:rPr>
        <w:t>ют</w:t>
      </w:r>
      <w:r w:rsidRPr="00BE5C3D">
        <w:rPr>
          <w:rFonts w:ascii="Times New Roman" w:eastAsia="Times New Roman" w:hAnsi="Times New Roman" w:cs="Times New Roman"/>
          <w:sz w:val="21"/>
          <w:szCs w:val="21"/>
          <w:lang w:eastAsia="ru-RU"/>
        </w:rPr>
        <w:t xml:space="preserve">ся оказанными надлежащим </w:t>
      </w:r>
      <w:r w:rsidRPr="00BE5C3D">
        <w:rPr>
          <w:rFonts w:ascii="Times New Roman" w:eastAsia="Times New Roman" w:hAnsi="Times New Roman" w:cs="Times New Roman"/>
          <w:sz w:val="21"/>
          <w:szCs w:val="21"/>
          <w:lang w:eastAsia="ru-RU"/>
        </w:rPr>
        <w:lastRenderedPageBreak/>
        <w:t>образом, в полном соответствии с требованиями Договора и законодательства Российской Федерации, и подлежат полной оплате Заказчиком.</w:t>
      </w:r>
    </w:p>
    <w:p w14:paraId="1B664DA0" w14:textId="6CE5964D" w:rsidR="00E444C9" w:rsidRDefault="00E444C9" w:rsidP="00E444C9">
      <w:pPr>
        <w:pStyle w:val="a0"/>
        <w:numPr>
          <w:ilvl w:val="1"/>
          <w:numId w:val="28"/>
        </w:numPr>
        <w:jc w:val="both"/>
        <w:rPr>
          <w:rFonts w:ascii="Times New Roman" w:eastAsia="Times New Roman" w:hAnsi="Times New Roman" w:cs="Times New Roman"/>
          <w:sz w:val="21"/>
          <w:szCs w:val="21"/>
          <w:lang w:eastAsia="ru-RU"/>
        </w:rPr>
      </w:pPr>
      <w:r w:rsidRPr="00E444C9">
        <w:rPr>
          <w:rFonts w:ascii="Times New Roman" w:eastAsia="Times New Roman" w:hAnsi="Times New Roman" w:cs="Times New Roman"/>
          <w:sz w:val="21"/>
          <w:szCs w:val="21"/>
          <w:lang w:eastAsia="ru-RU"/>
        </w:rPr>
        <w:t>Если Акт об оказании услуг (реестр оказанных услуг) направлялся Заказчику несколькими способами (в том числе в системе ЭДО и/или письмом по адресу электронной почты и/или в виде бумажного оригинала и/или любым иным способом), то сроки, указанные в пунктах 7.7.4, 7.7.5, 7.8.4, 7.8.5, 7.9.4, 7.9.5, 7.10.4, 7.10.5,</w:t>
      </w:r>
      <w:r>
        <w:rPr>
          <w:rFonts w:ascii="Times New Roman" w:eastAsia="Times New Roman" w:hAnsi="Times New Roman" w:cs="Times New Roman"/>
          <w:sz w:val="21"/>
          <w:szCs w:val="21"/>
          <w:lang w:eastAsia="ru-RU"/>
        </w:rPr>
        <w:t xml:space="preserve"> отсчитываются с момента, </w:t>
      </w:r>
      <w:r w:rsidRPr="00E444C9">
        <w:rPr>
          <w:rFonts w:ascii="Times New Roman" w:eastAsia="Times New Roman" w:hAnsi="Times New Roman" w:cs="Times New Roman"/>
          <w:sz w:val="21"/>
          <w:szCs w:val="21"/>
          <w:lang w:eastAsia="ru-RU"/>
        </w:rPr>
        <w:t>когда Заказчик получил такой Акт (реестр) впервые.</w:t>
      </w:r>
    </w:p>
    <w:p w14:paraId="03DDE39B" w14:textId="48B197AF" w:rsidR="00CF0AF1" w:rsidRPr="00E444C9" w:rsidRDefault="00CF0AF1" w:rsidP="00CF0AF1">
      <w:pPr>
        <w:pStyle w:val="a0"/>
        <w:numPr>
          <w:ilvl w:val="1"/>
          <w:numId w:val="28"/>
        </w:numPr>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В случае направления ЕМЦ Заказчику оригинала Акта </w:t>
      </w:r>
      <w:r w:rsidRPr="00E444C9">
        <w:rPr>
          <w:rFonts w:ascii="Times New Roman" w:eastAsia="Times New Roman" w:hAnsi="Times New Roman" w:cs="Times New Roman"/>
          <w:sz w:val="21"/>
          <w:szCs w:val="21"/>
          <w:lang w:eastAsia="ru-RU"/>
        </w:rPr>
        <w:t>об оказании услуг (реестр</w:t>
      </w:r>
      <w:r>
        <w:rPr>
          <w:rFonts w:ascii="Times New Roman" w:eastAsia="Times New Roman" w:hAnsi="Times New Roman" w:cs="Times New Roman"/>
          <w:sz w:val="21"/>
          <w:szCs w:val="21"/>
          <w:lang w:eastAsia="ru-RU"/>
        </w:rPr>
        <w:t>а</w:t>
      </w:r>
      <w:r w:rsidRPr="00E444C9">
        <w:rPr>
          <w:rFonts w:ascii="Times New Roman" w:eastAsia="Times New Roman" w:hAnsi="Times New Roman" w:cs="Times New Roman"/>
          <w:sz w:val="21"/>
          <w:szCs w:val="21"/>
          <w:lang w:eastAsia="ru-RU"/>
        </w:rPr>
        <w:t xml:space="preserve"> оказанных услуг)</w:t>
      </w:r>
      <w:r>
        <w:rPr>
          <w:rFonts w:ascii="Times New Roman" w:eastAsia="Times New Roman" w:hAnsi="Times New Roman" w:cs="Times New Roman"/>
          <w:sz w:val="21"/>
          <w:szCs w:val="21"/>
          <w:lang w:eastAsia="ru-RU"/>
        </w:rPr>
        <w:t xml:space="preserve"> в бумажном виде</w:t>
      </w:r>
      <w:r w:rsidRPr="00CF0AF1">
        <w:t xml:space="preserve"> </w:t>
      </w:r>
      <w:r w:rsidRPr="00CF0AF1">
        <w:rPr>
          <w:rFonts w:ascii="Times New Roman" w:eastAsia="Times New Roman" w:hAnsi="Times New Roman" w:cs="Times New Roman"/>
          <w:sz w:val="21"/>
          <w:szCs w:val="21"/>
          <w:lang w:eastAsia="ru-RU"/>
        </w:rPr>
        <w:t xml:space="preserve">Заказчик обязуется вернуть ЕМЦ подписанный со своей стороны </w:t>
      </w:r>
      <w:r>
        <w:rPr>
          <w:rFonts w:ascii="Times New Roman" w:eastAsia="Times New Roman" w:hAnsi="Times New Roman" w:cs="Times New Roman"/>
          <w:sz w:val="21"/>
          <w:szCs w:val="21"/>
          <w:lang w:eastAsia="ru-RU"/>
        </w:rPr>
        <w:t xml:space="preserve">оригинал </w:t>
      </w:r>
      <w:r w:rsidRPr="00CF0AF1">
        <w:rPr>
          <w:rFonts w:ascii="Times New Roman" w:eastAsia="Times New Roman" w:hAnsi="Times New Roman" w:cs="Times New Roman"/>
          <w:sz w:val="21"/>
          <w:szCs w:val="21"/>
          <w:lang w:eastAsia="ru-RU"/>
        </w:rPr>
        <w:t>Акт</w:t>
      </w:r>
      <w:r>
        <w:rPr>
          <w:rFonts w:ascii="Times New Roman" w:eastAsia="Times New Roman" w:hAnsi="Times New Roman" w:cs="Times New Roman"/>
          <w:sz w:val="21"/>
          <w:szCs w:val="21"/>
          <w:lang w:eastAsia="ru-RU"/>
        </w:rPr>
        <w:t>а</w:t>
      </w:r>
      <w:r w:rsidRPr="00CF0AF1">
        <w:rPr>
          <w:rFonts w:ascii="Times New Roman" w:eastAsia="Times New Roman" w:hAnsi="Times New Roman" w:cs="Times New Roman"/>
          <w:sz w:val="21"/>
          <w:szCs w:val="21"/>
          <w:lang w:eastAsia="ru-RU"/>
        </w:rPr>
        <w:t xml:space="preserve"> об оказании услуг (реестр</w:t>
      </w:r>
      <w:r>
        <w:rPr>
          <w:rFonts w:ascii="Times New Roman" w:eastAsia="Times New Roman" w:hAnsi="Times New Roman" w:cs="Times New Roman"/>
          <w:sz w:val="21"/>
          <w:szCs w:val="21"/>
          <w:lang w:eastAsia="ru-RU"/>
        </w:rPr>
        <w:t>а</w:t>
      </w:r>
      <w:r w:rsidRPr="00CF0AF1">
        <w:rPr>
          <w:rFonts w:ascii="Times New Roman" w:eastAsia="Times New Roman" w:hAnsi="Times New Roman" w:cs="Times New Roman"/>
          <w:sz w:val="21"/>
          <w:szCs w:val="21"/>
          <w:lang w:eastAsia="ru-RU"/>
        </w:rPr>
        <w:t xml:space="preserve"> оказанных услуг) </w:t>
      </w:r>
      <w:r>
        <w:rPr>
          <w:rFonts w:ascii="Times New Roman" w:eastAsia="Times New Roman" w:hAnsi="Times New Roman" w:cs="Times New Roman"/>
          <w:sz w:val="21"/>
          <w:szCs w:val="21"/>
          <w:lang w:eastAsia="ru-RU"/>
        </w:rPr>
        <w:t>в бумажном виде в течение 5 (пять) рабочих дней с момента его получения.</w:t>
      </w:r>
    </w:p>
    <w:p w14:paraId="1A61DA2F" w14:textId="77777777" w:rsidR="009A67D5" w:rsidRDefault="006F60F2" w:rsidP="009A67D5">
      <w:pPr>
        <w:pStyle w:val="a0"/>
        <w:numPr>
          <w:ilvl w:val="1"/>
          <w:numId w:val="28"/>
        </w:numPr>
        <w:spacing w:after="0" w:line="240" w:lineRule="auto"/>
        <w:jc w:val="both"/>
        <w:rPr>
          <w:rFonts w:ascii="Times New Roman" w:eastAsia="Times New Roman" w:hAnsi="Times New Roman" w:cs="Times New Roman"/>
          <w:b/>
          <w:sz w:val="21"/>
          <w:szCs w:val="21"/>
          <w:lang w:eastAsia="ru-RU"/>
        </w:rPr>
      </w:pPr>
      <w:r w:rsidRPr="009A67D5">
        <w:rPr>
          <w:rFonts w:ascii="Times New Roman" w:hAnsi="Times New Roman" w:cs="Times New Roman"/>
          <w:bCs/>
          <w:sz w:val="21"/>
          <w:szCs w:val="21"/>
        </w:rPr>
        <w:t xml:space="preserve">Стороны вправе </w:t>
      </w:r>
      <w:r w:rsidR="008432D6" w:rsidRPr="009A67D5">
        <w:rPr>
          <w:rFonts w:ascii="Times New Roman" w:hAnsi="Times New Roman" w:cs="Times New Roman"/>
          <w:bCs/>
          <w:sz w:val="21"/>
          <w:szCs w:val="21"/>
        </w:rPr>
        <w:t xml:space="preserve">по инициативе любой из Сторон </w:t>
      </w:r>
      <w:r w:rsidRPr="009A67D5">
        <w:rPr>
          <w:rFonts w:ascii="Times New Roman" w:hAnsi="Times New Roman" w:cs="Times New Roman"/>
          <w:bCs/>
          <w:sz w:val="21"/>
          <w:szCs w:val="21"/>
        </w:rPr>
        <w:t>заключить Дополнительное соглашение к Договору (далее – Дополнительное соглашение), предусматривающее перечень и цену услуг, которые должны быть оказаны Пациенту и оплачены Заказчиком. Дополнительное соглашение является неотъемлемой частью Договора. При отсутствии Дополнительного соглашения между Сторонами перечень и цена услуг, которые должны быть оказаны Пациенту и оплачены Заказчиком, определя</w:t>
      </w:r>
      <w:r w:rsidR="002E2D5F" w:rsidRPr="009A67D5">
        <w:rPr>
          <w:rFonts w:ascii="Times New Roman" w:hAnsi="Times New Roman" w:cs="Times New Roman"/>
          <w:bCs/>
          <w:sz w:val="21"/>
          <w:szCs w:val="21"/>
        </w:rPr>
        <w:t>ю</w:t>
      </w:r>
      <w:r w:rsidRPr="009A67D5">
        <w:rPr>
          <w:rFonts w:ascii="Times New Roman" w:hAnsi="Times New Roman" w:cs="Times New Roman"/>
          <w:bCs/>
          <w:sz w:val="21"/>
          <w:szCs w:val="21"/>
        </w:rPr>
        <w:t>тся</w:t>
      </w:r>
      <w:r w:rsidR="002E2D5F" w:rsidRPr="009A67D5">
        <w:rPr>
          <w:rFonts w:ascii="Times New Roman" w:hAnsi="Times New Roman" w:cs="Times New Roman"/>
          <w:bCs/>
          <w:sz w:val="21"/>
          <w:szCs w:val="21"/>
        </w:rPr>
        <w:t xml:space="preserve"> пунктами 3.1., 5.1</w:t>
      </w:r>
      <w:r w:rsidR="00740353" w:rsidRPr="009A67D5">
        <w:rPr>
          <w:rFonts w:ascii="Times New Roman" w:hAnsi="Times New Roman" w:cs="Times New Roman"/>
          <w:bCs/>
          <w:sz w:val="21"/>
          <w:szCs w:val="21"/>
        </w:rPr>
        <w:t>.1</w:t>
      </w:r>
      <w:r w:rsidR="002E2D5F" w:rsidRPr="009A67D5">
        <w:rPr>
          <w:rFonts w:ascii="Times New Roman" w:hAnsi="Times New Roman" w:cs="Times New Roman"/>
          <w:bCs/>
          <w:sz w:val="21"/>
          <w:szCs w:val="21"/>
        </w:rPr>
        <w:t>., 7.1. – 7.</w:t>
      </w:r>
      <w:r w:rsidR="00740353" w:rsidRPr="009A67D5">
        <w:rPr>
          <w:rFonts w:ascii="Times New Roman" w:hAnsi="Times New Roman" w:cs="Times New Roman"/>
          <w:bCs/>
          <w:sz w:val="21"/>
          <w:szCs w:val="21"/>
        </w:rPr>
        <w:t>3</w:t>
      </w:r>
      <w:r w:rsidR="002E2D5F" w:rsidRPr="009A67D5">
        <w:rPr>
          <w:rFonts w:ascii="Times New Roman" w:hAnsi="Times New Roman" w:cs="Times New Roman"/>
          <w:bCs/>
          <w:sz w:val="21"/>
          <w:szCs w:val="21"/>
        </w:rPr>
        <w:t>. Договора и подпунктами к ним, а также иными применимыми положениями Договора</w:t>
      </w:r>
      <w:r w:rsidRPr="009A67D5">
        <w:rPr>
          <w:rFonts w:ascii="Times New Roman" w:hAnsi="Times New Roman" w:cs="Times New Roman"/>
          <w:bCs/>
          <w:sz w:val="21"/>
          <w:szCs w:val="21"/>
        </w:rPr>
        <w:t xml:space="preserve">. </w:t>
      </w:r>
    </w:p>
    <w:p w14:paraId="2EA52DCE" w14:textId="36FBFF2A" w:rsidR="00384C89" w:rsidRPr="009A67D5" w:rsidRDefault="00145F72" w:rsidP="00C230E8">
      <w:pPr>
        <w:pStyle w:val="a0"/>
        <w:numPr>
          <w:ilvl w:val="2"/>
          <w:numId w:val="28"/>
        </w:numPr>
        <w:spacing w:after="0" w:line="240" w:lineRule="auto"/>
        <w:ind w:left="493" w:hanging="493"/>
        <w:jc w:val="both"/>
        <w:rPr>
          <w:rFonts w:ascii="Times New Roman" w:eastAsia="Times New Roman" w:hAnsi="Times New Roman" w:cs="Times New Roman"/>
          <w:b/>
          <w:sz w:val="21"/>
          <w:szCs w:val="21"/>
          <w:lang w:eastAsia="ru-RU"/>
        </w:rPr>
      </w:pPr>
      <w:r w:rsidRPr="009A67D5">
        <w:rPr>
          <w:rFonts w:ascii="Times New Roman" w:hAnsi="Times New Roman" w:cs="Times New Roman"/>
          <w:bCs/>
          <w:sz w:val="21"/>
          <w:szCs w:val="21"/>
        </w:rPr>
        <w:t>ЕМЦ</w:t>
      </w:r>
      <w:r w:rsidR="006F60F2" w:rsidRPr="009A67D5">
        <w:rPr>
          <w:rFonts w:ascii="Times New Roman" w:hAnsi="Times New Roman" w:cs="Times New Roman"/>
          <w:bCs/>
          <w:sz w:val="21"/>
          <w:szCs w:val="21"/>
        </w:rPr>
        <w:t xml:space="preserve"> вправе направить на </w:t>
      </w:r>
      <w:r w:rsidRPr="009A67D5">
        <w:rPr>
          <w:rFonts w:ascii="Times New Roman" w:hAnsi="Times New Roman" w:cs="Times New Roman"/>
          <w:bCs/>
          <w:sz w:val="21"/>
          <w:szCs w:val="21"/>
        </w:rPr>
        <w:t>Э</w:t>
      </w:r>
      <w:r w:rsidR="006F60F2" w:rsidRPr="009A67D5">
        <w:rPr>
          <w:rFonts w:ascii="Times New Roman" w:hAnsi="Times New Roman" w:cs="Times New Roman"/>
          <w:bCs/>
          <w:sz w:val="21"/>
          <w:szCs w:val="21"/>
        </w:rPr>
        <w:t xml:space="preserve">лектронную почту Заказчика письмо с приложением текста Дополнительного соглашения, которое является офертой </w:t>
      </w:r>
      <w:r w:rsidRPr="009A67D5">
        <w:rPr>
          <w:rFonts w:ascii="Times New Roman" w:hAnsi="Times New Roman" w:cs="Times New Roman"/>
          <w:bCs/>
          <w:sz w:val="21"/>
          <w:szCs w:val="21"/>
        </w:rPr>
        <w:t>ЕМЦ</w:t>
      </w:r>
      <w:r w:rsidR="006F60F2" w:rsidRPr="009A67D5">
        <w:rPr>
          <w:rFonts w:ascii="Times New Roman" w:hAnsi="Times New Roman" w:cs="Times New Roman"/>
          <w:bCs/>
          <w:sz w:val="21"/>
          <w:szCs w:val="21"/>
        </w:rPr>
        <w:t xml:space="preserve"> на заключение Дополнительного соглашения на указанных в приложении к письму условиях.</w:t>
      </w:r>
    </w:p>
    <w:p w14:paraId="183E35D5" w14:textId="77777777" w:rsidR="00C230E8" w:rsidRDefault="006F60F2" w:rsidP="00C230E8">
      <w:pPr>
        <w:pStyle w:val="a0"/>
        <w:tabs>
          <w:tab w:val="left" w:pos="0"/>
          <w:tab w:val="left" w:pos="709"/>
          <w:tab w:val="left" w:pos="993"/>
        </w:tabs>
        <w:spacing w:after="0" w:line="240" w:lineRule="auto"/>
        <w:ind w:left="493"/>
        <w:jc w:val="both"/>
        <w:rPr>
          <w:rFonts w:ascii="Times New Roman" w:hAnsi="Times New Roman" w:cs="Times New Roman"/>
          <w:bCs/>
          <w:sz w:val="21"/>
          <w:szCs w:val="21"/>
        </w:rPr>
      </w:pPr>
      <w:r w:rsidRPr="00D2114E">
        <w:rPr>
          <w:rFonts w:ascii="Times New Roman" w:hAnsi="Times New Roman" w:cs="Times New Roman"/>
          <w:bCs/>
          <w:sz w:val="21"/>
          <w:szCs w:val="21"/>
        </w:rPr>
        <w:t>Заказчик осуществляет акцепт указанной оферты (заключает Дополнительное соглашение) любым из следующих способов: 1) путем молчания в виде ненаправления</w:t>
      </w:r>
      <w:r w:rsidR="0073788A">
        <w:rPr>
          <w:rFonts w:ascii="Times New Roman" w:hAnsi="Times New Roman" w:cs="Times New Roman"/>
          <w:bCs/>
          <w:sz w:val="21"/>
          <w:szCs w:val="21"/>
        </w:rPr>
        <w:t xml:space="preserve"> письменных</w:t>
      </w:r>
      <w:r w:rsidRPr="00D2114E">
        <w:rPr>
          <w:rFonts w:ascii="Times New Roman" w:hAnsi="Times New Roman" w:cs="Times New Roman"/>
          <w:bCs/>
          <w:sz w:val="21"/>
          <w:szCs w:val="21"/>
        </w:rPr>
        <w:t xml:space="preserve"> возражений на оферту ответным письмом в течение 1 (один) календарного дня с момента направления Заказчику оферты (п. 2 ст. 438 ГК РФ); 2) путем направления Заказчиком на электронную почту </w:t>
      </w:r>
      <w:r w:rsidR="009A06D6" w:rsidRPr="00384C89">
        <w:rPr>
          <w:rFonts w:ascii="Times New Roman" w:hAnsi="Times New Roman" w:cs="Times New Roman"/>
          <w:bCs/>
          <w:sz w:val="21"/>
          <w:szCs w:val="21"/>
        </w:rPr>
        <w:t>ЕМЦ</w:t>
      </w:r>
      <w:r w:rsidRPr="00D2114E">
        <w:rPr>
          <w:rFonts w:ascii="Times New Roman" w:hAnsi="Times New Roman" w:cs="Times New Roman"/>
          <w:bCs/>
          <w:sz w:val="21"/>
          <w:szCs w:val="21"/>
        </w:rPr>
        <w:t xml:space="preserve"> с доменом @emcmos.ru текстового сообщения в свободной форме о принятии оферты и/или фотографии либо скана Дополнительного соглашения, подписанного Заказчиком 3) путем совершения конклюдентных действий в виде оплаты услуг, указанных в оферте, и/или обращением Пациента в </w:t>
      </w:r>
      <w:r w:rsidR="009A06D6" w:rsidRPr="00384C89">
        <w:rPr>
          <w:rFonts w:ascii="Times New Roman" w:hAnsi="Times New Roman" w:cs="Times New Roman"/>
          <w:bCs/>
          <w:sz w:val="21"/>
          <w:szCs w:val="21"/>
        </w:rPr>
        <w:t>ЕМЦ</w:t>
      </w:r>
      <w:r w:rsidRPr="00D2114E">
        <w:rPr>
          <w:rFonts w:ascii="Times New Roman" w:hAnsi="Times New Roman" w:cs="Times New Roman"/>
          <w:bCs/>
          <w:sz w:val="21"/>
          <w:szCs w:val="21"/>
        </w:rPr>
        <w:t xml:space="preserve"> за получением таких услуг (п. 3 ст. 438 ГК РФ); 4) любым иным способом, позволяющим установить согласие Заказчика на заключение Дополнительного соглашения на указанных в оферте условиях.</w:t>
      </w:r>
    </w:p>
    <w:p w14:paraId="32E3AC30" w14:textId="77777777" w:rsidR="00C230E8" w:rsidRDefault="006F60F2" w:rsidP="00C230E8">
      <w:pPr>
        <w:pStyle w:val="a0"/>
        <w:tabs>
          <w:tab w:val="left" w:pos="0"/>
          <w:tab w:val="left" w:pos="709"/>
          <w:tab w:val="left" w:pos="993"/>
        </w:tabs>
        <w:spacing w:after="0" w:line="240" w:lineRule="auto"/>
        <w:ind w:left="493"/>
        <w:jc w:val="both"/>
        <w:rPr>
          <w:rFonts w:ascii="Times New Roman" w:hAnsi="Times New Roman" w:cs="Times New Roman"/>
          <w:bCs/>
          <w:sz w:val="21"/>
          <w:szCs w:val="21"/>
        </w:rPr>
      </w:pPr>
      <w:r w:rsidRPr="00D2114E">
        <w:rPr>
          <w:rFonts w:ascii="Times New Roman" w:hAnsi="Times New Roman" w:cs="Times New Roman"/>
          <w:bCs/>
          <w:sz w:val="21"/>
          <w:szCs w:val="21"/>
        </w:rPr>
        <w:t xml:space="preserve">Стороны в соответствии с абз. 2 п. 1 ст. 160 ГК РФ признают направление оферты с электронной почты с доменом @emcmos.ru и акцепта (в том числе, в виде текстового сообщения) с </w:t>
      </w:r>
      <w:r w:rsidR="00145F72">
        <w:rPr>
          <w:rFonts w:ascii="Times New Roman" w:hAnsi="Times New Roman" w:cs="Times New Roman"/>
          <w:bCs/>
          <w:sz w:val="21"/>
          <w:szCs w:val="21"/>
        </w:rPr>
        <w:t>Э</w:t>
      </w:r>
      <w:r w:rsidRPr="00D2114E">
        <w:rPr>
          <w:rFonts w:ascii="Times New Roman" w:hAnsi="Times New Roman" w:cs="Times New Roman"/>
          <w:bCs/>
          <w:sz w:val="21"/>
          <w:szCs w:val="21"/>
        </w:rPr>
        <w:t xml:space="preserve">лектронной почты Заказчика, способом, позволяющим достоверно определить волю </w:t>
      </w:r>
      <w:r w:rsidR="00145F72">
        <w:rPr>
          <w:rFonts w:ascii="Times New Roman" w:hAnsi="Times New Roman" w:cs="Times New Roman"/>
          <w:bCs/>
          <w:sz w:val="21"/>
          <w:szCs w:val="21"/>
        </w:rPr>
        <w:t>ЕМЦ</w:t>
      </w:r>
      <w:r w:rsidRPr="00D2114E">
        <w:rPr>
          <w:rFonts w:ascii="Times New Roman" w:hAnsi="Times New Roman" w:cs="Times New Roman"/>
          <w:bCs/>
          <w:sz w:val="21"/>
          <w:szCs w:val="21"/>
        </w:rPr>
        <w:t xml:space="preserve">/Заказчика на заключение Дополнительного Соглашения. В связи с этим требование о наличии подписи </w:t>
      </w:r>
      <w:r w:rsidR="00145F72">
        <w:rPr>
          <w:rFonts w:ascii="Times New Roman" w:hAnsi="Times New Roman" w:cs="Times New Roman"/>
          <w:bCs/>
          <w:sz w:val="21"/>
          <w:szCs w:val="21"/>
        </w:rPr>
        <w:t>ЕМЦ</w:t>
      </w:r>
      <w:r w:rsidRPr="00D2114E">
        <w:rPr>
          <w:rFonts w:ascii="Times New Roman" w:hAnsi="Times New Roman" w:cs="Times New Roman"/>
          <w:bCs/>
          <w:sz w:val="21"/>
          <w:szCs w:val="21"/>
        </w:rPr>
        <w:t>/Заказчика на Дополнительном соглашении считается выполненным.</w:t>
      </w:r>
    </w:p>
    <w:p w14:paraId="060A5E9F" w14:textId="635172E5" w:rsidR="009A67D5" w:rsidRDefault="006F60F2" w:rsidP="00C230E8">
      <w:pPr>
        <w:pStyle w:val="a0"/>
        <w:tabs>
          <w:tab w:val="left" w:pos="0"/>
          <w:tab w:val="left" w:pos="709"/>
          <w:tab w:val="left" w:pos="993"/>
        </w:tabs>
        <w:spacing w:after="0" w:line="240" w:lineRule="auto"/>
        <w:ind w:left="493"/>
        <w:jc w:val="both"/>
        <w:rPr>
          <w:rFonts w:ascii="Times New Roman" w:hAnsi="Times New Roman" w:cs="Times New Roman"/>
          <w:bCs/>
          <w:sz w:val="21"/>
          <w:szCs w:val="21"/>
        </w:rPr>
      </w:pPr>
      <w:r w:rsidRPr="00D2114E">
        <w:rPr>
          <w:rFonts w:ascii="Times New Roman" w:hAnsi="Times New Roman" w:cs="Times New Roman"/>
          <w:bCs/>
          <w:sz w:val="21"/>
          <w:szCs w:val="21"/>
        </w:rPr>
        <w:t>Дополнительное соглашение также может быть заключено любым иным способом, предусмотренным законода</w:t>
      </w:r>
      <w:r w:rsidR="009A67D5">
        <w:rPr>
          <w:rFonts w:ascii="Times New Roman" w:hAnsi="Times New Roman" w:cs="Times New Roman"/>
          <w:bCs/>
          <w:sz w:val="21"/>
          <w:szCs w:val="21"/>
        </w:rPr>
        <w:t>тельством Российской Федерации.</w:t>
      </w:r>
    </w:p>
    <w:p w14:paraId="5EF96E76" w14:textId="77777777" w:rsidR="009A67D5" w:rsidRDefault="006F60F2" w:rsidP="009A67D5">
      <w:pPr>
        <w:pStyle w:val="a0"/>
        <w:numPr>
          <w:ilvl w:val="2"/>
          <w:numId w:val="28"/>
        </w:numPr>
        <w:tabs>
          <w:tab w:val="left" w:pos="0"/>
          <w:tab w:val="left" w:pos="709"/>
          <w:tab w:val="left" w:pos="993"/>
        </w:tabs>
        <w:spacing w:after="0" w:line="240" w:lineRule="auto"/>
        <w:jc w:val="both"/>
        <w:rPr>
          <w:rFonts w:ascii="Times New Roman" w:hAnsi="Times New Roman" w:cs="Times New Roman"/>
          <w:bCs/>
          <w:sz w:val="21"/>
          <w:szCs w:val="21"/>
        </w:rPr>
      </w:pPr>
      <w:r w:rsidRPr="00D2114E">
        <w:rPr>
          <w:rFonts w:ascii="Times New Roman" w:hAnsi="Times New Roman" w:cs="Times New Roman"/>
          <w:bCs/>
          <w:sz w:val="21"/>
          <w:szCs w:val="21"/>
        </w:rPr>
        <w:t xml:space="preserve">При отказе Заказчика от принятия оферты на заключение Дополнительного соглашения и продолжении получения Пациентом услуг от </w:t>
      </w:r>
      <w:r w:rsidR="009A06D6">
        <w:rPr>
          <w:rFonts w:ascii="Times New Roman" w:hAnsi="Times New Roman" w:cs="Times New Roman"/>
          <w:bCs/>
          <w:sz w:val="21"/>
          <w:szCs w:val="21"/>
        </w:rPr>
        <w:t xml:space="preserve">ЕМЦ </w:t>
      </w:r>
      <w:r w:rsidRPr="00D2114E">
        <w:rPr>
          <w:rFonts w:ascii="Times New Roman" w:hAnsi="Times New Roman" w:cs="Times New Roman"/>
          <w:bCs/>
          <w:sz w:val="21"/>
          <w:szCs w:val="21"/>
        </w:rPr>
        <w:t xml:space="preserve">перечень и цена услуг, которые должны быть оказаны Пациенту и оплачены Заказчиком определяются </w:t>
      </w:r>
      <w:r w:rsidR="002E2D5F">
        <w:rPr>
          <w:rFonts w:ascii="Times New Roman" w:hAnsi="Times New Roman" w:cs="Times New Roman"/>
          <w:bCs/>
          <w:sz w:val="21"/>
          <w:szCs w:val="21"/>
        </w:rPr>
        <w:t xml:space="preserve">пунктами </w:t>
      </w:r>
      <w:r w:rsidR="002E2D5F" w:rsidRPr="002E2D5F">
        <w:rPr>
          <w:rFonts w:ascii="Times New Roman" w:hAnsi="Times New Roman" w:cs="Times New Roman"/>
          <w:bCs/>
          <w:sz w:val="21"/>
          <w:szCs w:val="21"/>
        </w:rPr>
        <w:t>3.1., 5.1.</w:t>
      </w:r>
      <w:r w:rsidR="00740353">
        <w:rPr>
          <w:rFonts w:ascii="Times New Roman" w:hAnsi="Times New Roman" w:cs="Times New Roman"/>
          <w:bCs/>
          <w:sz w:val="21"/>
          <w:szCs w:val="21"/>
        </w:rPr>
        <w:t>1.</w:t>
      </w:r>
      <w:r w:rsidR="002E2D5F" w:rsidRPr="002E2D5F">
        <w:rPr>
          <w:rFonts w:ascii="Times New Roman" w:hAnsi="Times New Roman" w:cs="Times New Roman"/>
          <w:bCs/>
          <w:sz w:val="21"/>
          <w:szCs w:val="21"/>
        </w:rPr>
        <w:t>, 7.1. – 7.</w:t>
      </w:r>
      <w:r w:rsidR="00740353">
        <w:rPr>
          <w:rFonts w:ascii="Times New Roman" w:hAnsi="Times New Roman" w:cs="Times New Roman"/>
          <w:bCs/>
          <w:sz w:val="21"/>
          <w:szCs w:val="21"/>
        </w:rPr>
        <w:t>3</w:t>
      </w:r>
      <w:r w:rsidR="002E2D5F" w:rsidRPr="002E2D5F">
        <w:rPr>
          <w:rFonts w:ascii="Times New Roman" w:hAnsi="Times New Roman" w:cs="Times New Roman"/>
          <w:bCs/>
          <w:sz w:val="21"/>
          <w:szCs w:val="21"/>
        </w:rPr>
        <w:t>. Договора и подпунктами к ним, а также иными применимыми положениями Договора</w:t>
      </w:r>
      <w:r w:rsidRPr="00D2114E">
        <w:rPr>
          <w:rFonts w:ascii="Times New Roman" w:hAnsi="Times New Roman" w:cs="Times New Roman"/>
          <w:bCs/>
          <w:sz w:val="21"/>
          <w:szCs w:val="21"/>
        </w:rPr>
        <w:t>.</w:t>
      </w:r>
    </w:p>
    <w:p w14:paraId="4962636A" w14:textId="77777777" w:rsidR="009A67D5" w:rsidRDefault="006F60F2" w:rsidP="009A67D5">
      <w:pPr>
        <w:pStyle w:val="a0"/>
        <w:numPr>
          <w:ilvl w:val="2"/>
          <w:numId w:val="28"/>
        </w:numPr>
        <w:tabs>
          <w:tab w:val="left" w:pos="0"/>
          <w:tab w:val="left" w:pos="709"/>
          <w:tab w:val="left" w:pos="993"/>
        </w:tabs>
        <w:spacing w:after="0" w:line="240" w:lineRule="auto"/>
        <w:jc w:val="both"/>
        <w:rPr>
          <w:rFonts w:ascii="Times New Roman" w:hAnsi="Times New Roman" w:cs="Times New Roman"/>
          <w:bCs/>
          <w:sz w:val="21"/>
          <w:szCs w:val="21"/>
        </w:rPr>
      </w:pPr>
      <w:r w:rsidRPr="009A67D5">
        <w:rPr>
          <w:rFonts w:ascii="Times New Roman" w:hAnsi="Times New Roman" w:cs="Times New Roman"/>
          <w:bCs/>
          <w:sz w:val="21"/>
          <w:szCs w:val="21"/>
        </w:rPr>
        <w:t xml:space="preserve">Перечень услуг, предусмотренный Дополнительным соглашением, составляется без учета особенностей конкретного случая и базируется на статистическом анализе типичных расходов при данном предположительном диагнозе. При наличии медицинских показаний </w:t>
      </w:r>
      <w:r w:rsidR="00F85823" w:rsidRPr="009A67D5">
        <w:rPr>
          <w:rFonts w:ascii="Times New Roman" w:hAnsi="Times New Roman" w:cs="Times New Roman"/>
          <w:bCs/>
          <w:sz w:val="21"/>
          <w:szCs w:val="21"/>
        </w:rPr>
        <w:t>ЕМЦ</w:t>
      </w:r>
      <w:r w:rsidRPr="009A67D5">
        <w:rPr>
          <w:rFonts w:ascii="Times New Roman" w:hAnsi="Times New Roman" w:cs="Times New Roman"/>
          <w:bCs/>
          <w:sz w:val="21"/>
          <w:szCs w:val="21"/>
        </w:rPr>
        <w:t xml:space="preserve"> вправе оказать Пациенту</w:t>
      </w:r>
      <w:r w:rsidR="008432D6" w:rsidRPr="009A67D5">
        <w:rPr>
          <w:rFonts w:ascii="Times New Roman" w:hAnsi="Times New Roman" w:cs="Times New Roman"/>
          <w:bCs/>
          <w:sz w:val="21"/>
          <w:szCs w:val="21"/>
        </w:rPr>
        <w:t xml:space="preserve"> услуги, </w:t>
      </w:r>
      <w:r w:rsidRPr="009A67D5">
        <w:rPr>
          <w:rFonts w:ascii="Times New Roman" w:hAnsi="Times New Roman" w:cs="Times New Roman"/>
          <w:bCs/>
          <w:sz w:val="21"/>
          <w:szCs w:val="21"/>
        </w:rPr>
        <w:t>не предусмотренные Дополнительным соглашением, без оформления</w:t>
      </w:r>
      <w:r w:rsidR="00192752" w:rsidRPr="009A67D5">
        <w:rPr>
          <w:rFonts w:ascii="Times New Roman" w:hAnsi="Times New Roman" w:cs="Times New Roman"/>
          <w:bCs/>
          <w:sz w:val="21"/>
          <w:szCs w:val="21"/>
        </w:rPr>
        <w:t xml:space="preserve"> нового</w:t>
      </w:r>
      <w:r w:rsidRPr="009A67D5">
        <w:rPr>
          <w:rFonts w:ascii="Times New Roman" w:hAnsi="Times New Roman" w:cs="Times New Roman"/>
          <w:bCs/>
          <w:sz w:val="21"/>
          <w:szCs w:val="21"/>
        </w:rPr>
        <w:t xml:space="preserve"> дополнительного соглашения к </w:t>
      </w:r>
      <w:r w:rsidR="00F85823" w:rsidRPr="009A67D5">
        <w:rPr>
          <w:rFonts w:ascii="Times New Roman" w:hAnsi="Times New Roman" w:cs="Times New Roman"/>
          <w:bCs/>
          <w:sz w:val="21"/>
          <w:szCs w:val="21"/>
        </w:rPr>
        <w:t>Д</w:t>
      </w:r>
      <w:r w:rsidRPr="009A67D5">
        <w:rPr>
          <w:rFonts w:ascii="Times New Roman" w:hAnsi="Times New Roman" w:cs="Times New Roman"/>
          <w:bCs/>
          <w:sz w:val="21"/>
          <w:szCs w:val="21"/>
        </w:rPr>
        <w:t xml:space="preserve">оговору и/или Дополнительному соглашению, либо нового договора с указанием конкретных услуг и их стоимости, а Заказчик обязуется оплатить </w:t>
      </w:r>
      <w:r w:rsidR="008432D6" w:rsidRPr="009A67D5">
        <w:rPr>
          <w:rFonts w:ascii="Times New Roman" w:hAnsi="Times New Roman" w:cs="Times New Roman"/>
          <w:bCs/>
          <w:sz w:val="21"/>
          <w:szCs w:val="21"/>
        </w:rPr>
        <w:t>такие</w:t>
      </w:r>
      <w:r w:rsidRPr="009A67D5">
        <w:rPr>
          <w:rFonts w:ascii="Times New Roman" w:hAnsi="Times New Roman" w:cs="Times New Roman"/>
          <w:bCs/>
          <w:sz w:val="21"/>
          <w:szCs w:val="21"/>
        </w:rPr>
        <w:t xml:space="preserve"> услуги по ценам, предусмотренным Договором и </w:t>
      </w:r>
      <w:r w:rsidR="00F85823" w:rsidRPr="009A67D5">
        <w:rPr>
          <w:rFonts w:ascii="Times New Roman" w:hAnsi="Times New Roman" w:cs="Times New Roman"/>
          <w:bCs/>
          <w:sz w:val="21"/>
          <w:szCs w:val="21"/>
        </w:rPr>
        <w:t>Прейскурантом</w:t>
      </w:r>
      <w:r w:rsidRPr="009A67D5">
        <w:rPr>
          <w:rFonts w:ascii="Times New Roman" w:hAnsi="Times New Roman" w:cs="Times New Roman"/>
          <w:bCs/>
          <w:sz w:val="21"/>
          <w:szCs w:val="21"/>
        </w:rPr>
        <w:t>, в сроки и порядке, установленные Договором.</w:t>
      </w:r>
      <w:r w:rsidR="00192752" w:rsidRPr="009A67D5">
        <w:rPr>
          <w:rFonts w:ascii="Times New Roman" w:hAnsi="Times New Roman" w:cs="Times New Roman"/>
          <w:bCs/>
          <w:sz w:val="21"/>
          <w:szCs w:val="21"/>
        </w:rPr>
        <w:t xml:space="preserve"> </w:t>
      </w:r>
    </w:p>
    <w:p w14:paraId="0D787D2E" w14:textId="77777777" w:rsidR="009A67D5" w:rsidRDefault="006F60F2" w:rsidP="009A67D5">
      <w:pPr>
        <w:pStyle w:val="a0"/>
        <w:numPr>
          <w:ilvl w:val="2"/>
          <w:numId w:val="28"/>
        </w:numPr>
        <w:tabs>
          <w:tab w:val="left" w:pos="0"/>
          <w:tab w:val="left" w:pos="709"/>
          <w:tab w:val="left" w:pos="993"/>
        </w:tabs>
        <w:spacing w:after="0" w:line="240" w:lineRule="auto"/>
        <w:jc w:val="both"/>
        <w:rPr>
          <w:rFonts w:ascii="Times New Roman" w:hAnsi="Times New Roman" w:cs="Times New Roman"/>
          <w:bCs/>
          <w:sz w:val="21"/>
          <w:szCs w:val="21"/>
        </w:rPr>
      </w:pPr>
      <w:r w:rsidRPr="009A67D5">
        <w:rPr>
          <w:rFonts w:ascii="Times New Roman" w:hAnsi="Times New Roman" w:cs="Times New Roman"/>
          <w:bCs/>
          <w:sz w:val="21"/>
          <w:szCs w:val="21"/>
        </w:rPr>
        <w:t>Предусмотренные Дополнительным соглашением услуги, могут частично или полностью не быть оказаны Пациенту, если изменение состояния здоровья Пациента после заключения Дополнительного соглашения пре</w:t>
      </w:r>
      <w:r w:rsidR="00F85823" w:rsidRPr="009A67D5">
        <w:rPr>
          <w:rFonts w:ascii="Times New Roman" w:hAnsi="Times New Roman" w:cs="Times New Roman"/>
          <w:bCs/>
          <w:sz w:val="21"/>
          <w:szCs w:val="21"/>
        </w:rPr>
        <w:t>пятствует оказанию данных услуг</w:t>
      </w:r>
      <w:r w:rsidRPr="009A67D5">
        <w:rPr>
          <w:rFonts w:ascii="Times New Roman" w:hAnsi="Times New Roman" w:cs="Times New Roman"/>
          <w:bCs/>
          <w:sz w:val="21"/>
          <w:szCs w:val="21"/>
        </w:rPr>
        <w:t>.</w:t>
      </w:r>
    </w:p>
    <w:p w14:paraId="1BCB78CE" w14:textId="77777777" w:rsidR="009A67D5" w:rsidRDefault="004D4933" w:rsidP="009A67D5">
      <w:pPr>
        <w:pStyle w:val="a0"/>
        <w:numPr>
          <w:ilvl w:val="2"/>
          <w:numId w:val="28"/>
        </w:numPr>
        <w:tabs>
          <w:tab w:val="left" w:pos="0"/>
          <w:tab w:val="left" w:pos="709"/>
          <w:tab w:val="left" w:pos="993"/>
        </w:tabs>
        <w:spacing w:after="0" w:line="240" w:lineRule="auto"/>
        <w:jc w:val="both"/>
        <w:rPr>
          <w:rFonts w:ascii="Times New Roman" w:hAnsi="Times New Roman" w:cs="Times New Roman"/>
          <w:bCs/>
          <w:sz w:val="21"/>
          <w:szCs w:val="21"/>
        </w:rPr>
      </w:pPr>
      <w:r w:rsidRPr="009A67D5">
        <w:rPr>
          <w:rFonts w:ascii="Times New Roman" w:hAnsi="Times New Roman" w:cs="Times New Roman"/>
          <w:bCs/>
          <w:sz w:val="21"/>
          <w:szCs w:val="21"/>
        </w:rPr>
        <w:t>ЕМЦ обязан предупреждать Заказчика и (или) Пациента о необходимости оказания на возмездной основе услуг, не предусмотренных заключенным Сторонами Дополнительным соглашением, только в том случае, если такие услуги не предусмотрены Договором.</w:t>
      </w:r>
    </w:p>
    <w:p w14:paraId="30DC7D1B" w14:textId="77777777" w:rsidR="009A67D5" w:rsidRDefault="006F60F2" w:rsidP="009A67D5">
      <w:pPr>
        <w:pStyle w:val="a0"/>
        <w:numPr>
          <w:ilvl w:val="2"/>
          <w:numId w:val="28"/>
        </w:numPr>
        <w:tabs>
          <w:tab w:val="left" w:pos="0"/>
          <w:tab w:val="left" w:pos="709"/>
          <w:tab w:val="left" w:pos="993"/>
        </w:tabs>
        <w:spacing w:after="0" w:line="240" w:lineRule="auto"/>
        <w:jc w:val="both"/>
        <w:rPr>
          <w:rFonts w:ascii="Times New Roman" w:hAnsi="Times New Roman" w:cs="Times New Roman"/>
          <w:bCs/>
          <w:sz w:val="21"/>
          <w:szCs w:val="21"/>
        </w:rPr>
      </w:pPr>
      <w:r w:rsidRPr="009A67D5">
        <w:rPr>
          <w:rFonts w:ascii="Times New Roman" w:hAnsi="Times New Roman" w:cs="Times New Roman"/>
          <w:bCs/>
          <w:sz w:val="21"/>
          <w:szCs w:val="21"/>
        </w:rPr>
        <w:t xml:space="preserve">В случае продолжения лечения Пациента в </w:t>
      </w:r>
      <w:r w:rsidR="00F85823" w:rsidRPr="009A67D5">
        <w:rPr>
          <w:rFonts w:ascii="Times New Roman" w:hAnsi="Times New Roman" w:cs="Times New Roman"/>
          <w:bCs/>
          <w:sz w:val="21"/>
          <w:szCs w:val="21"/>
        </w:rPr>
        <w:t>ЕМЦ</w:t>
      </w:r>
      <w:r w:rsidRPr="009A67D5">
        <w:rPr>
          <w:rFonts w:ascii="Times New Roman" w:hAnsi="Times New Roman" w:cs="Times New Roman"/>
          <w:bCs/>
          <w:sz w:val="21"/>
          <w:szCs w:val="21"/>
        </w:rPr>
        <w:t xml:space="preserve"> после прекращения (по любым основаниям</w:t>
      </w:r>
      <w:r w:rsidR="00F85823" w:rsidRPr="009A67D5">
        <w:rPr>
          <w:rFonts w:ascii="Times New Roman" w:hAnsi="Times New Roman" w:cs="Times New Roman"/>
          <w:bCs/>
          <w:sz w:val="21"/>
          <w:szCs w:val="21"/>
        </w:rPr>
        <w:t>, в том числе в связи с надлежащим исполнением</w:t>
      </w:r>
      <w:r w:rsidRPr="009A67D5">
        <w:rPr>
          <w:rFonts w:ascii="Times New Roman" w:hAnsi="Times New Roman" w:cs="Times New Roman"/>
          <w:bCs/>
          <w:sz w:val="21"/>
          <w:szCs w:val="21"/>
        </w:rPr>
        <w:t xml:space="preserve">) действия Дополнительного соглашения услуги оказываются </w:t>
      </w:r>
      <w:r w:rsidR="00F85823" w:rsidRPr="009A67D5">
        <w:rPr>
          <w:rFonts w:ascii="Times New Roman" w:hAnsi="Times New Roman" w:cs="Times New Roman"/>
          <w:bCs/>
          <w:sz w:val="21"/>
          <w:szCs w:val="21"/>
        </w:rPr>
        <w:t>ЕМЦ</w:t>
      </w:r>
      <w:r w:rsidRPr="009A67D5">
        <w:rPr>
          <w:rFonts w:ascii="Times New Roman" w:hAnsi="Times New Roman" w:cs="Times New Roman"/>
          <w:bCs/>
          <w:sz w:val="21"/>
          <w:szCs w:val="21"/>
        </w:rPr>
        <w:t xml:space="preserve"> и оплачиваются Заказчиком в порядке и на условиях, предусмотренных Договором, перечень и цена услуг, которые должны быть оказаны Пациенту и оплачены Заказчиком, определяются </w:t>
      </w:r>
      <w:r w:rsidR="002E2D5F" w:rsidRPr="009A67D5">
        <w:rPr>
          <w:rFonts w:ascii="Times New Roman" w:hAnsi="Times New Roman" w:cs="Times New Roman"/>
          <w:bCs/>
          <w:sz w:val="21"/>
          <w:szCs w:val="21"/>
        </w:rPr>
        <w:t>пунктами 3.1., 5.1.</w:t>
      </w:r>
      <w:r w:rsidR="00740353" w:rsidRPr="009A67D5">
        <w:rPr>
          <w:rFonts w:ascii="Times New Roman" w:hAnsi="Times New Roman" w:cs="Times New Roman"/>
          <w:bCs/>
          <w:sz w:val="21"/>
          <w:szCs w:val="21"/>
        </w:rPr>
        <w:t>1.</w:t>
      </w:r>
      <w:r w:rsidR="002E2D5F" w:rsidRPr="009A67D5">
        <w:rPr>
          <w:rFonts w:ascii="Times New Roman" w:hAnsi="Times New Roman" w:cs="Times New Roman"/>
          <w:bCs/>
          <w:sz w:val="21"/>
          <w:szCs w:val="21"/>
        </w:rPr>
        <w:t>, 7.1. – 7.</w:t>
      </w:r>
      <w:r w:rsidR="00740353" w:rsidRPr="009A67D5">
        <w:rPr>
          <w:rFonts w:ascii="Times New Roman" w:hAnsi="Times New Roman" w:cs="Times New Roman"/>
          <w:bCs/>
          <w:sz w:val="21"/>
          <w:szCs w:val="21"/>
        </w:rPr>
        <w:t>3</w:t>
      </w:r>
      <w:r w:rsidR="002E2D5F" w:rsidRPr="009A67D5">
        <w:rPr>
          <w:rFonts w:ascii="Times New Roman" w:hAnsi="Times New Roman" w:cs="Times New Roman"/>
          <w:bCs/>
          <w:sz w:val="21"/>
          <w:szCs w:val="21"/>
        </w:rPr>
        <w:t>. Договора и подпунктами к ним, а также иными применимыми положениями Договора</w:t>
      </w:r>
      <w:r w:rsidRPr="009A67D5">
        <w:rPr>
          <w:rFonts w:ascii="Times New Roman" w:hAnsi="Times New Roman" w:cs="Times New Roman"/>
          <w:bCs/>
          <w:sz w:val="21"/>
          <w:szCs w:val="21"/>
        </w:rPr>
        <w:t xml:space="preserve">. </w:t>
      </w:r>
      <w:r w:rsidR="004D4933" w:rsidRPr="009A67D5">
        <w:rPr>
          <w:rFonts w:ascii="Times New Roman" w:hAnsi="Times New Roman" w:cs="Times New Roman"/>
          <w:bCs/>
          <w:sz w:val="21"/>
          <w:szCs w:val="21"/>
        </w:rPr>
        <w:t xml:space="preserve">Данное положение действует в том числе в случае когда Стороны заключили Дополнительное соглашение на оказание Пациенту услуг в условиях стационара, и после его исполнения госпитализация Пациента продолжается. </w:t>
      </w:r>
    </w:p>
    <w:p w14:paraId="017334F3" w14:textId="77777777" w:rsidR="009A67D5" w:rsidRDefault="004B2CF6" w:rsidP="009A67D5">
      <w:pPr>
        <w:pStyle w:val="a0"/>
        <w:numPr>
          <w:ilvl w:val="2"/>
          <w:numId w:val="28"/>
        </w:numPr>
        <w:tabs>
          <w:tab w:val="left" w:pos="0"/>
          <w:tab w:val="left" w:pos="709"/>
          <w:tab w:val="left" w:pos="993"/>
        </w:tabs>
        <w:spacing w:after="0" w:line="240" w:lineRule="auto"/>
        <w:jc w:val="both"/>
        <w:rPr>
          <w:rFonts w:ascii="Times New Roman" w:hAnsi="Times New Roman" w:cs="Times New Roman"/>
          <w:bCs/>
          <w:sz w:val="21"/>
          <w:szCs w:val="21"/>
        </w:rPr>
      </w:pPr>
      <w:r w:rsidRPr="009A67D5">
        <w:rPr>
          <w:rFonts w:ascii="Times New Roman" w:hAnsi="Times New Roman" w:cs="Times New Roman"/>
          <w:bCs/>
          <w:sz w:val="21"/>
          <w:szCs w:val="21"/>
        </w:rPr>
        <w:t>Продолжение пребывания Пациента в стационаре ЕМЦ после прекращения действия Дополнительного соглашения является согласием Пациента и Заказчика на продолжение оказания Пациенту услуг и оплату их Заказчиком на условиях, предусмотренных Договором.</w:t>
      </w:r>
    </w:p>
    <w:p w14:paraId="6AB4F8B8" w14:textId="77777777" w:rsidR="008902D1" w:rsidRDefault="006F60F2" w:rsidP="008902D1">
      <w:pPr>
        <w:pStyle w:val="a0"/>
        <w:numPr>
          <w:ilvl w:val="2"/>
          <w:numId w:val="28"/>
        </w:numPr>
        <w:tabs>
          <w:tab w:val="left" w:pos="0"/>
          <w:tab w:val="left" w:pos="709"/>
          <w:tab w:val="left" w:pos="993"/>
        </w:tabs>
        <w:spacing w:after="0" w:line="240" w:lineRule="auto"/>
        <w:jc w:val="both"/>
        <w:rPr>
          <w:rFonts w:ascii="Times New Roman" w:hAnsi="Times New Roman" w:cs="Times New Roman"/>
          <w:bCs/>
          <w:sz w:val="21"/>
          <w:szCs w:val="21"/>
        </w:rPr>
      </w:pPr>
      <w:r w:rsidRPr="009A67D5">
        <w:rPr>
          <w:rFonts w:ascii="Times New Roman" w:hAnsi="Times New Roman" w:cs="Times New Roman"/>
          <w:bCs/>
          <w:sz w:val="21"/>
          <w:szCs w:val="21"/>
        </w:rPr>
        <w:t>Стороны вправе заключать неограниченное число Дополнительных соглашений.</w:t>
      </w:r>
    </w:p>
    <w:p w14:paraId="31F8EDC5" w14:textId="77777777" w:rsidR="008902D1" w:rsidRDefault="00C71A24" w:rsidP="008902D1">
      <w:pPr>
        <w:pStyle w:val="a0"/>
        <w:numPr>
          <w:ilvl w:val="1"/>
          <w:numId w:val="28"/>
        </w:numPr>
        <w:tabs>
          <w:tab w:val="left" w:pos="0"/>
          <w:tab w:val="left" w:pos="709"/>
          <w:tab w:val="left" w:pos="993"/>
        </w:tabs>
        <w:spacing w:after="0" w:line="240" w:lineRule="auto"/>
        <w:jc w:val="both"/>
        <w:rPr>
          <w:rFonts w:ascii="Times New Roman" w:hAnsi="Times New Roman" w:cs="Times New Roman"/>
          <w:bCs/>
          <w:sz w:val="21"/>
          <w:szCs w:val="21"/>
        </w:rPr>
      </w:pPr>
      <w:r w:rsidRPr="008902D1">
        <w:rPr>
          <w:rFonts w:ascii="Times New Roman" w:hAnsi="Times New Roman" w:cs="Times New Roman"/>
          <w:color w:val="000000"/>
          <w:sz w:val="21"/>
          <w:szCs w:val="21"/>
        </w:rPr>
        <w:t xml:space="preserve">Прейскурант </w:t>
      </w:r>
      <w:r w:rsidR="00085E53" w:rsidRPr="008902D1">
        <w:rPr>
          <w:rFonts w:ascii="Times New Roman" w:hAnsi="Times New Roman" w:cs="Times New Roman"/>
          <w:color w:val="000000"/>
          <w:sz w:val="21"/>
          <w:szCs w:val="21"/>
        </w:rPr>
        <w:t>ЕМЦ</w:t>
      </w:r>
      <w:r w:rsidRPr="008902D1">
        <w:rPr>
          <w:rFonts w:ascii="Times New Roman" w:hAnsi="Times New Roman" w:cs="Times New Roman"/>
          <w:color w:val="000000"/>
          <w:sz w:val="21"/>
          <w:szCs w:val="21"/>
        </w:rPr>
        <w:t xml:space="preserve"> </w:t>
      </w:r>
      <w:r w:rsidR="00FC603D" w:rsidRPr="008902D1">
        <w:rPr>
          <w:rFonts w:ascii="Times New Roman" w:hAnsi="Times New Roman" w:cs="Times New Roman"/>
          <w:color w:val="000000"/>
          <w:sz w:val="21"/>
          <w:szCs w:val="21"/>
        </w:rPr>
        <w:t>включает</w:t>
      </w:r>
      <w:r w:rsidRPr="008902D1">
        <w:rPr>
          <w:rFonts w:ascii="Times New Roman" w:hAnsi="Times New Roman" w:cs="Times New Roman"/>
          <w:color w:val="000000"/>
          <w:sz w:val="21"/>
          <w:szCs w:val="21"/>
        </w:rPr>
        <w:t xml:space="preserve"> в себя </w:t>
      </w:r>
      <w:r w:rsidR="00E703C2" w:rsidRPr="008902D1">
        <w:rPr>
          <w:rFonts w:ascii="Times New Roman" w:hAnsi="Times New Roman" w:cs="Times New Roman"/>
          <w:color w:val="000000"/>
          <w:sz w:val="21"/>
          <w:szCs w:val="21"/>
        </w:rPr>
        <w:t xml:space="preserve">в том числе </w:t>
      </w:r>
      <w:r w:rsidRPr="008902D1">
        <w:rPr>
          <w:rFonts w:ascii="Times New Roman" w:hAnsi="Times New Roman" w:cs="Times New Roman"/>
          <w:color w:val="000000"/>
          <w:sz w:val="21"/>
          <w:szCs w:val="21"/>
        </w:rPr>
        <w:t xml:space="preserve">медицинские услуги комплексного характера (далее </w:t>
      </w:r>
      <w:r w:rsidR="00020E58" w:rsidRPr="008902D1">
        <w:rPr>
          <w:rFonts w:ascii="Times New Roman" w:hAnsi="Times New Roman" w:cs="Times New Roman"/>
          <w:color w:val="000000"/>
          <w:sz w:val="21"/>
          <w:szCs w:val="21"/>
        </w:rPr>
        <w:t>–</w:t>
      </w:r>
      <w:r w:rsidR="00017F94" w:rsidRPr="008902D1">
        <w:rPr>
          <w:rFonts w:ascii="Times New Roman" w:hAnsi="Times New Roman" w:cs="Times New Roman"/>
          <w:color w:val="000000"/>
          <w:sz w:val="21"/>
          <w:szCs w:val="21"/>
        </w:rPr>
        <w:t>Комплекс</w:t>
      </w:r>
      <w:r w:rsidR="00020E58" w:rsidRPr="008902D1">
        <w:rPr>
          <w:rFonts w:ascii="Times New Roman" w:hAnsi="Times New Roman" w:cs="Times New Roman"/>
          <w:color w:val="000000"/>
          <w:sz w:val="21"/>
          <w:szCs w:val="21"/>
        </w:rPr>
        <w:t>ная услуга</w:t>
      </w:r>
      <w:r w:rsidRPr="008902D1">
        <w:rPr>
          <w:rFonts w:ascii="Times New Roman" w:hAnsi="Times New Roman" w:cs="Times New Roman"/>
          <w:color w:val="000000"/>
          <w:sz w:val="21"/>
          <w:szCs w:val="21"/>
        </w:rPr>
        <w:t>), в</w:t>
      </w:r>
      <w:r w:rsidR="00017F94" w:rsidRPr="008902D1">
        <w:rPr>
          <w:rFonts w:ascii="Times New Roman" w:hAnsi="Times New Roman" w:cs="Times New Roman"/>
          <w:color w:val="000000"/>
          <w:sz w:val="21"/>
          <w:szCs w:val="21"/>
        </w:rPr>
        <w:t xml:space="preserve"> состав</w:t>
      </w:r>
      <w:r w:rsidRPr="008902D1">
        <w:rPr>
          <w:rFonts w:ascii="Times New Roman" w:hAnsi="Times New Roman" w:cs="Times New Roman"/>
          <w:color w:val="000000"/>
          <w:sz w:val="21"/>
          <w:szCs w:val="21"/>
        </w:rPr>
        <w:t xml:space="preserve"> кото</w:t>
      </w:r>
      <w:r w:rsidR="00017F94" w:rsidRPr="008902D1">
        <w:rPr>
          <w:rFonts w:ascii="Times New Roman" w:hAnsi="Times New Roman" w:cs="Times New Roman"/>
          <w:color w:val="000000"/>
          <w:sz w:val="21"/>
          <w:szCs w:val="21"/>
        </w:rPr>
        <w:t>рых</w:t>
      </w:r>
      <w:r w:rsidRPr="008902D1">
        <w:rPr>
          <w:rFonts w:ascii="Times New Roman" w:hAnsi="Times New Roman" w:cs="Times New Roman"/>
          <w:color w:val="000000"/>
          <w:sz w:val="21"/>
          <w:szCs w:val="21"/>
        </w:rPr>
        <w:t xml:space="preserve"> могут входить как несколько одинаковых услуг, так и несколько разных. Комплексность следует из наименования соответствующей услуги. </w:t>
      </w:r>
      <w:r w:rsidR="00093EB6" w:rsidRPr="008902D1">
        <w:rPr>
          <w:rFonts w:ascii="Times New Roman" w:eastAsia="Times New Roman" w:hAnsi="Times New Roman" w:cs="Times New Roman"/>
          <w:sz w:val="21"/>
          <w:szCs w:val="21"/>
          <w:lang w:eastAsia="ru-RU"/>
        </w:rPr>
        <w:t xml:space="preserve">При приобретении комплексной услуги </w:t>
      </w:r>
      <w:r w:rsidR="00085E53" w:rsidRPr="008902D1">
        <w:rPr>
          <w:rFonts w:ascii="Times New Roman" w:hAnsi="Times New Roman" w:cs="Times New Roman"/>
          <w:color w:val="000000"/>
          <w:sz w:val="21"/>
          <w:szCs w:val="21"/>
        </w:rPr>
        <w:t>ЕМЦ</w:t>
      </w:r>
      <w:r w:rsidR="00020E58" w:rsidRPr="008902D1">
        <w:rPr>
          <w:rFonts w:ascii="Times New Roman" w:hAnsi="Times New Roman" w:cs="Times New Roman"/>
          <w:color w:val="000000"/>
          <w:sz w:val="21"/>
          <w:szCs w:val="21"/>
        </w:rPr>
        <w:t xml:space="preserve"> обязуется в течение срока реализации </w:t>
      </w:r>
      <w:r w:rsidR="00450471" w:rsidRPr="008902D1">
        <w:rPr>
          <w:rFonts w:ascii="Times New Roman" w:hAnsi="Times New Roman" w:cs="Times New Roman"/>
          <w:color w:val="000000"/>
          <w:sz w:val="21"/>
          <w:szCs w:val="21"/>
        </w:rPr>
        <w:t>Комплекс</w:t>
      </w:r>
      <w:r w:rsidR="00020E58" w:rsidRPr="008902D1">
        <w:rPr>
          <w:rFonts w:ascii="Times New Roman" w:hAnsi="Times New Roman" w:cs="Times New Roman"/>
          <w:color w:val="000000"/>
          <w:sz w:val="21"/>
          <w:szCs w:val="21"/>
        </w:rPr>
        <w:t>ной услуги</w:t>
      </w:r>
      <w:r w:rsidR="00450471" w:rsidRPr="008902D1">
        <w:rPr>
          <w:rFonts w:ascii="Times New Roman" w:hAnsi="Times New Roman" w:cs="Times New Roman"/>
          <w:color w:val="000000"/>
          <w:sz w:val="21"/>
          <w:szCs w:val="21"/>
        </w:rPr>
        <w:t xml:space="preserve"> </w:t>
      </w:r>
      <w:r w:rsidR="00020E58" w:rsidRPr="008902D1">
        <w:rPr>
          <w:rFonts w:ascii="Times New Roman" w:hAnsi="Times New Roman" w:cs="Times New Roman"/>
          <w:color w:val="000000"/>
          <w:sz w:val="21"/>
          <w:szCs w:val="21"/>
        </w:rPr>
        <w:t xml:space="preserve">по требованию Заказчика и(или) </w:t>
      </w:r>
      <w:r w:rsidR="00450471" w:rsidRPr="008902D1">
        <w:rPr>
          <w:rFonts w:ascii="Times New Roman" w:hAnsi="Times New Roman" w:cs="Times New Roman"/>
          <w:color w:val="000000"/>
          <w:sz w:val="21"/>
          <w:szCs w:val="21"/>
        </w:rPr>
        <w:t>Пациента</w:t>
      </w:r>
      <w:r w:rsidR="00020E58" w:rsidRPr="008902D1">
        <w:rPr>
          <w:rFonts w:ascii="Times New Roman" w:hAnsi="Times New Roman" w:cs="Times New Roman"/>
          <w:color w:val="000000"/>
          <w:sz w:val="21"/>
          <w:szCs w:val="21"/>
        </w:rPr>
        <w:t xml:space="preserve"> оказывать Пациенту услуги, входящие в состав Комплексной услуги.</w:t>
      </w:r>
      <w:r w:rsidR="00450471" w:rsidRPr="008902D1">
        <w:rPr>
          <w:rFonts w:ascii="Times New Roman" w:hAnsi="Times New Roman" w:cs="Times New Roman"/>
          <w:color w:val="000000"/>
          <w:sz w:val="21"/>
          <w:szCs w:val="21"/>
        </w:rPr>
        <w:t xml:space="preserve"> </w:t>
      </w:r>
    </w:p>
    <w:p w14:paraId="39E645B3" w14:textId="77777777" w:rsidR="008902D1" w:rsidRDefault="00F25C21" w:rsidP="008902D1">
      <w:pPr>
        <w:pStyle w:val="a0"/>
        <w:numPr>
          <w:ilvl w:val="2"/>
          <w:numId w:val="28"/>
        </w:numPr>
        <w:tabs>
          <w:tab w:val="left" w:pos="0"/>
          <w:tab w:val="left" w:pos="709"/>
          <w:tab w:val="left" w:pos="993"/>
        </w:tabs>
        <w:spacing w:after="0" w:line="240" w:lineRule="auto"/>
        <w:jc w:val="both"/>
        <w:rPr>
          <w:rFonts w:ascii="Times New Roman" w:hAnsi="Times New Roman" w:cs="Times New Roman"/>
          <w:bCs/>
          <w:sz w:val="21"/>
          <w:szCs w:val="21"/>
        </w:rPr>
      </w:pPr>
      <w:r w:rsidRPr="008902D1">
        <w:rPr>
          <w:rFonts w:ascii="Times New Roman" w:hAnsi="Times New Roman" w:cs="Times New Roman"/>
          <w:color w:val="000000"/>
          <w:sz w:val="21"/>
          <w:szCs w:val="21"/>
        </w:rPr>
        <w:lastRenderedPageBreak/>
        <w:t xml:space="preserve">Отношения Сторон по </w:t>
      </w:r>
      <w:r w:rsidR="00020E58" w:rsidRPr="008902D1">
        <w:rPr>
          <w:rFonts w:ascii="Times New Roman" w:eastAsia="Times New Roman" w:hAnsi="Times New Roman" w:cs="Times New Roman"/>
          <w:sz w:val="21"/>
          <w:szCs w:val="21"/>
          <w:lang w:eastAsia="ru-RU"/>
        </w:rPr>
        <w:t>приобретению и исполнению любой Комплексной услуги</w:t>
      </w:r>
      <w:r w:rsidRPr="008902D1">
        <w:rPr>
          <w:rFonts w:ascii="Times New Roman" w:hAnsi="Times New Roman" w:cs="Times New Roman"/>
          <w:color w:val="000000"/>
          <w:sz w:val="21"/>
          <w:szCs w:val="21"/>
        </w:rPr>
        <w:t xml:space="preserve"> носят абонентский характер и регулируются статьей 429.4. Гражданского кодекса Российской Федерации, в связи с чем настоящий Договор в части </w:t>
      </w:r>
      <w:r w:rsidR="00020E58" w:rsidRPr="008902D1">
        <w:rPr>
          <w:rFonts w:ascii="Times New Roman" w:hAnsi="Times New Roman" w:cs="Times New Roman"/>
          <w:color w:val="000000"/>
          <w:sz w:val="21"/>
          <w:szCs w:val="21"/>
        </w:rPr>
        <w:t>Комплексных услуг</w:t>
      </w:r>
      <w:r w:rsidRPr="008902D1">
        <w:rPr>
          <w:rFonts w:ascii="Times New Roman" w:hAnsi="Times New Roman" w:cs="Times New Roman"/>
          <w:color w:val="000000"/>
          <w:sz w:val="21"/>
          <w:szCs w:val="21"/>
        </w:rPr>
        <w:t xml:space="preserve"> является абонентским (договор с исполнением по требованию). </w:t>
      </w:r>
    </w:p>
    <w:p w14:paraId="0FB7668A" w14:textId="77777777" w:rsidR="008902D1" w:rsidRDefault="00020E58" w:rsidP="008902D1">
      <w:pPr>
        <w:pStyle w:val="a0"/>
        <w:numPr>
          <w:ilvl w:val="2"/>
          <w:numId w:val="28"/>
        </w:numPr>
        <w:tabs>
          <w:tab w:val="left" w:pos="0"/>
          <w:tab w:val="left" w:pos="709"/>
          <w:tab w:val="left" w:pos="993"/>
        </w:tabs>
        <w:spacing w:after="0" w:line="240" w:lineRule="auto"/>
        <w:jc w:val="both"/>
        <w:rPr>
          <w:rFonts w:ascii="Times New Roman" w:hAnsi="Times New Roman" w:cs="Times New Roman"/>
          <w:bCs/>
          <w:sz w:val="21"/>
          <w:szCs w:val="21"/>
        </w:rPr>
      </w:pPr>
      <w:r w:rsidRPr="008902D1">
        <w:rPr>
          <w:rFonts w:ascii="Times New Roman" w:hAnsi="Times New Roman" w:cs="Times New Roman"/>
          <w:color w:val="000000"/>
          <w:sz w:val="21"/>
          <w:szCs w:val="21"/>
        </w:rPr>
        <w:t>Срок реализации Комплексной услуги</w:t>
      </w:r>
      <w:r w:rsidR="00450471" w:rsidRPr="008902D1">
        <w:rPr>
          <w:rFonts w:ascii="Times New Roman" w:hAnsi="Times New Roman" w:cs="Times New Roman"/>
          <w:color w:val="000000"/>
          <w:sz w:val="21"/>
          <w:szCs w:val="21"/>
        </w:rPr>
        <w:t xml:space="preserve"> составляет 6 (шесть) месяцев, </w:t>
      </w:r>
      <w:r w:rsidRPr="008902D1">
        <w:rPr>
          <w:rFonts w:ascii="Times New Roman" w:hAnsi="Times New Roman" w:cs="Times New Roman"/>
          <w:color w:val="000000"/>
          <w:sz w:val="21"/>
          <w:szCs w:val="21"/>
        </w:rPr>
        <w:t>если иной срок реализации не предусмотрен в</w:t>
      </w:r>
      <w:r w:rsidR="00450471" w:rsidRPr="008902D1">
        <w:rPr>
          <w:rFonts w:ascii="Times New Roman" w:hAnsi="Times New Roman" w:cs="Times New Roman"/>
          <w:color w:val="000000"/>
          <w:sz w:val="21"/>
          <w:szCs w:val="21"/>
        </w:rPr>
        <w:t xml:space="preserve"> </w:t>
      </w:r>
      <w:r w:rsidRPr="008902D1">
        <w:rPr>
          <w:rFonts w:ascii="Times New Roman" w:hAnsi="Times New Roman" w:cs="Times New Roman"/>
          <w:color w:val="000000"/>
          <w:sz w:val="21"/>
          <w:szCs w:val="21"/>
        </w:rPr>
        <w:t xml:space="preserve">ее </w:t>
      </w:r>
      <w:r w:rsidR="00450471" w:rsidRPr="008902D1">
        <w:rPr>
          <w:rFonts w:ascii="Times New Roman" w:hAnsi="Times New Roman" w:cs="Times New Roman"/>
          <w:color w:val="000000"/>
          <w:sz w:val="21"/>
          <w:szCs w:val="21"/>
        </w:rPr>
        <w:t>наименовании</w:t>
      </w:r>
      <w:r w:rsidRPr="008902D1">
        <w:rPr>
          <w:rFonts w:ascii="Times New Roman" w:hAnsi="Times New Roman" w:cs="Times New Roman"/>
          <w:color w:val="000000"/>
          <w:sz w:val="21"/>
          <w:szCs w:val="21"/>
        </w:rPr>
        <w:t xml:space="preserve"> в Прейскуранте</w:t>
      </w:r>
      <w:r w:rsidR="00085E53" w:rsidRPr="008902D1">
        <w:rPr>
          <w:rFonts w:ascii="Times New Roman" w:hAnsi="Times New Roman" w:cs="Times New Roman"/>
          <w:color w:val="000000"/>
          <w:sz w:val="21"/>
          <w:szCs w:val="21"/>
        </w:rPr>
        <w:t xml:space="preserve"> ЕМЦ</w:t>
      </w:r>
      <w:r w:rsidR="00450471" w:rsidRPr="008902D1">
        <w:rPr>
          <w:rFonts w:ascii="Times New Roman" w:hAnsi="Times New Roman" w:cs="Times New Roman"/>
          <w:color w:val="000000"/>
          <w:sz w:val="21"/>
          <w:szCs w:val="21"/>
        </w:rPr>
        <w:t>, и исчисляется с момента оплат</w:t>
      </w:r>
      <w:r w:rsidRPr="008902D1">
        <w:rPr>
          <w:rFonts w:ascii="Times New Roman" w:hAnsi="Times New Roman" w:cs="Times New Roman"/>
          <w:color w:val="000000"/>
          <w:sz w:val="21"/>
          <w:szCs w:val="21"/>
        </w:rPr>
        <w:t>ы Заказчиком стоимости Комплексной услуги</w:t>
      </w:r>
      <w:r w:rsidR="00450471" w:rsidRPr="008902D1">
        <w:rPr>
          <w:rFonts w:ascii="Times New Roman" w:hAnsi="Times New Roman" w:cs="Times New Roman"/>
          <w:color w:val="000000"/>
          <w:sz w:val="21"/>
          <w:szCs w:val="21"/>
        </w:rPr>
        <w:t>. По исте</w:t>
      </w:r>
      <w:r w:rsidR="00085E53" w:rsidRPr="008902D1">
        <w:rPr>
          <w:rFonts w:ascii="Times New Roman" w:hAnsi="Times New Roman" w:cs="Times New Roman"/>
          <w:color w:val="000000"/>
          <w:sz w:val="21"/>
          <w:szCs w:val="21"/>
        </w:rPr>
        <w:t>чении срока реализации Комплексной услуги</w:t>
      </w:r>
      <w:r w:rsidR="00450471" w:rsidRPr="008902D1">
        <w:rPr>
          <w:rFonts w:ascii="Times New Roman" w:hAnsi="Times New Roman" w:cs="Times New Roman"/>
          <w:color w:val="000000"/>
          <w:sz w:val="21"/>
          <w:szCs w:val="21"/>
        </w:rPr>
        <w:t xml:space="preserve"> обязательства </w:t>
      </w:r>
      <w:r w:rsidR="00085E53" w:rsidRPr="008902D1">
        <w:rPr>
          <w:rFonts w:ascii="Times New Roman" w:hAnsi="Times New Roman" w:cs="Times New Roman"/>
          <w:color w:val="000000"/>
          <w:sz w:val="21"/>
          <w:szCs w:val="21"/>
        </w:rPr>
        <w:t>ЕМЦ</w:t>
      </w:r>
      <w:r w:rsidR="00450471" w:rsidRPr="008902D1">
        <w:rPr>
          <w:rFonts w:ascii="Times New Roman" w:hAnsi="Times New Roman" w:cs="Times New Roman"/>
          <w:color w:val="000000"/>
          <w:sz w:val="21"/>
          <w:szCs w:val="21"/>
        </w:rPr>
        <w:t xml:space="preserve"> </w:t>
      </w:r>
      <w:r w:rsidR="00085E53" w:rsidRPr="008902D1">
        <w:rPr>
          <w:rFonts w:ascii="Times New Roman" w:hAnsi="Times New Roman" w:cs="Times New Roman"/>
          <w:color w:val="000000"/>
          <w:sz w:val="21"/>
          <w:szCs w:val="21"/>
        </w:rPr>
        <w:t xml:space="preserve">по оказанию Комплексной услуги </w:t>
      </w:r>
      <w:r w:rsidR="00450471" w:rsidRPr="008902D1">
        <w:rPr>
          <w:rFonts w:ascii="Times New Roman" w:hAnsi="Times New Roman" w:cs="Times New Roman"/>
          <w:color w:val="000000"/>
          <w:sz w:val="21"/>
          <w:szCs w:val="21"/>
        </w:rPr>
        <w:t>считаются выполненными в полном объеме</w:t>
      </w:r>
      <w:r w:rsidR="00D8525E" w:rsidRPr="008902D1">
        <w:rPr>
          <w:rFonts w:ascii="Times New Roman" w:hAnsi="Times New Roman" w:cs="Times New Roman"/>
          <w:color w:val="000000"/>
          <w:sz w:val="21"/>
          <w:szCs w:val="21"/>
        </w:rPr>
        <w:t xml:space="preserve"> вне зависимости от того, было </w:t>
      </w:r>
      <w:r w:rsidR="00F25C21" w:rsidRPr="008902D1">
        <w:rPr>
          <w:rFonts w:ascii="Times New Roman" w:hAnsi="Times New Roman" w:cs="Times New Roman"/>
          <w:color w:val="000000"/>
          <w:sz w:val="21"/>
          <w:szCs w:val="21"/>
        </w:rPr>
        <w:t>и</w:t>
      </w:r>
      <w:r w:rsidR="00D8525E" w:rsidRPr="008902D1">
        <w:rPr>
          <w:rFonts w:ascii="Times New Roman" w:hAnsi="Times New Roman" w:cs="Times New Roman"/>
          <w:color w:val="000000"/>
          <w:sz w:val="21"/>
          <w:szCs w:val="21"/>
        </w:rPr>
        <w:t>ли</w:t>
      </w:r>
      <w:r w:rsidR="00F25C21" w:rsidRPr="008902D1">
        <w:rPr>
          <w:rFonts w:ascii="Times New Roman" w:hAnsi="Times New Roman" w:cs="Times New Roman"/>
          <w:color w:val="000000"/>
          <w:sz w:val="21"/>
          <w:szCs w:val="21"/>
        </w:rPr>
        <w:t xml:space="preserve"> не было</w:t>
      </w:r>
      <w:r w:rsidR="00D8525E" w:rsidRPr="008902D1">
        <w:rPr>
          <w:rFonts w:ascii="Times New Roman" w:hAnsi="Times New Roman" w:cs="Times New Roman"/>
          <w:color w:val="000000"/>
          <w:sz w:val="21"/>
          <w:szCs w:val="21"/>
        </w:rPr>
        <w:t xml:space="preserve"> затребовано исполнение (оказание всех или части услуг, входящих в состав</w:t>
      </w:r>
      <w:r w:rsidR="00085E53" w:rsidRPr="008902D1">
        <w:rPr>
          <w:rFonts w:ascii="Times New Roman" w:hAnsi="Times New Roman" w:cs="Times New Roman"/>
          <w:color w:val="000000"/>
          <w:sz w:val="21"/>
          <w:szCs w:val="21"/>
        </w:rPr>
        <w:t xml:space="preserve"> Комплексной услуги</w:t>
      </w:r>
      <w:r w:rsidR="00F25C21" w:rsidRPr="008902D1">
        <w:rPr>
          <w:rFonts w:ascii="Times New Roman" w:hAnsi="Times New Roman" w:cs="Times New Roman"/>
          <w:color w:val="000000"/>
          <w:sz w:val="21"/>
          <w:szCs w:val="21"/>
        </w:rPr>
        <w:t>)</w:t>
      </w:r>
      <w:r w:rsidR="00E314D9" w:rsidRPr="008902D1">
        <w:rPr>
          <w:rFonts w:ascii="Times New Roman" w:hAnsi="Times New Roman" w:cs="Times New Roman"/>
          <w:color w:val="000000"/>
          <w:sz w:val="21"/>
          <w:szCs w:val="21"/>
        </w:rPr>
        <w:t>,</w:t>
      </w:r>
      <w:r w:rsidR="00D8525E" w:rsidRPr="008902D1">
        <w:rPr>
          <w:rFonts w:ascii="Times New Roman" w:hAnsi="Times New Roman" w:cs="Times New Roman"/>
          <w:color w:val="000000"/>
          <w:sz w:val="21"/>
          <w:szCs w:val="21"/>
        </w:rPr>
        <w:t xml:space="preserve"> </w:t>
      </w:r>
      <w:r w:rsidR="00F25C21" w:rsidRPr="008902D1">
        <w:rPr>
          <w:rFonts w:ascii="Times New Roman" w:hAnsi="Times New Roman" w:cs="Times New Roman"/>
          <w:color w:val="000000"/>
          <w:sz w:val="21"/>
          <w:szCs w:val="21"/>
        </w:rPr>
        <w:t>вследствие ч</w:t>
      </w:r>
      <w:r w:rsidR="00085E53" w:rsidRPr="008902D1">
        <w:rPr>
          <w:rFonts w:ascii="Times New Roman" w:hAnsi="Times New Roman" w:cs="Times New Roman"/>
          <w:color w:val="000000"/>
          <w:sz w:val="21"/>
          <w:szCs w:val="21"/>
        </w:rPr>
        <w:t>его отказ Заказчика от Комплексной услуги по истечении срока ее</w:t>
      </w:r>
      <w:r w:rsidR="00F25C21" w:rsidRPr="008902D1">
        <w:rPr>
          <w:rFonts w:ascii="Times New Roman" w:hAnsi="Times New Roman" w:cs="Times New Roman"/>
          <w:color w:val="000000"/>
          <w:sz w:val="21"/>
          <w:szCs w:val="21"/>
        </w:rPr>
        <w:t xml:space="preserve"> реализации невозможен, а возврат денежных средств не осуществляется. </w:t>
      </w:r>
    </w:p>
    <w:p w14:paraId="5A16D6CA" w14:textId="77777777" w:rsidR="008902D1" w:rsidRDefault="00D8525E" w:rsidP="008902D1">
      <w:pPr>
        <w:pStyle w:val="a0"/>
        <w:numPr>
          <w:ilvl w:val="2"/>
          <w:numId w:val="28"/>
        </w:numPr>
        <w:tabs>
          <w:tab w:val="left" w:pos="0"/>
          <w:tab w:val="left" w:pos="709"/>
          <w:tab w:val="left" w:pos="993"/>
        </w:tabs>
        <w:spacing w:after="0" w:line="240" w:lineRule="auto"/>
        <w:jc w:val="both"/>
        <w:rPr>
          <w:rFonts w:ascii="Times New Roman" w:hAnsi="Times New Roman" w:cs="Times New Roman"/>
          <w:bCs/>
          <w:sz w:val="21"/>
          <w:szCs w:val="21"/>
        </w:rPr>
      </w:pPr>
      <w:r w:rsidRPr="008902D1">
        <w:rPr>
          <w:rFonts w:ascii="Times New Roman" w:hAnsi="Times New Roman" w:cs="Times New Roman"/>
          <w:color w:val="000000"/>
          <w:sz w:val="21"/>
          <w:szCs w:val="21"/>
        </w:rPr>
        <w:t>В связ</w:t>
      </w:r>
      <w:r w:rsidR="00085E53" w:rsidRPr="008902D1">
        <w:rPr>
          <w:rFonts w:ascii="Times New Roman" w:hAnsi="Times New Roman" w:cs="Times New Roman"/>
          <w:color w:val="000000"/>
          <w:sz w:val="21"/>
          <w:szCs w:val="21"/>
        </w:rPr>
        <w:t>и с тем, что стоимость Комплексной услуги</w:t>
      </w:r>
      <w:r w:rsidRPr="008902D1">
        <w:rPr>
          <w:rFonts w:ascii="Times New Roman" w:hAnsi="Times New Roman" w:cs="Times New Roman"/>
          <w:color w:val="000000"/>
          <w:sz w:val="21"/>
          <w:szCs w:val="21"/>
        </w:rPr>
        <w:t xml:space="preserve"> ниже, чем если бы Заказчик приобретал вх</w:t>
      </w:r>
      <w:r w:rsidR="00085E53" w:rsidRPr="008902D1">
        <w:rPr>
          <w:rFonts w:ascii="Times New Roman" w:hAnsi="Times New Roman" w:cs="Times New Roman"/>
          <w:color w:val="000000"/>
          <w:sz w:val="21"/>
          <w:szCs w:val="21"/>
        </w:rPr>
        <w:t>одящие в ее</w:t>
      </w:r>
      <w:r w:rsidRPr="008902D1">
        <w:rPr>
          <w:rFonts w:ascii="Times New Roman" w:hAnsi="Times New Roman" w:cs="Times New Roman"/>
          <w:color w:val="000000"/>
          <w:sz w:val="21"/>
          <w:szCs w:val="21"/>
        </w:rPr>
        <w:t xml:space="preserve"> состав услуги по отдельности (предоставление скидки</w:t>
      </w:r>
      <w:r w:rsidR="00AF6313" w:rsidRPr="008902D1">
        <w:rPr>
          <w:rFonts w:ascii="Times New Roman" w:hAnsi="Times New Roman" w:cs="Times New Roman"/>
          <w:color w:val="000000"/>
          <w:sz w:val="21"/>
          <w:szCs w:val="21"/>
        </w:rPr>
        <w:t xml:space="preserve"> Заказчику</w:t>
      </w:r>
      <w:r w:rsidRPr="008902D1">
        <w:rPr>
          <w:rFonts w:ascii="Times New Roman" w:hAnsi="Times New Roman" w:cs="Times New Roman"/>
          <w:color w:val="000000"/>
          <w:sz w:val="21"/>
          <w:szCs w:val="21"/>
        </w:rPr>
        <w:t xml:space="preserve">), приобретением </w:t>
      </w:r>
      <w:r w:rsidR="00085E53" w:rsidRPr="008902D1">
        <w:rPr>
          <w:rFonts w:ascii="Times New Roman" w:hAnsi="Times New Roman" w:cs="Times New Roman"/>
          <w:color w:val="000000"/>
          <w:sz w:val="21"/>
          <w:szCs w:val="21"/>
        </w:rPr>
        <w:t>Комплексной услуги</w:t>
      </w:r>
      <w:r w:rsidRPr="008902D1">
        <w:rPr>
          <w:rFonts w:ascii="Times New Roman" w:hAnsi="Times New Roman" w:cs="Times New Roman"/>
          <w:color w:val="000000"/>
          <w:sz w:val="21"/>
          <w:szCs w:val="21"/>
        </w:rPr>
        <w:t xml:space="preserve"> Заказчик гарантирует и заверяет </w:t>
      </w:r>
      <w:r w:rsidR="00085E53" w:rsidRPr="008902D1">
        <w:rPr>
          <w:rFonts w:ascii="Times New Roman" w:hAnsi="Times New Roman" w:cs="Times New Roman"/>
          <w:color w:val="000000"/>
          <w:sz w:val="21"/>
          <w:szCs w:val="21"/>
        </w:rPr>
        <w:t>ЕМЦ</w:t>
      </w:r>
      <w:r w:rsidRPr="008902D1">
        <w:rPr>
          <w:rFonts w:ascii="Times New Roman" w:hAnsi="Times New Roman" w:cs="Times New Roman"/>
          <w:color w:val="000000"/>
          <w:sz w:val="21"/>
          <w:szCs w:val="21"/>
        </w:rPr>
        <w:t>, что понимает алеаторный (рисковый) характер данной сделки: как для него самого</w:t>
      </w:r>
      <w:r w:rsidR="006A47F9" w:rsidRPr="008902D1">
        <w:rPr>
          <w:rFonts w:ascii="Times New Roman" w:hAnsi="Times New Roman" w:cs="Times New Roman"/>
          <w:color w:val="000000"/>
          <w:sz w:val="21"/>
          <w:szCs w:val="21"/>
        </w:rPr>
        <w:t xml:space="preserve"> (возможное неисчерпание всех услуг, входящих в состав </w:t>
      </w:r>
      <w:r w:rsidR="00085E53" w:rsidRPr="008902D1">
        <w:rPr>
          <w:rFonts w:ascii="Times New Roman" w:hAnsi="Times New Roman" w:cs="Times New Roman"/>
          <w:color w:val="000000"/>
          <w:sz w:val="21"/>
          <w:szCs w:val="21"/>
        </w:rPr>
        <w:t>Комплексной услуги</w:t>
      </w:r>
      <w:r w:rsidR="001F10E8" w:rsidRPr="008902D1">
        <w:rPr>
          <w:rFonts w:ascii="Times New Roman" w:hAnsi="Times New Roman" w:cs="Times New Roman"/>
          <w:color w:val="000000"/>
          <w:sz w:val="21"/>
          <w:szCs w:val="21"/>
        </w:rPr>
        <w:t>,</w:t>
      </w:r>
      <w:r w:rsidR="006A47F9" w:rsidRPr="008902D1">
        <w:rPr>
          <w:rFonts w:ascii="Times New Roman" w:hAnsi="Times New Roman" w:cs="Times New Roman"/>
          <w:color w:val="000000"/>
          <w:sz w:val="21"/>
          <w:szCs w:val="21"/>
        </w:rPr>
        <w:t xml:space="preserve"> в течение срока </w:t>
      </w:r>
      <w:r w:rsidR="00085E53" w:rsidRPr="008902D1">
        <w:rPr>
          <w:rFonts w:ascii="Times New Roman" w:hAnsi="Times New Roman" w:cs="Times New Roman"/>
          <w:color w:val="000000"/>
          <w:sz w:val="21"/>
          <w:szCs w:val="21"/>
        </w:rPr>
        <w:t>ее</w:t>
      </w:r>
      <w:r w:rsidR="006A47F9" w:rsidRPr="008902D1">
        <w:rPr>
          <w:rFonts w:ascii="Times New Roman" w:hAnsi="Times New Roman" w:cs="Times New Roman"/>
          <w:color w:val="000000"/>
          <w:sz w:val="21"/>
          <w:szCs w:val="21"/>
        </w:rPr>
        <w:t xml:space="preserve"> реализации)</w:t>
      </w:r>
      <w:r w:rsidRPr="008902D1">
        <w:rPr>
          <w:rFonts w:ascii="Times New Roman" w:hAnsi="Times New Roman" w:cs="Times New Roman"/>
          <w:color w:val="000000"/>
          <w:sz w:val="21"/>
          <w:szCs w:val="21"/>
        </w:rPr>
        <w:t xml:space="preserve">, так и для </w:t>
      </w:r>
      <w:r w:rsidR="00085E53" w:rsidRPr="008902D1">
        <w:rPr>
          <w:rFonts w:ascii="Times New Roman" w:hAnsi="Times New Roman" w:cs="Times New Roman"/>
          <w:color w:val="000000"/>
          <w:sz w:val="21"/>
          <w:szCs w:val="21"/>
        </w:rPr>
        <w:t>ЕМЦ</w:t>
      </w:r>
      <w:r w:rsidRPr="008902D1">
        <w:rPr>
          <w:rFonts w:ascii="Times New Roman" w:hAnsi="Times New Roman" w:cs="Times New Roman"/>
          <w:color w:val="000000"/>
          <w:sz w:val="21"/>
          <w:szCs w:val="21"/>
        </w:rPr>
        <w:t xml:space="preserve"> (предоставление </w:t>
      </w:r>
      <w:r w:rsidR="00AF6313" w:rsidRPr="008902D1">
        <w:rPr>
          <w:rFonts w:ascii="Times New Roman" w:hAnsi="Times New Roman" w:cs="Times New Roman"/>
          <w:color w:val="000000"/>
          <w:sz w:val="21"/>
          <w:szCs w:val="21"/>
        </w:rPr>
        <w:t>медицинских услуг в б</w:t>
      </w:r>
      <w:r w:rsidR="00AF6313" w:rsidRPr="008902D1">
        <w:rPr>
          <w:rFonts w:ascii="Times New Roman" w:hAnsi="Times New Roman" w:cs="Times New Roman"/>
          <w:color w:val="000000"/>
          <w:sz w:val="21"/>
          <w:szCs w:val="21"/>
          <w:lang w:val="en-US"/>
        </w:rPr>
        <w:t>O</w:t>
      </w:r>
      <w:r w:rsidRPr="008902D1">
        <w:rPr>
          <w:rFonts w:ascii="Times New Roman" w:hAnsi="Times New Roman" w:cs="Times New Roman"/>
          <w:color w:val="000000"/>
          <w:sz w:val="21"/>
          <w:szCs w:val="21"/>
        </w:rPr>
        <w:t>льшем объеме, но за меньшую плату).</w:t>
      </w:r>
    </w:p>
    <w:p w14:paraId="222FF48B" w14:textId="77777777" w:rsidR="008902D1" w:rsidRDefault="00ED5B87" w:rsidP="008902D1">
      <w:pPr>
        <w:pStyle w:val="a0"/>
        <w:numPr>
          <w:ilvl w:val="2"/>
          <w:numId w:val="28"/>
        </w:numPr>
        <w:tabs>
          <w:tab w:val="left" w:pos="0"/>
          <w:tab w:val="left" w:pos="709"/>
          <w:tab w:val="left" w:pos="993"/>
        </w:tabs>
        <w:spacing w:after="0" w:line="240" w:lineRule="auto"/>
        <w:jc w:val="both"/>
        <w:rPr>
          <w:rFonts w:ascii="Times New Roman" w:hAnsi="Times New Roman" w:cs="Times New Roman"/>
          <w:bCs/>
          <w:sz w:val="21"/>
          <w:szCs w:val="21"/>
        </w:rPr>
      </w:pPr>
      <w:r w:rsidRPr="008902D1">
        <w:rPr>
          <w:rFonts w:ascii="Times New Roman" w:eastAsia="Times New Roman" w:hAnsi="Times New Roman" w:cs="Times New Roman"/>
          <w:sz w:val="21"/>
          <w:szCs w:val="21"/>
          <w:lang w:eastAsia="ru-RU"/>
        </w:rPr>
        <w:t>П</w:t>
      </w:r>
      <w:r w:rsidR="00085E53" w:rsidRPr="008902D1">
        <w:rPr>
          <w:rFonts w:ascii="Times New Roman" w:eastAsia="Times New Roman" w:hAnsi="Times New Roman" w:cs="Times New Roman"/>
          <w:sz w:val="21"/>
          <w:szCs w:val="21"/>
          <w:lang w:eastAsia="ru-RU"/>
        </w:rPr>
        <w:t>ри отказе Заказчика от Комплексной услуги</w:t>
      </w:r>
      <w:r w:rsidRPr="008902D1">
        <w:rPr>
          <w:rFonts w:ascii="Times New Roman" w:eastAsia="Times New Roman" w:hAnsi="Times New Roman" w:cs="Times New Roman"/>
          <w:sz w:val="21"/>
          <w:szCs w:val="21"/>
          <w:lang w:eastAsia="ru-RU"/>
        </w:rPr>
        <w:t xml:space="preserve"> </w:t>
      </w:r>
      <w:r w:rsidR="00085E53" w:rsidRPr="008902D1">
        <w:rPr>
          <w:rFonts w:ascii="Times New Roman" w:eastAsia="Times New Roman" w:hAnsi="Times New Roman" w:cs="Times New Roman"/>
          <w:sz w:val="21"/>
          <w:szCs w:val="21"/>
          <w:lang w:eastAsia="ru-RU"/>
        </w:rPr>
        <w:t>до момента истечения срока ее</w:t>
      </w:r>
      <w:r w:rsidR="00F25C21" w:rsidRPr="008902D1">
        <w:rPr>
          <w:rFonts w:ascii="Times New Roman" w:eastAsia="Times New Roman" w:hAnsi="Times New Roman" w:cs="Times New Roman"/>
          <w:sz w:val="21"/>
          <w:szCs w:val="21"/>
          <w:lang w:eastAsia="ru-RU"/>
        </w:rPr>
        <w:t xml:space="preserve"> реализации, но </w:t>
      </w:r>
      <w:r w:rsidRPr="008902D1">
        <w:rPr>
          <w:rFonts w:ascii="Times New Roman" w:eastAsia="Times New Roman" w:hAnsi="Times New Roman" w:cs="Times New Roman"/>
          <w:sz w:val="21"/>
          <w:szCs w:val="21"/>
          <w:lang w:eastAsia="ru-RU"/>
        </w:rPr>
        <w:t>после</w:t>
      </w:r>
      <w:r w:rsidR="00085E53" w:rsidRPr="008902D1">
        <w:rPr>
          <w:rFonts w:ascii="Times New Roman" w:eastAsia="Times New Roman" w:hAnsi="Times New Roman" w:cs="Times New Roman"/>
          <w:sz w:val="21"/>
          <w:szCs w:val="21"/>
          <w:lang w:eastAsia="ru-RU"/>
        </w:rPr>
        <w:t xml:space="preserve"> того, как в</w:t>
      </w:r>
      <w:r w:rsidR="00F25C21" w:rsidRPr="008902D1">
        <w:rPr>
          <w:rFonts w:ascii="Times New Roman" w:eastAsia="Times New Roman" w:hAnsi="Times New Roman" w:cs="Times New Roman"/>
          <w:sz w:val="21"/>
          <w:szCs w:val="21"/>
          <w:lang w:eastAsia="ru-RU"/>
        </w:rPr>
        <w:t xml:space="preserve"> </w:t>
      </w:r>
      <w:r w:rsidRPr="008902D1">
        <w:rPr>
          <w:rFonts w:ascii="Times New Roman" w:eastAsia="Times New Roman" w:hAnsi="Times New Roman" w:cs="Times New Roman"/>
          <w:sz w:val="21"/>
          <w:szCs w:val="21"/>
          <w:lang w:eastAsia="ru-RU"/>
        </w:rPr>
        <w:t xml:space="preserve">рамках </w:t>
      </w:r>
      <w:r w:rsidR="00085E53" w:rsidRPr="008902D1">
        <w:rPr>
          <w:rFonts w:ascii="Times New Roman" w:eastAsia="Times New Roman" w:hAnsi="Times New Roman" w:cs="Times New Roman"/>
          <w:sz w:val="21"/>
          <w:szCs w:val="21"/>
          <w:lang w:eastAsia="ru-RU"/>
        </w:rPr>
        <w:t xml:space="preserve">Комплексной услуги </w:t>
      </w:r>
      <w:r w:rsidRPr="008902D1">
        <w:rPr>
          <w:rFonts w:ascii="Times New Roman" w:eastAsia="Times New Roman" w:hAnsi="Times New Roman" w:cs="Times New Roman"/>
          <w:sz w:val="21"/>
          <w:szCs w:val="21"/>
          <w:lang w:eastAsia="ru-RU"/>
        </w:rPr>
        <w:t>б</w:t>
      </w:r>
      <w:r w:rsidR="00F25C21" w:rsidRPr="008902D1">
        <w:rPr>
          <w:rFonts w:ascii="Times New Roman" w:eastAsia="Times New Roman" w:hAnsi="Times New Roman" w:cs="Times New Roman"/>
          <w:sz w:val="21"/>
          <w:szCs w:val="21"/>
          <w:lang w:eastAsia="ru-RU"/>
        </w:rPr>
        <w:t>ыла</w:t>
      </w:r>
      <w:r w:rsidRPr="008902D1">
        <w:rPr>
          <w:rFonts w:ascii="Times New Roman" w:eastAsia="Times New Roman" w:hAnsi="Times New Roman" w:cs="Times New Roman"/>
          <w:sz w:val="21"/>
          <w:szCs w:val="21"/>
          <w:lang w:eastAsia="ru-RU"/>
        </w:rPr>
        <w:t xml:space="preserve"> оказана любая</w:t>
      </w:r>
      <w:r w:rsidR="00E314D9" w:rsidRPr="008902D1">
        <w:rPr>
          <w:rFonts w:ascii="Times New Roman" w:eastAsia="Times New Roman" w:hAnsi="Times New Roman" w:cs="Times New Roman"/>
          <w:sz w:val="21"/>
          <w:szCs w:val="21"/>
          <w:lang w:eastAsia="ru-RU"/>
        </w:rPr>
        <w:t xml:space="preserve"> (</w:t>
      </w:r>
      <w:r w:rsidR="00F25C21" w:rsidRPr="008902D1">
        <w:rPr>
          <w:rFonts w:ascii="Times New Roman" w:eastAsia="Times New Roman" w:hAnsi="Times New Roman" w:cs="Times New Roman"/>
          <w:sz w:val="21"/>
          <w:szCs w:val="21"/>
          <w:lang w:eastAsia="ru-RU"/>
        </w:rPr>
        <w:t>даже одна</w:t>
      </w:r>
      <w:r w:rsidR="00E314D9" w:rsidRPr="008902D1">
        <w:rPr>
          <w:rFonts w:ascii="Times New Roman" w:eastAsia="Times New Roman" w:hAnsi="Times New Roman" w:cs="Times New Roman"/>
          <w:sz w:val="21"/>
          <w:szCs w:val="21"/>
          <w:lang w:eastAsia="ru-RU"/>
        </w:rPr>
        <w:t>)</w:t>
      </w:r>
      <w:r w:rsidRPr="008902D1">
        <w:rPr>
          <w:rFonts w:ascii="Times New Roman" w:eastAsia="Times New Roman" w:hAnsi="Times New Roman" w:cs="Times New Roman"/>
          <w:sz w:val="21"/>
          <w:szCs w:val="21"/>
          <w:lang w:eastAsia="ru-RU"/>
        </w:rPr>
        <w:t xml:space="preserve"> </w:t>
      </w:r>
      <w:r w:rsidR="00E314D9" w:rsidRPr="008902D1">
        <w:rPr>
          <w:rFonts w:ascii="Times New Roman" w:eastAsia="Times New Roman" w:hAnsi="Times New Roman" w:cs="Times New Roman"/>
          <w:sz w:val="21"/>
          <w:szCs w:val="21"/>
          <w:lang w:eastAsia="ru-RU"/>
        </w:rPr>
        <w:t>услуг</w:t>
      </w:r>
      <w:r w:rsidR="00F25C21" w:rsidRPr="008902D1">
        <w:rPr>
          <w:rFonts w:ascii="Times New Roman" w:eastAsia="Times New Roman" w:hAnsi="Times New Roman" w:cs="Times New Roman"/>
          <w:sz w:val="21"/>
          <w:szCs w:val="21"/>
          <w:lang w:eastAsia="ru-RU"/>
        </w:rPr>
        <w:t>а</w:t>
      </w:r>
      <w:r w:rsidR="00E314D9" w:rsidRPr="008902D1">
        <w:rPr>
          <w:rFonts w:ascii="Times New Roman" w:eastAsia="Times New Roman" w:hAnsi="Times New Roman" w:cs="Times New Roman"/>
          <w:sz w:val="21"/>
          <w:szCs w:val="21"/>
          <w:lang w:eastAsia="ru-RU"/>
        </w:rPr>
        <w:t>,</w:t>
      </w:r>
      <w:r w:rsidRPr="008902D1">
        <w:rPr>
          <w:rFonts w:ascii="Times New Roman" w:eastAsia="Times New Roman" w:hAnsi="Times New Roman" w:cs="Times New Roman"/>
          <w:sz w:val="21"/>
          <w:szCs w:val="21"/>
          <w:lang w:eastAsia="ru-RU"/>
        </w:rPr>
        <w:t xml:space="preserve"> </w:t>
      </w:r>
      <w:r w:rsidR="00E314D9" w:rsidRPr="008902D1">
        <w:rPr>
          <w:rFonts w:ascii="Times New Roman" w:hAnsi="Times New Roman" w:cs="Times New Roman"/>
          <w:color w:val="000000"/>
          <w:sz w:val="21"/>
          <w:szCs w:val="21"/>
        </w:rPr>
        <w:t xml:space="preserve">считается, что Заказчик отказался от предоставленной ему скидки, в связи с чем возврат остатка денежных средств </w:t>
      </w:r>
      <w:r w:rsidR="00F25C21" w:rsidRPr="008902D1">
        <w:rPr>
          <w:rFonts w:ascii="Times New Roman" w:hAnsi="Times New Roman" w:cs="Times New Roman"/>
          <w:color w:val="000000"/>
          <w:sz w:val="21"/>
          <w:szCs w:val="21"/>
        </w:rPr>
        <w:t xml:space="preserve">производится </w:t>
      </w:r>
      <w:r w:rsidR="00E314D9" w:rsidRPr="008902D1">
        <w:rPr>
          <w:rFonts w:ascii="Times New Roman" w:hAnsi="Times New Roman" w:cs="Times New Roman"/>
          <w:color w:val="000000"/>
          <w:sz w:val="21"/>
          <w:szCs w:val="21"/>
        </w:rPr>
        <w:t>после пересчета стоимости фактически оказанных услуг в соот</w:t>
      </w:r>
      <w:r w:rsidR="00A12492" w:rsidRPr="008902D1">
        <w:rPr>
          <w:rFonts w:ascii="Times New Roman" w:hAnsi="Times New Roman" w:cs="Times New Roman"/>
          <w:color w:val="000000"/>
          <w:sz w:val="21"/>
          <w:szCs w:val="21"/>
        </w:rPr>
        <w:t xml:space="preserve">ветствии с Прейскурантом </w:t>
      </w:r>
      <w:r w:rsidR="00085E53" w:rsidRPr="008902D1">
        <w:rPr>
          <w:rFonts w:ascii="Times New Roman" w:hAnsi="Times New Roman" w:cs="Times New Roman"/>
          <w:color w:val="000000"/>
          <w:sz w:val="21"/>
          <w:szCs w:val="21"/>
        </w:rPr>
        <w:t>ЕМЦ</w:t>
      </w:r>
      <w:r w:rsidR="00E314D9" w:rsidRPr="008902D1">
        <w:rPr>
          <w:rFonts w:ascii="Times New Roman" w:hAnsi="Times New Roman" w:cs="Times New Roman"/>
          <w:color w:val="000000"/>
          <w:sz w:val="21"/>
          <w:szCs w:val="21"/>
        </w:rPr>
        <w:t xml:space="preserve">, как если бы такие услуги приобретались отдельно (не в </w:t>
      </w:r>
      <w:r w:rsidR="00085E53" w:rsidRPr="008902D1">
        <w:rPr>
          <w:rFonts w:ascii="Times New Roman" w:hAnsi="Times New Roman" w:cs="Times New Roman"/>
          <w:color w:val="000000"/>
          <w:sz w:val="21"/>
          <w:szCs w:val="21"/>
        </w:rPr>
        <w:t>составе Комплексной услуги</w:t>
      </w:r>
      <w:r w:rsidR="00E314D9" w:rsidRPr="008902D1">
        <w:rPr>
          <w:rFonts w:ascii="Times New Roman" w:hAnsi="Times New Roman" w:cs="Times New Roman"/>
          <w:color w:val="000000"/>
          <w:sz w:val="21"/>
          <w:szCs w:val="21"/>
        </w:rPr>
        <w:t xml:space="preserve">). </w:t>
      </w:r>
    </w:p>
    <w:p w14:paraId="542D26CF" w14:textId="77777777" w:rsidR="008902D1" w:rsidRDefault="00B653F4" w:rsidP="008902D1">
      <w:pPr>
        <w:pStyle w:val="a0"/>
        <w:numPr>
          <w:ilvl w:val="2"/>
          <w:numId w:val="28"/>
        </w:numPr>
        <w:tabs>
          <w:tab w:val="left" w:pos="0"/>
          <w:tab w:val="left" w:pos="709"/>
          <w:tab w:val="left" w:pos="993"/>
        </w:tabs>
        <w:spacing w:after="0" w:line="240" w:lineRule="auto"/>
        <w:jc w:val="both"/>
        <w:rPr>
          <w:rFonts w:ascii="Times New Roman" w:hAnsi="Times New Roman" w:cs="Times New Roman"/>
          <w:bCs/>
          <w:sz w:val="21"/>
          <w:szCs w:val="21"/>
        </w:rPr>
      </w:pPr>
      <w:r w:rsidRPr="008902D1">
        <w:rPr>
          <w:rFonts w:ascii="Times New Roman" w:hAnsi="Times New Roman" w:cs="Times New Roman"/>
          <w:color w:val="000000"/>
          <w:sz w:val="21"/>
          <w:szCs w:val="21"/>
        </w:rPr>
        <w:t>Условия о Комплексной услуге</w:t>
      </w:r>
      <w:r w:rsidR="00450471" w:rsidRPr="008902D1">
        <w:rPr>
          <w:rFonts w:ascii="Times New Roman" w:hAnsi="Times New Roman" w:cs="Times New Roman"/>
          <w:color w:val="000000"/>
          <w:sz w:val="21"/>
          <w:szCs w:val="21"/>
        </w:rPr>
        <w:t xml:space="preserve"> применяются </w:t>
      </w:r>
      <w:r w:rsidR="00652CCF" w:rsidRPr="008902D1">
        <w:rPr>
          <w:rFonts w:ascii="Times New Roman" w:hAnsi="Times New Roman" w:cs="Times New Roman"/>
          <w:color w:val="000000"/>
          <w:sz w:val="21"/>
          <w:szCs w:val="21"/>
        </w:rPr>
        <w:t xml:space="preserve">также к </w:t>
      </w:r>
      <w:r w:rsidR="00CD2E3B" w:rsidRPr="008902D1">
        <w:rPr>
          <w:rFonts w:ascii="Times New Roman" w:hAnsi="Times New Roman" w:cs="Times New Roman"/>
          <w:color w:val="000000"/>
          <w:sz w:val="21"/>
          <w:szCs w:val="21"/>
        </w:rPr>
        <w:t xml:space="preserve">реализуемым </w:t>
      </w:r>
      <w:r w:rsidRPr="008902D1">
        <w:rPr>
          <w:rFonts w:ascii="Times New Roman" w:hAnsi="Times New Roman" w:cs="Times New Roman"/>
          <w:color w:val="000000"/>
          <w:sz w:val="21"/>
          <w:szCs w:val="21"/>
        </w:rPr>
        <w:t>ЕМЦ</w:t>
      </w:r>
      <w:r w:rsidR="00CD2E3B" w:rsidRPr="008902D1">
        <w:rPr>
          <w:rFonts w:ascii="Times New Roman" w:hAnsi="Times New Roman" w:cs="Times New Roman"/>
          <w:color w:val="000000"/>
          <w:sz w:val="21"/>
          <w:szCs w:val="21"/>
        </w:rPr>
        <w:t xml:space="preserve"> </w:t>
      </w:r>
      <w:r w:rsidR="00652CCF" w:rsidRPr="008902D1">
        <w:rPr>
          <w:rFonts w:ascii="Times New Roman" w:hAnsi="Times New Roman" w:cs="Times New Roman"/>
          <w:color w:val="000000"/>
          <w:sz w:val="21"/>
          <w:szCs w:val="21"/>
        </w:rPr>
        <w:t>к</w:t>
      </w:r>
      <w:r w:rsidR="00CD2E3B" w:rsidRPr="008902D1">
        <w:rPr>
          <w:rFonts w:ascii="Times New Roman" w:hAnsi="Times New Roman" w:cs="Times New Roman"/>
          <w:color w:val="000000"/>
          <w:sz w:val="21"/>
          <w:szCs w:val="21"/>
        </w:rPr>
        <w:t>омплексны</w:t>
      </w:r>
      <w:r w:rsidR="00652CCF" w:rsidRPr="008902D1">
        <w:rPr>
          <w:rFonts w:ascii="Times New Roman" w:hAnsi="Times New Roman" w:cs="Times New Roman"/>
          <w:color w:val="000000"/>
          <w:sz w:val="21"/>
          <w:szCs w:val="21"/>
        </w:rPr>
        <w:t>м</w:t>
      </w:r>
      <w:r w:rsidR="00CD2E3B" w:rsidRPr="008902D1">
        <w:rPr>
          <w:rFonts w:ascii="Times New Roman" w:hAnsi="Times New Roman" w:cs="Times New Roman"/>
          <w:color w:val="000000"/>
          <w:sz w:val="21"/>
          <w:szCs w:val="21"/>
        </w:rPr>
        <w:t xml:space="preserve"> предоперационны</w:t>
      </w:r>
      <w:r w:rsidR="00652CCF" w:rsidRPr="008902D1">
        <w:rPr>
          <w:rFonts w:ascii="Times New Roman" w:hAnsi="Times New Roman" w:cs="Times New Roman"/>
          <w:color w:val="000000"/>
          <w:sz w:val="21"/>
          <w:szCs w:val="21"/>
        </w:rPr>
        <w:t xml:space="preserve">м </w:t>
      </w:r>
      <w:r w:rsidR="00CD2E3B" w:rsidRPr="008902D1">
        <w:rPr>
          <w:rFonts w:ascii="Times New Roman" w:hAnsi="Times New Roman" w:cs="Times New Roman"/>
          <w:color w:val="000000"/>
          <w:sz w:val="21"/>
          <w:szCs w:val="21"/>
        </w:rPr>
        <w:t>обследования</w:t>
      </w:r>
      <w:r w:rsidR="00652CCF" w:rsidRPr="008902D1">
        <w:rPr>
          <w:rFonts w:ascii="Times New Roman" w:hAnsi="Times New Roman" w:cs="Times New Roman"/>
          <w:color w:val="000000"/>
          <w:sz w:val="21"/>
          <w:szCs w:val="21"/>
        </w:rPr>
        <w:t>м</w:t>
      </w:r>
      <w:r w:rsidR="00CD2E3B" w:rsidRPr="008902D1">
        <w:rPr>
          <w:rFonts w:ascii="Times New Roman" w:hAnsi="Times New Roman" w:cs="Times New Roman"/>
          <w:color w:val="000000"/>
          <w:sz w:val="21"/>
          <w:szCs w:val="21"/>
        </w:rPr>
        <w:t>/ исследования</w:t>
      </w:r>
      <w:r w:rsidR="00652CCF" w:rsidRPr="008902D1">
        <w:rPr>
          <w:rFonts w:ascii="Times New Roman" w:hAnsi="Times New Roman" w:cs="Times New Roman"/>
          <w:color w:val="000000"/>
          <w:sz w:val="21"/>
          <w:szCs w:val="21"/>
        </w:rPr>
        <w:t>м</w:t>
      </w:r>
      <w:r w:rsidRPr="008902D1">
        <w:rPr>
          <w:rFonts w:ascii="Times New Roman" w:hAnsi="Times New Roman" w:cs="Times New Roman"/>
          <w:color w:val="000000"/>
          <w:sz w:val="21"/>
          <w:szCs w:val="21"/>
        </w:rPr>
        <w:t>, соглашения</w:t>
      </w:r>
      <w:r w:rsidR="00652CCF" w:rsidRPr="008902D1">
        <w:rPr>
          <w:rFonts w:ascii="Times New Roman" w:hAnsi="Times New Roman" w:cs="Times New Roman"/>
          <w:color w:val="000000"/>
          <w:sz w:val="21"/>
          <w:szCs w:val="21"/>
        </w:rPr>
        <w:t>м</w:t>
      </w:r>
      <w:r w:rsidRPr="008902D1">
        <w:rPr>
          <w:rFonts w:ascii="Times New Roman" w:hAnsi="Times New Roman" w:cs="Times New Roman"/>
          <w:color w:val="000000"/>
          <w:sz w:val="21"/>
          <w:szCs w:val="21"/>
        </w:rPr>
        <w:t xml:space="preserve"> о присоединении к Программам медицинских услуг, Программам чек-ап</w:t>
      </w:r>
      <w:r w:rsidR="00450471" w:rsidRPr="008902D1">
        <w:rPr>
          <w:rFonts w:ascii="Times New Roman" w:hAnsi="Times New Roman" w:cs="Times New Roman"/>
          <w:color w:val="000000"/>
          <w:sz w:val="21"/>
          <w:szCs w:val="21"/>
        </w:rPr>
        <w:t>.</w:t>
      </w:r>
    </w:p>
    <w:p w14:paraId="27C75FC6" w14:textId="77777777" w:rsidR="008902D1" w:rsidRDefault="00D602C0" w:rsidP="008902D1">
      <w:pPr>
        <w:pStyle w:val="a0"/>
        <w:numPr>
          <w:ilvl w:val="1"/>
          <w:numId w:val="28"/>
        </w:numPr>
        <w:tabs>
          <w:tab w:val="left" w:pos="0"/>
          <w:tab w:val="left" w:pos="709"/>
          <w:tab w:val="left" w:pos="993"/>
        </w:tabs>
        <w:spacing w:after="0" w:line="240" w:lineRule="auto"/>
        <w:jc w:val="both"/>
        <w:rPr>
          <w:rFonts w:ascii="Times New Roman" w:hAnsi="Times New Roman" w:cs="Times New Roman"/>
          <w:bCs/>
          <w:sz w:val="21"/>
          <w:szCs w:val="21"/>
        </w:rPr>
      </w:pPr>
      <w:r w:rsidRPr="008902D1">
        <w:rPr>
          <w:rFonts w:ascii="Times New Roman" w:hAnsi="Times New Roman" w:cs="Times New Roman"/>
          <w:sz w:val="21"/>
          <w:szCs w:val="21"/>
        </w:rPr>
        <w:t>Прейскурант Клиники включает в себя в том числе дополнительные тарифы и повышающие коэффициенты к стоимости услуг, оказываемых Клиникой, связанные с особенностями оказания таких услуг, в том числе со временем оказания услуги, продолжительностью оказания услуги, внеплановым характером оказания услуги, особенностями оказания услуги.</w:t>
      </w:r>
    </w:p>
    <w:p w14:paraId="63FA6D04" w14:textId="77777777" w:rsidR="008902D1" w:rsidRDefault="00D602C0" w:rsidP="008902D1">
      <w:pPr>
        <w:pStyle w:val="a0"/>
        <w:numPr>
          <w:ilvl w:val="1"/>
          <w:numId w:val="28"/>
        </w:numPr>
        <w:tabs>
          <w:tab w:val="left" w:pos="0"/>
          <w:tab w:val="left" w:pos="709"/>
          <w:tab w:val="left" w:pos="993"/>
        </w:tabs>
        <w:spacing w:after="0" w:line="240" w:lineRule="auto"/>
        <w:jc w:val="both"/>
        <w:rPr>
          <w:rFonts w:ascii="Times New Roman" w:hAnsi="Times New Roman" w:cs="Times New Roman"/>
          <w:bCs/>
          <w:sz w:val="21"/>
          <w:szCs w:val="21"/>
        </w:rPr>
      </w:pPr>
      <w:r w:rsidRPr="008902D1">
        <w:rPr>
          <w:rFonts w:ascii="Times New Roman" w:hAnsi="Times New Roman" w:cs="Times New Roman"/>
          <w:sz w:val="21"/>
          <w:szCs w:val="21"/>
        </w:rPr>
        <w:t>Прейскурант Клиники включает в себя повышающий коэффициент к стоимости пребывания Пациента в стационаре в случае нарушения Пациентом Правил внутреннего распорядка и поведения, в том числе курении/употреблении табачных и иных курительных изделий; порче имущества АО "ЕМЦ".</w:t>
      </w:r>
    </w:p>
    <w:p w14:paraId="5010CF14" w14:textId="19350C72" w:rsidR="00E27EC1" w:rsidRPr="008902D1" w:rsidRDefault="00FC603D" w:rsidP="008902D1">
      <w:pPr>
        <w:pStyle w:val="a0"/>
        <w:numPr>
          <w:ilvl w:val="1"/>
          <w:numId w:val="28"/>
        </w:numPr>
        <w:tabs>
          <w:tab w:val="left" w:pos="0"/>
          <w:tab w:val="left" w:pos="709"/>
          <w:tab w:val="left" w:pos="993"/>
        </w:tabs>
        <w:spacing w:after="0" w:line="240" w:lineRule="auto"/>
        <w:jc w:val="both"/>
        <w:rPr>
          <w:rFonts w:ascii="Times New Roman" w:hAnsi="Times New Roman" w:cs="Times New Roman"/>
          <w:bCs/>
          <w:sz w:val="21"/>
          <w:szCs w:val="21"/>
        </w:rPr>
      </w:pPr>
      <w:r w:rsidRPr="008902D1">
        <w:rPr>
          <w:rFonts w:ascii="Times New Roman" w:hAnsi="Times New Roman" w:cs="Times New Roman"/>
          <w:sz w:val="21"/>
          <w:szCs w:val="21"/>
        </w:rPr>
        <w:t xml:space="preserve">В стоимость медицинских манипуляций, проводимых как амбулаторно, так и в рамках стационара, не входит стоимость использования расходуемых при </w:t>
      </w:r>
      <w:r w:rsidR="00047C3A" w:rsidRPr="008902D1">
        <w:rPr>
          <w:rFonts w:ascii="Times New Roman" w:hAnsi="Times New Roman" w:cs="Times New Roman"/>
          <w:sz w:val="21"/>
          <w:szCs w:val="21"/>
        </w:rPr>
        <w:t xml:space="preserve">проведении </w:t>
      </w:r>
      <w:r w:rsidR="00A5471B" w:rsidRPr="008902D1">
        <w:rPr>
          <w:rFonts w:ascii="Times New Roman" w:hAnsi="Times New Roman" w:cs="Times New Roman"/>
          <w:sz w:val="21"/>
          <w:szCs w:val="21"/>
        </w:rPr>
        <w:t xml:space="preserve">манипуляций </w:t>
      </w:r>
      <w:r w:rsidRPr="008902D1">
        <w:rPr>
          <w:rFonts w:ascii="Times New Roman" w:hAnsi="Times New Roman" w:cs="Times New Roman"/>
          <w:sz w:val="21"/>
          <w:szCs w:val="21"/>
        </w:rPr>
        <w:t>материалов и медикаментов</w:t>
      </w:r>
      <w:r w:rsidR="00047C3A" w:rsidRPr="008902D1">
        <w:rPr>
          <w:rFonts w:ascii="Times New Roman" w:hAnsi="Times New Roman" w:cs="Times New Roman"/>
          <w:sz w:val="21"/>
          <w:szCs w:val="21"/>
        </w:rPr>
        <w:t>: о</w:t>
      </w:r>
      <w:r w:rsidRPr="008902D1">
        <w:rPr>
          <w:rFonts w:ascii="Times New Roman" w:hAnsi="Times New Roman" w:cs="Times New Roman"/>
          <w:sz w:val="21"/>
          <w:szCs w:val="21"/>
        </w:rPr>
        <w:t>ни оплачиваются отдельно</w:t>
      </w:r>
      <w:r w:rsidR="00047C3A" w:rsidRPr="008902D1">
        <w:rPr>
          <w:rFonts w:ascii="Times New Roman" w:hAnsi="Times New Roman" w:cs="Times New Roman"/>
          <w:sz w:val="21"/>
          <w:szCs w:val="21"/>
        </w:rPr>
        <w:t xml:space="preserve"> по ценам, предусмотренным в П</w:t>
      </w:r>
      <w:r w:rsidRPr="008902D1">
        <w:rPr>
          <w:rFonts w:ascii="Times New Roman" w:hAnsi="Times New Roman" w:cs="Times New Roman"/>
          <w:sz w:val="21"/>
          <w:szCs w:val="21"/>
        </w:rPr>
        <w:t xml:space="preserve">рейскуранте </w:t>
      </w:r>
      <w:r w:rsidR="00B653F4" w:rsidRPr="008902D1">
        <w:rPr>
          <w:rFonts w:ascii="Times New Roman" w:hAnsi="Times New Roman" w:cs="Times New Roman"/>
          <w:sz w:val="21"/>
          <w:szCs w:val="21"/>
        </w:rPr>
        <w:t>ЕМЦ</w:t>
      </w:r>
      <w:r w:rsidRPr="008902D1">
        <w:rPr>
          <w:rFonts w:ascii="Times New Roman" w:hAnsi="Times New Roman" w:cs="Times New Roman"/>
          <w:sz w:val="21"/>
          <w:szCs w:val="21"/>
        </w:rPr>
        <w:t>.</w:t>
      </w:r>
      <w:r w:rsidR="00E27EC1" w:rsidRPr="008902D1">
        <w:rPr>
          <w:rFonts w:ascii="Times New Roman" w:hAnsi="Times New Roman" w:cs="Times New Roman"/>
          <w:sz w:val="21"/>
          <w:szCs w:val="21"/>
        </w:rPr>
        <w:t xml:space="preserve"> Стоимость использования таких материалов и (или) медикаментов может быть согласована ЕМЦ с Заказчиком путем: </w:t>
      </w:r>
    </w:p>
    <w:p w14:paraId="52F43CB7" w14:textId="08D7F8A7" w:rsidR="00135F5A" w:rsidRDefault="00E27EC1" w:rsidP="00E27EC1">
      <w:pPr>
        <w:pStyle w:val="a0"/>
        <w:spacing w:line="240" w:lineRule="auto"/>
        <w:ind w:left="567"/>
        <w:jc w:val="both"/>
        <w:rPr>
          <w:rFonts w:ascii="Times New Roman" w:hAnsi="Times New Roman" w:cs="Times New Roman"/>
          <w:sz w:val="21"/>
          <w:szCs w:val="21"/>
        </w:rPr>
      </w:pPr>
      <w:r w:rsidRPr="00E27EC1">
        <w:rPr>
          <w:rFonts w:ascii="Times New Roman" w:hAnsi="Times New Roman" w:cs="Times New Roman"/>
          <w:sz w:val="21"/>
          <w:szCs w:val="21"/>
        </w:rPr>
        <w:t xml:space="preserve">а) </w:t>
      </w:r>
      <w:r w:rsidR="00135F5A">
        <w:rPr>
          <w:rFonts w:ascii="Times New Roman" w:hAnsi="Times New Roman" w:cs="Times New Roman"/>
          <w:sz w:val="21"/>
          <w:szCs w:val="21"/>
        </w:rPr>
        <w:t>Заключения Сторонами Дополнительного соглашения в порядке, предусмотренном п. 7.10.1. Договора;</w:t>
      </w:r>
    </w:p>
    <w:p w14:paraId="309E0C41" w14:textId="5F465B26" w:rsidR="00135F5A" w:rsidRDefault="00135F5A" w:rsidP="00E27EC1">
      <w:pPr>
        <w:pStyle w:val="a0"/>
        <w:spacing w:line="240" w:lineRule="auto"/>
        <w:ind w:left="567"/>
        <w:jc w:val="both"/>
        <w:rPr>
          <w:rFonts w:ascii="Times New Roman" w:hAnsi="Times New Roman" w:cs="Times New Roman"/>
          <w:sz w:val="21"/>
          <w:szCs w:val="21"/>
        </w:rPr>
      </w:pPr>
      <w:r>
        <w:rPr>
          <w:rFonts w:ascii="Times New Roman" w:hAnsi="Times New Roman" w:cs="Times New Roman"/>
          <w:sz w:val="21"/>
          <w:szCs w:val="21"/>
        </w:rPr>
        <w:t>и (или)</w:t>
      </w:r>
    </w:p>
    <w:p w14:paraId="2FE51CED" w14:textId="606ACD46" w:rsidR="00E27EC1" w:rsidRPr="00E27EC1" w:rsidRDefault="00135F5A" w:rsidP="00E27EC1">
      <w:pPr>
        <w:pStyle w:val="a0"/>
        <w:spacing w:line="240" w:lineRule="auto"/>
        <w:ind w:left="567"/>
        <w:jc w:val="both"/>
        <w:rPr>
          <w:rFonts w:ascii="Times New Roman" w:hAnsi="Times New Roman" w:cs="Times New Roman"/>
          <w:sz w:val="21"/>
          <w:szCs w:val="21"/>
        </w:rPr>
      </w:pPr>
      <w:r>
        <w:rPr>
          <w:rFonts w:ascii="Times New Roman" w:hAnsi="Times New Roman" w:cs="Times New Roman"/>
          <w:sz w:val="21"/>
          <w:szCs w:val="21"/>
        </w:rPr>
        <w:t xml:space="preserve">б) </w:t>
      </w:r>
      <w:r w:rsidR="00E27EC1" w:rsidRPr="00E27EC1">
        <w:rPr>
          <w:rFonts w:ascii="Times New Roman" w:hAnsi="Times New Roman" w:cs="Times New Roman"/>
          <w:sz w:val="21"/>
          <w:szCs w:val="21"/>
        </w:rPr>
        <w:t>принятия Заказчиком сметы на оказание медицинских услуг;</w:t>
      </w:r>
    </w:p>
    <w:p w14:paraId="03938C6A" w14:textId="0841917E" w:rsidR="00E27EC1" w:rsidRPr="00E27EC1" w:rsidRDefault="00E27EC1" w:rsidP="00E27EC1">
      <w:pPr>
        <w:pStyle w:val="a0"/>
        <w:spacing w:line="240" w:lineRule="auto"/>
        <w:ind w:left="567"/>
        <w:jc w:val="both"/>
        <w:rPr>
          <w:rFonts w:ascii="Times New Roman" w:hAnsi="Times New Roman" w:cs="Times New Roman"/>
          <w:sz w:val="21"/>
          <w:szCs w:val="21"/>
        </w:rPr>
      </w:pPr>
      <w:r w:rsidRPr="00E27EC1">
        <w:rPr>
          <w:rFonts w:ascii="Times New Roman" w:hAnsi="Times New Roman" w:cs="Times New Roman"/>
          <w:sz w:val="21"/>
          <w:szCs w:val="21"/>
        </w:rPr>
        <w:t>и (или)</w:t>
      </w:r>
    </w:p>
    <w:p w14:paraId="4E7E6997" w14:textId="63B0CEB0" w:rsidR="00E27EC1" w:rsidRPr="00E27EC1" w:rsidRDefault="00135F5A" w:rsidP="00E27EC1">
      <w:pPr>
        <w:pStyle w:val="a0"/>
        <w:spacing w:line="240" w:lineRule="auto"/>
        <w:ind w:left="567"/>
        <w:jc w:val="both"/>
        <w:rPr>
          <w:rFonts w:ascii="Times New Roman" w:hAnsi="Times New Roman" w:cs="Times New Roman"/>
          <w:sz w:val="21"/>
          <w:szCs w:val="21"/>
        </w:rPr>
      </w:pPr>
      <w:r>
        <w:rPr>
          <w:rFonts w:ascii="Times New Roman" w:hAnsi="Times New Roman" w:cs="Times New Roman"/>
          <w:sz w:val="21"/>
          <w:szCs w:val="21"/>
        </w:rPr>
        <w:t>в</w:t>
      </w:r>
      <w:r w:rsidR="00E27EC1" w:rsidRPr="00E27EC1">
        <w:rPr>
          <w:rFonts w:ascii="Times New Roman" w:hAnsi="Times New Roman" w:cs="Times New Roman"/>
          <w:sz w:val="21"/>
          <w:szCs w:val="21"/>
        </w:rPr>
        <w:t>) принятия Заказчиком оказанных услуг по Акту об оказании услуг (реестру оказанных услуг) в порядке, предусмотренном Договором (стоимость использования материалов, медикаментов указывается в Акте об оказании услуг и (или) реестре оказанных услуг). В случае направления Заказчиком в ответ на Акт об оказании услуг (реестр оказанных услуг) претензий в отношении качества, объема оказанных услуг, без указания на несогласие со стоимостью использования расходуемых материалов и медикаментов, указанная в акте, реестре стоимость считается согласованной Заказчиком;</w:t>
      </w:r>
    </w:p>
    <w:p w14:paraId="62A5B0B4" w14:textId="3521E4DC" w:rsidR="00E27EC1" w:rsidRPr="00E27EC1" w:rsidRDefault="00E27EC1" w:rsidP="00E27EC1">
      <w:pPr>
        <w:pStyle w:val="a0"/>
        <w:spacing w:line="240" w:lineRule="auto"/>
        <w:ind w:left="567"/>
        <w:jc w:val="both"/>
        <w:rPr>
          <w:rFonts w:ascii="Times New Roman" w:hAnsi="Times New Roman" w:cs="Times New Roman"/>
          <w:sz w:val="21"/>
          <w:szCs w:val="21"/>
        </w:rPr>
      </w:pPr>
      <w:r>
        <w:rPr>
          <w:rFonts w:ascii="Times New Roman" w:hAnsi="Times New Roman" w:cs="Times New Roman"/>
          <w:sz w:val="21"/>
          <w:szCs w:val="21"/>
        </w:rPr>
        <w:t xml:space="preserve">и </w:t>
      </w:r>
      <w:r w:rsidRPr="00E27EC1">
        <w:rPr>
          <w:rFonts w:ascii="Times New Roman" w:hAnsi="Times New Roman" w:cs="Times New Roman"/>
          <w:sz w:val="21"/>
          <w:szCs w:val="21"/>
        </w:rPr>
        <w:t>(или)</w:t>
      </w:r>
    </w:p>
    <w:p w14:paraId="4A10668B" w14:textId="77777777" w:rsidR="008902D1" w:rsidRDefault="00135F5A" w:rsidP="008902D1">
      <w:pPr>
        <w:pStyle w:val="a0"/>
        <w:spacing w:line="240" w:lineRule="auto"/>
        <w:ind w:left="567"/>
        <w:jc w:val="both"/>
        <w:rPr>
          <w:rFonts w:ascii="Times New Roman" w:hAnsi="Times New Roman" w:cs="Times New Roman"/>
          <w:sz w:val="21"/>
          <w:szCs w:val="21"/>
        </w:rPr>
      </w:pPr>
      <w:r>
        <w:rPr>
          <w:rFonts w:ascii="Times New Roman" w:hAnsi="Times New Roman" w:cs="Times New Roman"/>
          <w:sz w:val="21"/>
          <w:szCs w:val="21"/>
        </w:rPr>
        <w:t>г</w:t>
      </w:r>
      <w:r w:rsidR="00E27EC1" w:rsidRPr="00E27EC1">
        <w:rPr>
          <w:rFonts w:ascii="Times New Roman" w:hAnsi="Times New Roman" w:cs="Times New Roman"/>
          <w:sz w:val="21"/>
          <w:szCs w:val="21"/>
        </w:rPr>
        <w:t xml:space="preserve">) оплаты Заказчиком использования расходных материалов и медикаментов по стоимости, указанной ЕМЦ в </w:t>
      </w:r>
      <w:r>
        <w:rPr>
          <w:rFonts w:ascii="Times New Roman" w:hAnsi="Times New Roman" w:cs="Times New Roman"/>
          <w:sz w:val="21"/>
          <w:szCs w:val="21"/>
        </w:rPr>
        <w:t xml:space="preserve">Дополнительных соглашениях, </w:t>
      </w:r>
      <w:r w:rsidR="00E27EC1" w:rsidRPr="00E27EC1">
        <w:rPr>
          <w:rFonts w:ascii="Times New Roman" w:hAnsi="Times New Roman" w:cs="Times New Roman"/>
          <w:sz w:val="21"/>
          <w:szCs w:val="21"/>
        </w:rPr>
        <w:t xml:space="preserve">сметах, счетах, актах об оказании услуг, реестрах оказанных услуг (в таком случае считается, что стоимость согласована Заказчиком путём совершения конклюдентных действий). </w:t>
      </w:r>
    </w:p>
    <w:p w14:paraId="7054C5D8" w14:textId="77777777" w:rsidR="008902D1" w:rsidRDefault="00135F5A" w:rsidP="008902D1">
      <w:pPr>
        <w:pStyle w:val="a0"/>
        <w:numPr>
          <w:ilvl w:val="1"/>
          <w:numId w:val="28"/>
        </w:numPr>
        <w:spacing w:line="240" w:lineRule="auto"/>
        <w:jc w:val="both"/>
        <w:rPr>
          <w:rFonts w:ascii="Times New Roman" w:hAnsi="Times New Roman" w:cs="Times New Roman"/>
          <w:sz w:val="21"/>
          <w:szCs w:val="21"/>
        </w:rPr>
      </w:pPr>
      <w:r w:rsidRPr="00135F5A">
        <w:rPr>
          <w:rFonts w:ascii="Times New Roman" w:eastAsia="Times New Roman" w:hAnsi="Times New Roman" w:cs="Times New Roman"/>
          <w:sz w:val="21"/>
          <w:szCs w:val="21"/>
          <w:lang w:eastAsia="ru-RU"/>
        </w:rPr>
        <w:t>По требованию Пациента и (или) любой из сторон Договора может быть составлена смета на оказание услуг (смета медицинских расходов).</w:t>
      </w:r>
    </w:p>
    <w:p w14:paraId="05E49A3C" w14:textId="77777777" w:rsidR="008902D1" w:rsidRDefault="00850F32" w:rsidP="008902D1">
      <w:pPr>
        <w:pStyle w:val="a0"/>
        <w:numPr>
          <w:ilvl w:val="2"/>
          <w:numId w:val="28"/>
        </w:numPr>
        <w:spacing w:line="240" w:lineRule="auto"/>
        <w:jc w:val="both"/>
        <w:rPr>
          <w:rFonts w:ascii="Times New Roman" w:hAnsi="Times New Roman" w:cs="Times New Roman"/>
          <w:sz w:val="21"/>
          <w:szCs w:val="21"/>
        </w:rPr>
      </w:pPr>
      <w:r w:rsidRPr="008902D1">
        <w:rPr>
          <w:rFonts w:ascii="Times New Roman" w:eastAsia="Times New Roman" w:hAnsi="Times New Roman" w:cs="Times New Roman"/>
          <w:sz w:val="21"/>
          <w:szCs w:val="21"/>
          <w:lang w:eastAsia="ru-RU"/>
        </w:rPr>
        <w:t>ЕМЦ</w:t>
      </w:r>
      <w:r w:rsidR="00135F5A" w:rsidRPr="008902D1">
        <w:rPr>
          <w:rFonts w:ascii="Times New Roman" w:eastAsia="Times New Roman" w:hAnsi="Times New Roman" w:cs="Times New Roman"/>
          <w:sz w:val="21"/>
          <w:szCs w:val="21"/>
          <w:lang w:eastAsia="ru-RU"/>
        </w:rPr>
        <w:t xml:space="preserve"> вправе направить смету на оказание медицинских услуг на Электронную почту Заказчика. Если Заказчик не направит возражения на представленную смету на оказание услуг ответным письмом в течение 1 (один) календарного дня с момента направления Заказчику сметы на оказание услуг – такая смета считается принятой Заказчиком в полном объёме и подлежит оплате.</w:t>
      </w:r>
    </w:p>
    <w:p w14:paraId="368DB249" w14:textId="77777777" w:rsidR="008902D1" w:rsidRDefault="00135F5A" w:rsidP="008902D1">
      <w:pPr>
        <w:pStyle w:val="a0"/>
        <w:numPr>
          <w:ilvl w:val="2"/>
          <w:numId w:val="28"/>
        </w:numPr>
        <w:spacing w:line="240" w:lineRule="auto"/>
        <w:jc w:val="both"/>
        <w:rPr>
          <w:rFonts w:ascii="Times New Roman" w:hAnsi="Times New Roman" w:cs="Times New Roman"/>
          <w:sz w:val="21"/>
          <w:szCs w:val="21"/>
        </w:rPr>
      </w:pPr>
      <w:r w:rsidRPr="008902D1">
        <w:rPr>
          <w:rFonts w:ascii="Times New Roman" w:eastAsia="Times New Roman" w:hAnsi="Times New Roman" w:cs="Times New Roman"/>
          <w:sz w:val="21"/>
          <w:szCs w:val="21"/>
          <w:lang w:eastAsia="ru-RU"/>
        </w:rPr>
        <w:t xml:space="preserve">Все сметы на оказание </w:t>
      </w:r>
      <w:r w:rsidR="00850F32" w:rsidRPr="008902D1">
        <w:rPr>
          <w:rFonts w:ascii="Times New Roman" w:eastAsia="Times New Roman" w:hAnsi="Times New Roman" w:cs="Times New Roman"/>
          <w:sz w:val="21"/>
          <w:szCs w:val="21"/>
          <w:lang w:eastAsia="ru-RU"/>
        </w:rPr>
        <w:t>ЕМЦ</w:t>
      </w:r>
      <w:r w:rsidRPr="008902D1">
        <w:rPr>
          <w:rFonts w:ascii="Times New Roman" w:eastAsia="Times New Roman" w:hAnsi="Times New Roman" w:cs="Times New Roman"/>
          <w:sz w:val="21"/>
          <w:szCs w:val="21"/>
          <w:lang w:eastAsia="ru-RU"/>
        </w:rPr>
        <w:t xml:space="preserve"> медицинских услуг являются приблизительными, если в смете прямо не указано иное. Окончательный счет за оказанные медицинские услуги может отличаться от сметы.</w:t>
      </w:r>
    </w:p>
    <w:p w14:paraId="5813DB8D" w14:textId="77777777" w:rsidR="008902D1" w:rsidRDefault="0092468E" w:rsidP="008902D1">
      <w:pPr>
        <w:pStyle w:val="a0"/>
        <w:numPr>
          <w:ilvl w:val="2"/>
          <w:numId w:val="28"/>
        </w:numPr>
        <w:spacing w:line="240" w:lineRule="auto"/>
        <w:jc w:val="both"/>
        <w:rPr>
          <w:rFonts w:ascii="Times New Roman" w:hAnsi="Times New Roman" w:cs="Times New Roman"/>
          <w:sz w:val="21"/>
          <w:szCs w:val="21"/>
        </w:rPr>
      </w:pPr>
      <w:r w:rsidRPr="008902D1">
        <w:rPr>
          <w:rFonts w:ascii="Times New Roman" w:eastAsia="Times New Roman" w:hAnsi="Times New Roman" w:cs="Times New Roman"/>
          <w:sz w:val="21"/>
          <w:szCs w:val="21"/>
          <w:lang w:eastAsia="ru-RU"/>
        </w:rPr>
        <w:t xml:space="preserve">В случае продолжения лечения Пациента в ЕМЦ после исполнения сметы услуги оказываются ЕМЦ и оплачиваются Заказчиком в порядке и на условиях, предусмотренных Договором, перечень и цена услуг, которые должны быть оказаны Пациенту и оплачены Заказчиком, определяются пунктами </w:t>
      </w:r>
      <w:r w:rsidRPr="008902D1">
        <w:rPr>
          <w:rFonts w:ascii="Times New Roman" w:hAnsi="Times New Roman" w:cs="Times New Roman"/>
          <w:bCs/>
          <w:sz w:val="21"/>
          <w:szCs w:val="21"/>
        </w:rPr>
        <w:t>3.1., 5.1.1., 7.1. – 7.3.</w:t>
      </w:r>
      <w:r w:rsidRPr="008902D1">
        <w:rPr>
          <w:rFonts w:ascii="Times New Roman" w:eastAsia="Times New Roman" w:hAnsi="Times New Roman" w:cs="Times New Roman"/>
          <w:sz w:val="21"/>
          <w:szCs w:val="21"/>
          <w:lang w:eastAsia="ru-RU"/>
        </w:rPr>
        <w:t xml:space="preserve"> Договора и иными применимыми положениями Договора. Данное положение действует в том числе в случае когда Стороны согласовали смету на оказание Пациенту услуг в условиях стационара, и после ее исполнения госпитализация Пациента продолжается.</w:t>
      </w:r>
    </w:p>
    <w:p w14:paraId="55886957" w14:textId="77777777" w:rsidR="008902D1" w:rsidRDefault="0092468E" w:rsidP="008902D1">
      <w:pPr>
        <w:pStyle w:val="a0"/>
        <w:numPr>
          <w:ilvl w:val="2"/>
          <w:numId w:val="28"/>
        </w:numPr>
        <w:spacing w:line="240" w:lineRule="auto"/>
        <w:jc w:val="both"/>
        <w:rPr>
          <w:rFonts w:ascii="Times New Roman" w:hAnsi="Times New Roman" w:cs="Times New Roman"/>
          <w:sz w:val="21"/>
          <w:szCs w:val="21"/>
        </w:rPr>
      </w:pPr>
      <w:r w:rsidRPr="008902D1">
        <w:rPr>
          <w:rFonts w:ascii="Times New Roman" w:eastAsia="Times New Roman" w:hAnsi="Times New Roman" w:cs="Times New Roman"/>
          <w:sz w:val="21"/>
          <w:szCs w:val="21"/>
          <w:lang w:eastAsia="ru-RU"/>
        </w:rPr>
        <w:t>Продолжение пребывания Пациента в стационаре Клиники после исполнения сметы является согласием Пациента и Заказчика на продолжение оказания Пациенту услуг и оплату их Заказчиком на условиях, предусмотренных Договором.</w:t>
      </w:r>
    </w:p>
    <w:p w14:paraId="49BB8628" w14:textId="77777777" w:rsidR="008902D1" w:rsidRDefault="00B663A7" w:rsidP="008902D1">
      <w:pPr>
        <w:pStyle w:val="a0"/>
        <w:numPr>
          <w:ilvl w:val="1"/>
          <w:numId w:val="28"/>
        </w:numPr>
        <w:spacing w:line="240" w:lineRule="auto"/>
        <w:jc w:val="both"/>
        <w:rPr>
          <w:rFonts w:ascii="Times New Roman" w:hAnsi="Times New Roman" w:cs="Times New Roman"/>
          <w:sz w:val="21"/>
          <w:szCs w:val="21"/>
        </w:rPr>
      </w:pPr>
      <w:r w:rsidRPr="008902D1">
        <w:rPr>
          <w:rFonts w:ascii="Times New Roman" w:hAnsi="Times New Roman" w:cs="Times New Roman"/>
          <w:sz w:val="21"/>
          <w:szCs w:val="21"/>
        </w:rPr>
        <w:lastRenderedPageBreak/>
        <w:t>Е</w:t>
      </w:r>
      <w:r w:rsidR="00047C3A" w:rsidRPr="008902D1">
        <w:rPr>
          <w:rFonts w:ascii="Times New Roman" w:hAnsi="Times New Roman" w:cs="Times New Roman"/>
          <w:sz w:val="21"/>
          <w:szCs w:val="21"/>
        </w:rPr>
        <w:t>сли для оказания</w:t>
      </w:r>
      <w:r w:rsidR="00FC603D" w:rsidRPr="008902D1">
        <w:rPr>
          <w:rFonts w:ascii="Times New Roman" w:hAnsi="Times New Roman" w:cs="Times New Roman"/>
          <w:sz w:val="21"/>
          <w:szCs w:val="21"/>
        </w:rPr>
        <w:t xml:space="preserve"> </w:t>
      </w:r>
      <w:r w:rsidR="00047C3A" w:rsidRPr="008902D1">
        <w:rPr>
          <w:rFonts w:ascii="Times New Roman" w:hAnsi="Times New Roman" w:cs="Times New Roman"/>
          <w:sz w:val="21"/>
          <w:szCs w:val="21"/>
        </w:rPr>
        <w:t xml:space="preserve">Пациенту </w:t>
      </w:r>
      <w:r w:rsidR="00FC603D" w:rsidRPr="008902D1">
        <w:rPr>
          <w:rFonts w:ascii="Times New Roman" w:hAnsi="Times New Roman" w:cs="Times New Roman"/>
          <w:sz w:val="21"/>
          <w:szCs w:val="21"/>
        </w:rPr>
        <w:t xml:space="preserve">медицинских услуг требуется приобретение </w:t>
      </w:r>
      <w:r w:rsidR="00B653F4" w:rsidRPr="008902D1">
        <w:rPr>
          <w:rFonts w:ascii="Times New Roman" w:hAnsi="Times New Roman" w:cs="Times New Roman"/>
          <w:sz w:val="21"/>
          <w:szCs w:val="21"/>
        </w:rPr>
        <w:t>ЕМЦ</w:t>
      </w:r>
      <w:r w:rsidR="00FC603D" w:rsidRPr="008902D1">
        <w:rPr>
          <w:rFonts w:ascii="Times New Roman" w:hAnsi="Times New Roman" w:cs="Times New Roman"/>
          <w:sz w:val="21"/>
          <w:szCs w:val="21"/>
        </w:rPr>
        <w:t xml:space="preserve"> медикаментов</w:t>
      </w:r>
      <w:r w:rsidR="00047C3A" w:rsidRPr="008902D1">
        <w:rPr>
          <w:rFonts w:ascii="Times New Roman" w:hAnsi="Times New Roman" w:cs="Times New Roman"/>
          <w:sz w:val="21"/>
          <w:szCs w:val="21"/>
        </w:rPr>
        <w:t xml:space="preserve"> и/или</w:t>
      </w:r>
      <w:r w:rsidR="00FC603D" w:rsidRPr="008902D1">
        <w:rPr>
          <w:rFonts w:ascii="Times New Roman" w:hAnsi="Times New Roman" w:cs="Times New Roman"/>
          <w:sz w:val="21"/>
          <w:szCs w:val="21"/>
        </w:rPr>
        <w:t xml:space="preserve"> расходных материалов</w:t>
      </w:r>
      <w:r w:rsidR="00047C3A" w:rsidRPr="008902D1">
        <w:rPr>
          <w:rFonts w:ascii="Times New Roman" w:hAnsi="Times New Roman" w:cs="Times New Roman"/>
          <w:sz w:val="21"/>
          <w:szCs w:val="21"/>
        </w:rPr>
        <w:t>,</w:t>
      </w:r>
      <w:r w:rsidRPr="008902D1">
        <w:rPr>
          <w:rFonts w:ascii="Times New Roman" w:hAnsi="Times New Roman" w:cs="Times New Roman"/>
          <w:sz w:val="21"/>
          <w:szCs w:val="21"/>
        </w:rPr>
        <w:t xml:space="preserve"> то </w:t>
      </w:r>
      <w:r w:rsidR="00047C3A" w:rsidRPr="008902D1">
        <w:rPr>
          <w:rFonts w:ascii="Times New Roman" w:hAnsi="Times New Roman" w:cs="Times New Roman"/>
          <w:sz w:val="21"/>
          <w:szCs w:val="21"/>
        </w:rPr>
        <w:t>их с</w:t>
      </w:r>
      <w:r w:rsidR="00FC603D" w:rsidRPr="008902D1">
        <w:rPr>
          <w:rFonts w:ascii="Times New Roman" w:hAnsi="Times New Roman" w:cs="Times New Roman"/>
          <w:sz w:val="21"/>
          <w:szCs w:val="21"/>
        </w:rPr>
        <w:t xml:space="preserve">тоимость </w:t>
      </w:r>
      <w:r w:rsidRPr="008902D1">
        <w:rPr>
          <w:rFonts w:ascii="Times New Roman" w:hAnsi="Times New Roman" w:cs="Times New Roman"/>
          <w:sz w:val="21"/>
          <w:szCs w:val="21"/>
        </w:rPr>
        <w:t xml:space="preserve">в полном объеме </w:t>
      </w:r>
      <w:r w:rsidR="00FC603D" w:rsidRPr="008902D1">
        <w:rPr>
          <w:rFonts w:ascii="Times New Roman" w:hAnsi="Times New Roman" w:cs="Times New Roman"/>
          <w:sz w:val="21"/>
          <w:szCs w:val="21"/>
        </w:rPr>
        <w:t xml:space="preserve">оплачивается </w:t>
      </w:r>
      <w:r w:rsidRPr="008902D1">
        <w:rPr>
          <w:rFonts w:ascii="Times New Roman" w:hAnsi="Times New Roman" w:cs="Times New Roman"/>
          <w:sz w:val="21"/>
          <w:szCs w:val="21"/>
        </w:rPr>
        <w:t>Заказчиком строго до фактического оказания услуг Пациенту</w:t>
      </w:r>
      <w:r w:rsidR="00FC603D" w:rsidRPr="008902D1">
        <w:rPr>
          <w:rFonts w:ascii="Times New Roman" w:hAnsi="Times New Roman" w:cs="Times New Roman"/>
          <w:sz w:val="21"/>
          <w:szCs w:val="21"/>
        </w:rPr>
        <w:t xml:space="preserve">. </w:t>
      </w:r>
      <w:r w:rsidRPr="008902D1">
        <w:rPr>
          <w:rFonts w:ascii="Times New Roman" w:hAnsi="Times New Roman" w:cs="Times New Roman"/>
          <w:sz w:val="21"/>
          <w:szCs w:val="21"/>
        </w:rPr>
        <w:t xml:space="preserve">При отказе Пациента от медицинских услуг, для оказания которых </w:t>
      </w:r>
      <w:r w:rsidR="00B653F4" w:rsidRPr="008902D1">
        <w:rPr>
          <w:rFonts w:ascii="Times New Roman" w:hAnsi="Times New Roman" w:cs="Times New Roman"/>
          <w:sz w:val="21"/>
          <w:szCs w:val="21"/>
        </w:rPr>
        <w:t xml:space="preserve">ЕМЦ </w:t>
      </w:r>
      <w:r w:rsidRPr="008902D1">
        <w:rPr>
          <w:rFonts w:ascii="Times New Roman" w:hAnsi="Times New Roman" w:cs="Times New Roman"/>
          <w:sz w:val="21"/>
          <w:szCs w:val="21"/>
        </w:rPr>
        <w:t>уже приобрел медикаменты и/или расходные материалы, стоимость таких медикаментов /материалов признается фактически</w:t>
      </w:r>
      <w:r w:rsidR="00A5471B" w:rsidRPr="008902D1">
        <w:rPr>
          <w:rFonts w:ascii="Times New Roman" w:hAnsi="Times New Roman" w:cs="Times New Roman"/>
          <w:sz w:val="21"/>
          <w:szCs w:val="21"/>
        </w:rPr>
        <w:t xml:space="preserve"> понесенными</w:t>
      </w:r>
      <w:r w:rsidRPr="008902D1">
        <w:rPr>
          <w:rFonts w:ascii="Times New Roman" w:hAnsi="Times New Roman" w:cs="Times New Roman"/>
          <w:sz w:val="21"/>
          <w:szCs w:val="21"/>
        </w:rPr>
        <w:t xml:space="preserve"> расходами </w:t>
      </w:r>
      <w:r w:rsidR="00B653F4" w:rsidRPr="008902D1">
        <w:rPr>
          <w:rFonts w:ascii="Times New Roman" w:hAnsi="Times New Roman" w:cs="Times New Roman"/>
          <w:sz w:val="21"/>
          <w:szCs w:val="21"/>
        </w:rPr>
        <w:t>ЕМЦ</w:t>
      </w:r>
      <w:r w:rsidRPr="008902D1">
        <w:rPr>
          <w:rFonts w:ascii="Times New Roman" w:hAnsi="Times New Roman" w:cs="Times New Roman"/>
          <w:sz w:val="21"/>
          <w:szCs w:val="21"/>
        </w:rPr>
        <w:t xml:space="preserve">, </w:t>
      </w:r>
      <w:r w:rsidR="004B093D" w:rsidRPr="008902D1">
        <w:rPr>
          <w:rFonts w:ascii="Times New Roman" w:hAnsi="Times New Roman" w:cs="Times New Roman"/>
          <w:sz w:val="21"/>
          <w:szCs w:val="21"/>
        </w:rPr>
        <w:t xml:space="preserve">которые должен </w:t>
      </w:r>
      <w:r w:rsidR="00A5471B" w:rsidRPr="008902D1">
        <w:rPr>
          <w:rFonts w:ascii="Times New Roman" w:hAnsi="Times New Roman" w:cs="Times New Roman"/>
          <w:sz w:val="21"/>
          <w:szCs w:val="21"/>
        </w:rPr>
        <w:t>возместить</w:t>
      </w:r>
      <w:r w:rsidR="004B093D" w:rsidRPr="008902D1">
        <w:rPr>
          <w:rFonts w:ascii="Times New Roman" w:hAnsi="Times New Roman" w:cs="Times New Roman"/>
          <w:sz w:val="21"/>
          <w:szCs w:val="21"/>
        </w:rPr>
        <w:t xml:space="preserve"> Заказчик,</w:t>
      </w:r>
      <w:r w:rsidRPr="008902D1">
        <w:rPr>
          <w:rFonts w:ascii="Times New Roman" w:hAnsi="Times New Roman" w:cs="Times New Roman"/>
          <w:sz w:val="21"/>
          <w:szCs w:val="21"/>
        </w:rPr>
        <w:t xml:space="preserve"> и</w:t>
      </w:r>
      <w:r w:rsidR="004B093D" w:rsidRPr="008902D1">
        <w:rPr>
          <w:rFonts w:ascii="Times New Roman" w:hAnsi="Times New Roman" w:cs="Times New Roman"/>
          <w:sz w:val="21"/>
          <w:szCs w:val="21"/>
        </w:rPr>
        <w:t xml:space="preserve"> Заказчику не возвращается.</w:t>
      </w:r>
    </w:p>
    <w:p w14:paraId="23FF37E5" w14:textId="77777777" w:rsidR="008902D1" w:rsidRDefault="00A5471B" w:rsidP="008902D1">
      <w:pPr>
        <w:pStyle w:val="a0"/>
        <w:numPr>
          <w:ilvl w:val="1"/>
          <w:numId w:val="28"/>
        </w:numPr>
        <w:spacing w:line="240" w:lineRule="auto"/>
        <w:jc w:val="both"/>
        <w:rPr>
          <w:rFonts w:ascii="Times New Roman" w:hAnsi="Times New Roman" w:cs="Times New Roman"/>
          <w:sz w:val="21"/>
          <w:szCs w:val="21"/>
        </w:rPr>
      </w:pPr>
      <w:r w:rsidRPr="008902D1">
        <w:rPr>
          <w:rFonts w:ascii="Times New Roman" w:eastAsia="Times New Roman" w:hAnsi="Times New Roman" w:cs="Times New Roman"/>
          <w:sz w:val="21"/>
          <w:szCs w:val="21"/>
          <w:lang w:eastAsia="ru-RU"/>
        </w:rPr>
        <w:t>Если после приобретения ЕМЦ медикаментов и/или расходных материалов для оказания медицинских услуг Пациенту возникли обстоятельства, за которые ни одна из Сторон не отвечает и в связи с которыми такие медикаменты и/или расходные материалы невозможно применить для оказания медицинских услуг Пациенту, стоимость таких медикаментов и/или расходных материалов признается фактически понесенными расходами ЕМЦ, которые должен возместить Заказчик, и Заказчику не возвращается.</w:t>
      </w:r>
    </w:p>
    <w:p w14:paraId="314D4197" w14:textId="77777777" w:rsidR="008902D1" w:rsidRDefault="00134FE0" w:rsidP="008902D1">
      <w:pPr>
        <w:pStyle w:val="a0"/>
        <w:numPr>
          <w:ilvl w:val="1"/>
          <w:numId w:val="28"/>
        </w:numPr>
        <w:spacing w:line="240" w:lineRule="auto"/>
        <w:jc w:val="both"/>
        <w:rPr>
          <w:rFonts w:ascii="Times New Roman" w:hAnsi="Times New Roman" w:cs="Times New Roman"/>
          <w:sz w:val="21"/>
          <w:szCs w:val="21"/>
        </w:rPr>
      </w:pPr>
      <w:r w:rsidRPr="008902D1">
        <w:rPr>
          <w:rFonts w:ascii="Times New Roman" w:eastAsia="Times New Roman" w:hAnsi="Times New Roman" w:cs="Times New Roman"/>
          <w:sz w:val="21"/>
          <w:szCs w:val="21"/>
        </w:rPr>
        <w:t>В стоимость приема (осмотра, консультации) врача любого направления не входит стоимость проводимых в ходе приема диагностических, лабораторных исследований, медицинских манипуляций. Они оплачиваются отдельно, согласно ценам, предусмотренным в Прейскуранте ЕМЦ.</w:t>
      </w:r>
    </w:p>
    <w:p w14:paraId="17F4767F" w14:textId="77777777" w:rsidR="008902D1" w:rsidRDefault="00134FE0" w:rsidP="008902D1">
      <w:pPr>
        <w:pStyle w:val="a0"/>
        <w:numPr>
          <w:ilvl w:val="1"/>
          <w:numId w:val="28"/>
        </w:numPr>
        <w:spacing w:line="240" w:lineRule="auto"/>
        <w:jc w:val="both"/>
        <w:rPr>
          <w:rFonts w:ascii="Times New Roman" w:hAnsi="Times New Roman" w:cs="Times New Roman"/>
          <w:sz w:val="21"/>
          <w:szCs w:val="21"/>
        </w:rPr>
      </w:pPr>
      <w:r w:rsidRPr="008902D1">
        <w:rPr>
          <w:rFonts w:ascii="Times New Roman" w:hAnsi="Times New Roman" w:cs="Times New Roman"/>
          <w:bCs/>
          <w:sz w:val="21"/>
          <w:szCs w:val="21"/>
        </w:rPr>
        <w:t>В случае необходимости ЕМЦ вправе осуществить перевод Пациента в стационар иного медицинского учреждения (в частности, если подобный перевод обусловлен спецификой выявленного у Пациента заболевания) или иного медицинского центра ЕМЦ. Расчет стоимости данных медицинских услуг производится согласно Прейскуранту ЕМЦ, действующему на момент оказания медицинской услуги.</w:t>
      </w:r>
    </w:p>
    <w:p w14:paraId="41778434" w14:textId="77777777" w:rsidR="003A7F83" w:rsidRDefault="00134FE0" w:rsidP="003A7F83">
      <w:pPr>
        <w:pStyle w:val="a0"/>
        <w:numPr>
          <w:ilvl w:val="1"/>
          <w:numId w:val="28"/>
        </w:numPr>
        <w:spacing w:line="240" w:lineRule="auto"/>
        <w:jc w:val="both"/>
        <w:rPr>
          <w:rFonts w:ascii="Times New Roman" w:hAnsi="Times New Roman" w:cs="Times New Roman"/>
          <w:sz w:val="21"/>
          <w:szCs w:val="21"/>
        </w:rPr>
      </w:pPr>
      <w:r w:rsidRPr="008902D1">
        <w:rPr>
          <w:rFonts w:ascii="Times New Roman" w:hAnsi="Times New Roman" w:cs="Times New Roman"/>
          <w:bCs/>
          <w:sz w:val="21"/>
          <w:szCs w:val="21"/>
        </w:rPr>
        <w:t xml:space="preserve">Если иное не установлено Договором, окончательная оплата за оказанные услуги осуществляется </w:t>
      </w:r>
      <w:r w:rsidR="00785799" w:rsidRPr="008902D1">
        <w:rPr>
          <w:rFonts w:ascii="Times New Roman" w:hAnsi="Times New Roman" w:cs="Times New Roman"/>
          <w:bCs/>
          <w:sz w:val="21"/>
          <w:szCs w:val="21"/>
        </w:rPr>
        <w:t xml:space="preserve">посредством довнесения денежных средств на Лицевой баланс </w:t>
      </w:r>
      <w:r w:rsidRPr="008902D1">
        <w:rPr>
          <w:rFonts w:ascii="Times New Roman" w:hAnsi="Times New Roman" w:cs="Times New Roman"/>
          <w:bCs/>
          <w:sz w:val="21"/>
          <w:szCs w:val="21"/>
        </w:rPr>
        <w:t xml:space="preserve">при выписке Пациента из стационара до покидания территории клиники ЕМЦ Пациентом (Заказчиком). В случае, если Договор предусматривает пополнение Лицевого баланса Заказчика до оказания медицинских услуг, то </w:t>
      </w:r>
      <w:r w:rsidR="00785799" w:rsidRPr="008902D1">
        <w:rPr>
          <w:rFonts w:ascii="Times New Roman" w:hAnsi="Times New Roman" w:cs="Times New Roman"/>
          <w:bCs/>
          <w:sz w:val="21"/>
          <w:szCs w:val="21"/>
        </w:rPr>
        <w:t xml:space="preserve">Заказчик пополняет Лицевой баланс любым способом и в любое время до момента начала оказания соответствующих услуг. </w:t>
      </w:r>
    </w:p>
    <w:p w14:paraId="44484C36" w14:textId="1F8DE408" w:rsidR="003A7F83" w:rsidRDefault="00134FE0" w:rsidP="003A7F83">
      <w:pPr>
        <w:pStyle w:val="a0"/>
        <w:numPr>
          <w:ilvl w:val="1"/>
          <w:numId w:val="28"/>
        </w:numPr>
        <w:spacing w:line="240" w:lineRule="auto"/>
        <w:jc w:val="both"/>
        <w:rPr>
          <w:rFonts w:ascii="Times New Roman" w:hAnsi="Times New Roman" w:cs="Times New Roman"/>
          <w:sz w:val="21"/>
          <w:szCs w:val="21"/>
        </w:rPr>
      </w:pPr>
      <w:r w:rsidRPr="003A7F83">
        <w:rPr>
          <w:rFonts w:ascii="Times New Roman" w:hAnsi="Times New Roman" w:cs="Times New Roman"/>
          <w:bCs/>
          <w:sz w:val="21"/>
          <w:szCs w:val="21"/>
        </w:rPr>
        <w:t xml:space="preserve">В случае неявки Пациента на запланированную госпитализацию в соответствии с записью и (или) неуведомлении ЕМЦ об отказе в госпитализации за 24 (двадцать четыре) часа до соответствующей записи визита – ЕМЦ удерживает 50 (пятьдесят) </w:t>
      </w:r>
      <w:r w:rsidR="005D06F0">
        <w:rPr>
          <w:rFonts w:ascii="Times New Roman" w:hAnsi="Times New Roman" w:cs="Times New Roman"/>
          <w:bCs/>
          <w:sz w:val="21"/>
          <w:szCs w:val="21"/>
        </w:rPr>
        <w:t>у.е.</w:t>
      </w:r>
      <w:r w:rsidRPr="003A7F83">
        <w:rPr>
          <w:rFonts w:ascii="Times New Roman" w:hAnsi="Times New Roman" w:cs="Times New Roman"/>
          <w:bCs/>
          <w:sz w:val="21"/>
          <w:szCs w:val="21"/>
        </w:rPr>
        <w:t xml:space="preserve"> с Лицевого счёта Заказчика в качестве компенсации фактически понесённых расходов на мероприятия по подготовке к такой госпитализации.</w:t>
      </w:r>
    </w:p>
    <w:p w14:paraId="2F7BCEA4" w14:textId="24A09673" w:rsidR="00961E1B" w:rsidRPr="003A7F83" w:rsidRDefault="00453F44" w:rsidP="003A7F83">
      <w:pPr>
        <w:pStyle w:val="a0"/>
        <w:numPr>
          <w:ilvl w:val="1"/>
          <w:numId w:val="28"/>
        </w:numPr>
        <w:spacing w:line="240" w:lineRule="auto"/>
        <w:jc w:val="both"/>
        <w:rPr>
          <w:rFonts w:ascii="Times New Roman" w:hAnsi="Times New Roman" w:cs="Times New Roman"/>
          <w:sz w:val="21"/>
          <w:szCs w:val="21"/>
        </w:rPr>
      </w:pPr>
      <w:r w:rsidRPr="003A7F83">
        <w:rPr>
          <w:rFonts w:ascii="Times New Roman" w:eastAsia="Times New Roman" w:hAnsi="Times New Roman" w:cs="Times New Roman"/>
          <w:sz w:val="21"/>
          <w:szCs w:val="21"/>
          <w:lang w:eastAsia="ru-RU"/>
        </w:rPr>
        <w:t>При исполнении настоящего Договора Заказчик обязуется самостоятельно и за свой счет нести все расходы (комиссии, налоги, сборы, любые иные расходы) обеих Сторон</w:t>
      </w:r>
      <w:r w:rsidR="005B421B" w:rsidRPr="003A7F83">
        <w:rPr>
          <w:rFonts w:ascii="Times New Roman" w:eastAsia="Times New Roman" w:hAnsi="Times New Roman" w:cs="Times New Roman"/>
          <w:sz w:val="21"/>
          <w:szCs w:val="21"/>
          <w:lang w:eastAsia="ru-RU"/>
        </w:rPr>
        <w:t xml:space="preserve"> Договора</w:t>
      </w:r>
      <w:r w:rsidRPr="003A7F83">
        <w:rPr>
          <w:rFonts w:ascii="Times New Roman" w:eastAsia="Times New Roman" w:hAnsi="Times New Roman" w:cs="Times New Roman"/>
          <w:sz w:val="21"/>
          <w:szCs w:val="21"/>
          <w:lang w:eastAsia="ru-RU"/>
        </w:rPr>
        <w:t>, связанные с исполнением обязательств по Договору, в том числе: расходы по исполнению обязательств по Договору и расходы по принятию исполнения обязательств по Договору (в том числе расходы Клиники по получению от Заказчика и/или иных лиц оплаты за услуги, оказываемые по Договору Пациенту). Расходы, указанные в настоящем пункте, в стоимость услуг не входят и оплачиваются Заказчиком отдельно.</w:t>
      </w:r>
    </w:p>
    <w:p w14:paraId="301E77AA" w14:textId="77777777" w:rsidR="00453F44" w:rsidRDefault="00453F44" w:rsidP="00453F44">
      <w:pPr>
        <w:pStyle w:val="a0"/>
        <w:spacing w:after="0" w:line="240" w:lineRule="auto"/>
        <w:ind w:left="567"/>
        <w:jc w:val="both"/>
        <w:rPr>
          <w:rFonts w:ascii="Times New Roman" w:eastAsia="Times New Roman" w:hAnsi="Times New Roman" w:cs="Times New Roman"/>
          <w:sz w:val="21"/>
          <w:szCs w:val="21"/>
          <w:lang w:eastAsia="ru-RU"/>
        </w:rPr>
      </w:pPr>
    </w:p>
    <w:p w14:paraId="3701F359" w14:textId="77777777" w:rsidR="00453F44" w:rsidRDefault="00453F44" w:rsidP="00453F44">
      <w:pPr>
        <w:pStyle w:val="a0"/>
        <w:spacing w:after="0" w:line="240" w:lineRule="auto"/>
        <w:ind w:left="567"/>
        <w:jc w:val="both"/>
        <w:rPr>
          <w:rFonts w:ascii="Times New Roman" w:eastAsia="Times New Roman" w:hAnsi="Times New Roman" w:cs="Times New Roman"/>
          <w:sz w:val="21"/>
          <w:szCs w:val="21"/>
          <w:lang w:eastAsia="ru-RU"/>
        </w:rPr>
      </w:pPr>
    </w:p>
    <w:p w14:paraId="4948E616" w14:textId="77777777" w:rsidR="00453F44" w:rsidRPr="00453F44" w:rsidRDefault="00453F44" w:rsidP="00453F44">
      <w:pPr>
        <w:pStyle w:val="a0"/>
        <w:spacing w:after="0" w:line="240" w:lineRule="auto"/>
        <w:ind w:left="567"/>
        <w:jc w:val="both"/>
        <w:rPr>
          <w:rFonts w:ascii="Times New Roman" w:eastAsia="Times New Roman" w:hAnsi="Times New Roman" w:cs="Times New Roman"/>
          <w:sz w:val="21"/>
          <w:szCs w:val="21"/>
          <w:lang w:eastAsia="ru-RU"/>
        </w:rPr>
      </w:pPr>
    </w:p>
    <w:p w14:paraId="448B61ED" w14:textId="19DBADB4" w:rsidR="007A3D57" w:rsidRPr="007416FF" w:rsidRDefault="007A3D57" w:rsidP="003A7F83">
      <w:pPr>
        <w:pStyle w:val="a0"/>
        <w:numPr>
          <w:ilvl w:val="0"/>
          <w:numId w:val="28"/>
        </w:numPr>
        <w:tabs>
          <w:tab w:val="left" w:pos="426"/>
        </w:tabs>
        <w:spacing w:after="0" w:line="240" w:lineRule="auto"/>
        <w:jc w:val="center"/>
        <w:rPr>
          <w:rFonts w:ascii="Times New Roman" w:eastAsia="Times New Roman" w:hAnsi="Times New Roman" w:cs="Times New Roman"/>
          <w:b/>
          <w:sz w:val="21"/>
          <w:szCs w:val="21"/>
          <w:lang w:eastAsia="ru-RU"/>
        </w:rPr>
      </w:pPr>
      <w:bookmarkStart w:id="16" w:name="Услуги"/>
      <w:r w:rsidRPr="007416FF">
        <w:rPr>
          <w:rFonts w:ascii="Times New Roman" w:eastAsia="Times New Roman" w:hAnsi="Times New Roman" w:cs="Times New Roman"/>
          <w:b/>
          <w:sz w:val="21"/>
          <w:szCs w:val="21"/>
          <w:lang w:eastAsia="ru-RU"/>
        </w:rPr>
        <w:t>ПОРЯДОК ОКАЗАНИЯ МЕДИЦИНСКИХ УСЛУГ</w:t>
      </w:r>
    </w:p>
    <w:p w14:paraId="60E90345" w14:textId="77777777" w:rsidR="00BC43BD" w:rsidRPr="007416FF" w:rsidRDefault="00BC43BD" w:rsidP="00BD5D4A">
      <w:pPr>
        <w:pStyle w:val="a0"/>
        <w:tabs>
          <w:tab w:val="left" w:pos="426"/>
        </w:tabs>
        <w:spacing w:after="0" w:line="240" w:lineRule="auto"/>
        <w:ind w:left="567" w:hanging="709"/>
        <w:jc w:val="center"/>
        <w:rPr>
          <w:rFonts w:ascii="Times New Roman" w:eastAsia="Times New Roman" w:hAnsi="Times New Roman" w:cs="Times New Roman"/>
          <w:i/>
          <w:sz w:val="21"/>
          <w:szCs w:val="21"/>
          <w:lang w:eastAsia="ru-RU"/>
        </w:rPr>
      </w:pPr>
      <w:r w:rsidRPr="007416FF">
        <w:rPr>
          <w:rFonts w:ascii="Times New Roman" w:eastAsia="Times New Roman" w:hAnsi="Times New Roman" w:cs="Times New Roman"/>
          <w:i/>
          <w:sz w:val="21"/>
          <w:szCs w:val="21"/>
          <w:lang w:eastAsia="ru-RU"/>
        </w:rPr>
        <w:t xml:space="preserve">(перейти к </w:t>
      </w:r>
      <w:hyperlink w:anchor="Оглавление" w:history="1">
        <w:r w:rsidRPr="007416FF">
          <w:rPr>
            <w:rStyle w:val="af"/>
            <w:rFonts w:ascii="Times New Roman" w:eastAsia="Times New Roman" w:hAnsi="Times New Roman" w:cs="Times New Roman"/>
            <w:i/>
            <w:sz w:val="21"/>
            <w:szCs w:val="21"/>
            <w:lang w:eastAsia="ru-RU"/>
          </w:rPr>
          <w:t>оглавлению</w:t>
        </w:r>
      </w:hyperlink>
      <w:r w:rsidRPr="007416FF">
        <w:rPr>
          <w:rFonts w:ascii="Times New Roman" w:eastAsia="Times New Roman" w:hAnsi="Times New Roman" w:cs="Times New Roman"/>
          <w:i/>
          <w:sz w:val="21"/>
          <w:szCs w:val="21"/>
          <w:lang w:eastAsia="ru-RU"/>
        </w:rPr>
        <w:t>)</w:t>
      </w:r>
    </w:p>
    <w:p w14:paraId="598C1356" w14:textId="77777777" w:rsidR="00BC43BD" w:rsidRPr="007416FF" w:rsidRDefault="00BC43BD" w:rsidP="00BD5D4A">
      <w:pPr>
        <w:pStyle w:val="a0"/>
        <w:tabs>
          <w:tab w:val="left" w:pos="426"/>
        </w:tabs>
        <w:spacing w:after="0" w:line="240" w:lineRule="auto"/>
        <w:ind w:left="567" w:hanging="709"/>
        <w:rPr>
          <w:rFonts w:ascii="Times New Roman" w:eastAsia="Times New Roman" w:hAnsi="Times New Roman" w:cs="Times New Roman"/>
          <w:b/>
          <w:sz w:val="21"/>
          <w:szCs w:val="21"/>
          <w:lang w:eastAsia="ru-RU"/>
        </w:rPr>
      </w:pPr>
    </w:p>
    <w:bookmarkEnd w:id="16"/>
    <w:p w14:paraId="50E32172" w14:textId="6B0C1288" w:rsidR="007A3D57" w:rsidRPr="007416FF" w:rsidRDefault="007A3D57" w:rsidP="00BD5D4A">
      <w:pPr>
        <w:pStyle w:val="a0"/>
        <w:numPr>
          <w:ilvl w:val="1"/>
          <w:numId w:val="15"/>
        </w:numPr>
        <w:spacing w:after="0" w:line="240" w:lineRule="auto"/>
        <w:ind w:left="567" w:hanging="709"/>
        <w:jc w:val="both"/>
        <w:rPr>
          <w:rFonts w:ascii="Times New Roman" w:eastAsia="Times New Roman" w:hAnsi="Times New Roman" w:cs="Times New Roman"/>
          <w:b/>
          <w:sz w:val="21"/>
          <w:szCs w:val="21"/>
          <w:lang w:eastAsia="ru-RU"/>
        </w:rPr>
      </w:pPr>
      <w:r w:rsidRPr="007416FF">
        <w:rPr>
          <w:rFonts w:ascii="Times New Roman" w:eastAsia="Times New Roman" w:hAnsi="Times New Roman" w:cs="Times New Roman"/>
          <w:sz w:val="21"/>
          <w:szCs w:val="21"/>
          <w:lang w:eastAsia="ru-RU"/>
        </w:rPr>
        <w:t xml:space="preserve">ЕМЦ гарантирует предоставление Пациентам медицинских услуг в точном соответствии с требованиями, предъявляемыми законодательством Российской Федерации к такого рода услугам и в соответствии со своим режимом работы.  </w:t>
      </w:r>
    </w:p>
    <w:p w14:paraId="438A5CDA" w14:textId="77777777" w:rsidR="007A3D57" w:rsidRPr="007416FF" w:rsidRDefault="007A3D57" w:rsidP="00BD5D4A">
      <w:pPr>
        <w:pStyle w:val="a0"/>
        <w:numPr>
          <w:ilvl w:val="1"/>
          <w:numId w:val="15"/>
        </w:numPr>
        <w:spacing w:after="0" w:line="240" w:lineRule="auto"/>
        <w:ind w:left="567" w:hanging="709"/>
        <w:jc w:val="both"/>
        <w:rPr>
          <w:rFonts w:ascii="Times New Roman" w:eastAsia="Times New Roman" w:hAnsi="Times New Roman" w:cs="Times New Roman"/>
          <w:b/>
          <w:sz w:val="21"/>
          <w:szCs w:val="21"/>
          <w:lang w:eastAsia="ru-RU"/>
        </w:rPr>
      </w:pPr>
      <w:r w:rsidRPr="007416FF">
        <w:rPr>
          <w:rFonts w:ascii="Times New Roman" w:eastAsia="Times New Roman" w:hAnsi="Times New Roman" w:cs="Times New Roman"/>
          <w:sz w:val="21"/>
          <w:szCs w:val="21"/>
          <w:lang w:eastAsia="ru-RU"/>
        </w:rPr>
        <w:t xml:space="preserve">Для достижения лечебного/оздоровительного эффекта Пациенты должны придерживаться всех требований и предписаний специалистов, оказывающих медицинские услуги. </w:t>
      </w:r>
    </w:p>
    <w:p w14:paraId="39E887A0" w14:textId="77777777" w:rsidR="007A3D57" w:rsidRPr="007416FF" w:rsidRDefault="007A3D57" w:rsidP="00BD5D4A">
      <w:pPr>
        <w:pStyle w:val="a0"/>
        <w:numPr>
          <w:ilvl w:val="1"/>
          <w:numId w:val="15"/>
        </w:numPr>
        <w:spacing w:after="0" w:line="240" w:lineRule="auto"/>
        <w:ind w:left="426" w:hanging="568"/>
        <w:jc w:val="both"/>
        <w:rPr>
          <w:rFonts w:ascii="Times New Roman" w:eastAsia="Times New Roman" w:hAnsi="Times New Roman" w:cs="Times New Roman"/>
          <w:b/>
          <w:sz w:val="21"/>
          <w:szCs w:val="21"/>
          <w:lang w:eastAsia="ru-RU"/>
        </w:rPr>
      </w:pPr>
      <w:r w:rsidRPr="007416FF">
        <w:rPr>
          <w:rFonts w:ascii="Times New Roman" w:eastAsia="Times New Roman" w:hAnsi="Times New Roman" w:cs="Times New Roman"/>
          <w:sz w:val="21"/>
          <w:szCs w:val="21"/>
          <w:lang w:eastAsia="ru-RU"/>
        </w:rPr>
        <w:t xml:space="preserve">Оказание медицинских услуг осуществляется специалистами ЕМЦ. </w:t>
      </w:r>
    </w:p>
    <w:p w14:paraId="47C32233" w14:textId="1BA38D70" w:rsidR="007A3D57" w:rsidRPr="007416FF" w:rsidRDefault="007A3D57" w:rsidP="00BD5D4A">
      <w:pPr>
        <w:pStyle w:val="a0"/>
        <w:numPr>
          <w:ilvl w:val="1"/>
          <w:numId w:val="15"/>
        </w:numPr>
        <w:spacing w:after="0" w:line="240" w:lineRule="auto"/>
        <w:ind w:left="426" w:hanging="568"/>
        <w:jc w:val="both"/>
        <w:rPr>
          <w:rFonts w:ascii="Times New Roman" w:eastAsia="Times New Roman" w:hAnsi="Times New Roman" w:cs="Times New Roman"/>
          <w:b/>
          <w:sz w:val="21"/>
          <w:szCs w:val="21"/>
          <w:lang w:eastAsia="ru-RU"/>
        </w:rPr>
      </w:pPr>
      <w:r w:rsidRPr="007416FF">
        <w:rPr>
          <w:rFonts w:ascii="Times New Roman" w:eastAsia="Times New Roman" w:hAnsi="Times New Roman" w:cs="Times New Roman"/>
          <w:sz w:val="21"/>
          <w:szCs w:val="21"/>
          <w:lang w:eastAsia="ru-RU"/>
        </w:rPr>
        <w:t xml:space="preserve">При возникновении необходимости ЕМЦ вправе привлекать к оказанию медицинских услуг иные медицинские </w:t>
      </w:r>
      <w:r w:rsidR="000864FF" w:rsidRPr="007416FF">
        <w:rPr>
          <w:rFonts w:ascii="Times New Roman" w:eastAsia="Times New Roman" w:hAnsi="Times New Roman" w:cs="Times New Roman"/>
          <w:sz w:val="21"/>
          <w:szCs w:val="21"/>
          <w:lang w:eastAsia="ru-RU"/>
        </w:rPr>
        <w:t>организации</w:t>
      </w:r>
      <w:r w:rsidRPr="007416FF">
        <w:rPr>
          <w:rFonts w:ascii="Times New Roman" w:eastAsia="Times New Roman" w:hAnsi="Times New Roman" w:cs="Times New Roman"/>
          <w:sz w:val="21"/>
          <w:szCs w:val="21"/>
          <w:lang w:eastAsia="ru-RU"/>
        </w:rPr>
        <w:t xml:space="preserve"> и специалистов. </w:t>
      </w:r>
    </w:p>
    <w:p w14:paraId="2D0E119A" w14:textId="0FC61565" w:rsidR="00A3562D" w:rsidRPr="007416FF" w:rsidRDefault="007A3D57">
      <w:pPr>
        <w:pStyle w:val="a0"/>
        <w:spacing w:after="0" w:line="240" w:lineRule="auto"/>
        <w:ind w:left="426"/>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При этом ЕМЦ гарантирует координацию действий медицинского персонала, обеспечивает получение и предоставление информации о ходе лечения, состоянии здоровья Пациента, иных условиях оказания медицинской помощи и гарантирует соблюдение стандартов оказания медицинских услуг, предоставляемых третьими лицами, в соответствии с законодательством РФ.</w:t>
      </w:r>
    </w:p>
    <w:p w14:paraId="1AEB803C" w14:textId="69B338C1" w:rsidR="00A3562D" w:rsidRPr="00A3562D" w:rsidRDefault="00A3562D" w:rsidP="0066508C">
      <w:pPr>
        <w:pStyle w:val="a0"/>
        <w:numPr>
          <w:ilvl w:val="1"/>
          <w:numId w:val="15"/>
        </w:numPr>
        <w:spacing w:after="0" w:line="240" w:lineRule="auto"/>
        <w:ind w:left="357" w:hanging="357"/>
        <w:jc w:val="both"/>
        <w:rPr>
          <w:rFonts w:ascii="Times New Roman" w:eastAsia="Times New Roman" w:hAnsi="Times New Roman" w:cs="Times New Roman"/>
          <w:sz w:val="21"/>
          <w:szCs w:val="21"/>
          <w:lang w:eastAsia="ru-RU"/>
        </w:rPr>
      </w:pPr>
      <w:r w:rsidRPr="00A3562D">
        <w:rPr>
          <w:rFonts w:ascii="Times New Roman" w:eastAsia="Times New Roman" w:hAnsi="Times New Roman" w:cs="Times New Roman"/>
          <w:bCs/>
          <w:sz w:val="21"/>
          <w:szCs w:val="21"/>
          <w:lang w:eastAsia="ru-RU"/>
        </w:rPr>
        <w:t>В случае, если после заключения Договора состояние здоровья Пациента изменится (в том числе в сторону ухудшения), в частности появятся новые заболевания и/или состояния (в том числе внезапные острые), обострятся хронические заболевания, медицинская помощь в связи с такими изменениями состояния здоровья, в частности в связи с новыми заболеваниями и/или состояниями (в том числе внезапными острыми), обострением хронических заболеваний, оказывается на платной основе в соответствии с условиями Договора.</w:t>
      </w:r>
    </w:p>
    <w:p w14:paraId="7F3E79B9" w14:textId="1300EC30" w:rsidR="009E06C5" w:rsidRDefault="007306D6" w:rsidP="0066508C">
      <w:pPr>
        <w:pStyle w:val="a0"/>
        <w:numPr>
          <w:ilvl w:val="1"/>
          <w:numId w:val="15"/>
        </w:numPr>
        <w:spacing w:after="0" w:line="240" w:lineRule="auto"/>
        <w:ind w:left="426" w:hanging="568"/>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 xml:space="preserve">При наличии у Заказчика </w:t>
      </w:r>
      <w:r w:rsidR="00723BFF">
        <w:rPr>
          <w:rFonts w:ascii="Times New Roman" w:eastAsia="Times New Roman" w:hAnsi="Times New Roman" w:cs="Times New Roman"/>
          <w:sz w:val="21"/>
          <w:szCs w:val="21"/>
          <w:lang w:eastAsia="ru-RU"/>
        </w:rPr>
        <w:t xml:space="preserve">любых </w:t>
      </w:r>
      <w:r w:rsidRPr="007416FF">
        <w:rPr>
          <w:rFonts w:ascii="Times New Roman" w:eastAsia="Times New Roman" w:hAnsi="Times New Roman" w:cs="Times New Roman"/>
          <w:sz w:val="21"/>
          <w:szCs w:val="21"/>
          <w:lang w:eastAsia="ru-RU"/>
        </w:rPr>
        <w:t xml:space="preserve">претензий к </w:t>
      </w:r>
      <w:r w:rsidR="00146449">
        <w:rPr>
          <w:rFonts w:ascii="Times New Roman" w:eastAsia="Times New Roman" w:hAnsi="Times New Roman" w:cs="Times New Roman"/>
          <w:sz w:val="21"/>
          <w:szCs w:val="21"/>
          <w:lang w:eastAsia="ru-RU"/>
        </w:rPr>
        <w:t>ненадлежащему оказани</w:t>
      </w:r>
      <w:r w:rsidR="00914B75">
        <w:rPr>
          <w:rFonts w:ascii="Times New Roman" w:eastAsia="Times New Roman" w:hAnsi="Times New Roman" w:cs="Times New Roman"/>
          <w:sz w:val="21"/>
          <w:szCs w:val="21"/>
          <w:lang w:eastAsia="ru-RU"/>
        </w:rPr>
        <w:t>ю</w:t>
      </w:r>
      <w:r w:rsidR="00146449">
        <w:rPr>
          <w:rFonts w:ascii="Times New Roman" w:eastAsia="Times New Roman" w:hAnsi="Times New Roman" w:cs="Times New Roman"/>
          <w:sz w:val="21"/>
          <w:szCs w:val="21"/>
          <w:lang w:eastAsia="ru-RU"/>
        </w:rPr>
        <w:t xml:space="preserve"> услуг</w:t>
      </w:r>
      <w:r w:rsidRPr="007416FF">
        <w:rPr>
          <w:rFonts w:ascii="Times New Roman" w:eastAsia="Times New Roman" w:hAnsi="Times New Roman" w:cs="Times New Roman"/>
          <w:sz w:val="21"/>
          <w:szCs w:val="21"/>
          <w:lang w:eastAsia="ru-RU"/>
        </w:rPr>
        <w:t xml:space="preserve"> по Договору </w:t>
      </w:r>
      <w:r w:rsidR="00146449">
        <w:rPr>
          <w:rFonts w:ascii="Times New Roman" w:eastAsia="Times New Roman" w:hAnsi="Times New Roman" w:cs="Times New Roman"/>
          <w:sz w:val="21"/>
          <w:szCs w:val="21"/>
          <w:lang w:eastAsia="ru-RU"/>
        </w:rPr>
        <w:t xml:space="preserve">(в том числе претензий по недостаткам </w:t>
      </w:r>
      <w:r w:rsidR="00914B75">
        <w:rPr>
          <w:rFonts w:ascii="Times New Roman" w:eastAsia="Times New Roman" w:hAnsi="Times New Roman" w:cs="Times New Roman"/>
          <w:sz w:val="21"/>
          <w:szCs w:val="21"/>
          <w:lang w:eastAsia="ru-RU"/>
        </w:rPr>
        <w:t xml:space="preserve">оказанных </w:t>
      </w:r>
      <w:r w:rsidRPr="007416FF">
        <w:rPr>
          <w:rFonts w:ascii="Times New Roman" w:eastAsia="Times New Roman" w:hAnsi="Times New Roman" w:cs="Times New Roman"/>
          <w:sz w:val="21"/>
          <w:szCs w:val="21"/>
          <w:lang w:eastAsia="ru-RU"/>
        </w:rPr>
        <w:t>услуг</w:t>
      </w:r>
      <w:r w:rsidR="0066508C">
        <w:rPr>
          <w:rFonts w:ascii="Times New Roman" w:eastAsia="Times New Roman" w:hAnsi="Times New Roman" w:cs="Times New Roman"/>
          <w:sz w:val="21"/>
          <w:szCs w:val="21"/>
          <w:lang w:eastAsia="ru-RU"/>
        </w:rPr>
        <w:t>;</w:t>
      </w:r>
      <w:r w:rsidR="00914B75">
        <w:rPr>
          <w:rFonts w:ascii="Times New Roman" w:eastAsia="Times New Roman" w:hAnsi="Times New Roman" w:cs="Times New Roman"/>
          <w:sz w:val="21"/>
          <w:szCs w:val="21"/>
          <w:lang w:eastAsia="ru-RU"/>
        </w:rPr>
        <w:t xml:space="preserve"> </w:t>
      </w:r>
      <w:r w:rsidR="0066508C">
        <w:rPr>
          <w:rFonts w:ascii="Times New Roman" w:eastAsia="Times New Roman" w:hAnsi="Times New Roman" w:cs="Times New Roman"/>
          <w:sz w:val="21"/>
          <w:szCs w:val="21"/>
          <w:lang w:eastAsia="ru-RU"/>
        </w:rPr>
        <w:t xml:space="preserve">претензий о </w:t>
      </w:r>
      <w:r w:rsidR="00914B75">
        <w:rPr>
          <w:rFonts w:ascii="Times New Roman" w:eastAsia="Times New Roman" w:hAnsi="Times New Roman" w:cs="Times New Roman"/>
          <w:sz w:val="21"/>
          <w:szCs w:val="21"/>
          <w:lang w:eastAsia="ru-RU"/>
        </w:rPr>
        <w:t xml:space="preserve">нарушении ЕМЦ любых положений Договора и/или законодательства Российской Федерации </w:t>
      </w:r>
      <w:r w:rsidR="00914B75" w:rsidRPr="0066508C">
        <w:rPr>
          <w:rFonts w:ascii="Times New Roman" w:eastAsia="Times New Roman" w:hAnsi="Times New Roman" w:cs="Times New Roman"/>
          <w:i/>
          <w:sz w:val="21"/>
          <w:szCs w:val="21"/>
          <w:lang w:eastAsia="ru-RU"/>
        </w:rPr>
        <w:t>(любых нормативных правовых актов, действующих на территории Российской Федерации)</w:t>
      </w:r>
      <w:r w:rsidR="00914B75">
        <w:rPr>
          <w:rFonts w:ascii="Times New Roman" w:eastAsia="Times New Roman" w:hAnsi="Times New Roman" w:cs="Times New Roman"/>
          <w:sz w:val="21"/>
          <w:szCs w:val="21"/>
          <w:lang w:eastAsia="ru-RU"/>
        </w:rPr>
        <w:t xml:space="preserve"> при оказании услуг</w:t>
      </w:r>
      <w:r w:rsidR="0066508C">
        <w:rPr>
          <w:rFonts w:ascii="Times New Roman" w:eastAsia="Times New Roman" w:hAnsi="Times New Roman" w:cs="Times New Roman"/>
          <w:sz w:val="21"/>
          <w:szCs w:val="21"/>
          <w:lang w:eastAsia="ru-RU"/>
        </w:rPr>
        <w:t>;</w:t>
      </w:r>
      <w:r w:rsidR="00914B75">
        <w:rPr>
          <w:rFonts w:ascii="Times New Roman" w:eastAsia="Times New Roman" w:hAnsi="Times New Roman" w:cs="Times New Roman"/>
          <w:sz w:val="21"/>
          <w:szCs w:val="21"/>
          <w:lang w:eastAsia="ru-RU"/>
        </w:rPr>
        <w:t xml:space="preserve"> </w:t>
      </w:r>
      <w:r w:rsidR="0066508C">
        <w:rPr>
          <w:rFonts w:ascii="Times New Roman" w:eastAsia="Times New Roman" w:hAnsi="Times New Roman" w:cs="Times New Roman"/>
          <w:sz w:val="21"/>
          <w:szCs w:val="21"/>
          <w:lang w:eastAsia="ru-RU"/>
        </w:rPr>
        <w:t>претензий к</w:t>
      </w:r>
      <w:r w:rsidR="00286B68">
        <w:rPr>
          <w:rFonts w:ascii="Times New Roman" w:eastAsia="Times New Roman" w:hAnsi="Times New Roman" w:cs="Times New Roman"/>
          <w:sz w:val="21"/>
          <w:szCs w:val="21"/>
          <w:lang w:eastAsia="ru-RU"/>
        </w:rPr>
        <w:t xml:space="preserve"> перечню,</w:t>
      </w:r>
      <w:r w:rsidR="0066508C">
        <w:rPr>
          <w:rFonts w:ascii="Times New Roman" w:eastAsia="Times New Roman" w:hAnsi="Times New Roman" w:cs="Times New Roman"/>
          <w:sz w:val="21"/>
          <w:szCs w:val="21"/>
          <w:lang w:eastAsia="ru-RU"/>
        </w:rPr>
        <w:t xml:space="preserve"> </w:t>
      </w:r>
      <w:r w:rsidR="00914B75">
        <w:rPr>
          <w:rFonts w:ascii="Times New Roman" w:eastAsia="Times New Roman" w:hAnsi="Times New Roman" w:cs="Times New Roman"/>
          <w:sz w:val="21"/>
          <w:szCs w:val="21"/>
          <w:lang w:eastAsia="ru-RU"/>
        </w:rPr>
        <w:t>количеству, объему</w:t>
      </w:r>
      <w:r w:rsidR="00286B68">
        <w:rPr>
          <w:rFonts w:ascii="Times New Roman" w:eastAsia="Times New Roman" w:hAnsi="Times New Roman" w:cs="Times New Roman"/>
          <w:sz w:val="21"/>
          <w:szCs w:val="21"/>
          <w:lang w:eastAsia="ru-RU"/>
        </w:rPr>
        <w:t>, расчету стоимости</w:t>
      </w:r>
      <w:r w:rsidR="00914B75">
        <w:rPr>
          <w:rFonts w:ascii="Times New Roman" w:eastAsia="Times New Roman" w:hAnsi="Times New Roman" w:cs="Times New Roman"/>
          <w:sz w:val="21"/>
          <w:szCs w:val="21"/>
          <w:lang w:eastAsia="ru-RU"/>
        </w:rPr>
        <w:t xml:space="preserve"> оказанных услуг</w:t>
      </w:r>
      <w:r w:rsidR="00615564">
        <w:rPr>
          <w:rFonts w:ascii="Times New Roman" w:eastAsia="Times New Roman" w:hAnsi="Times New Roman" w:cs="Times New Roman"/>
          <w:sz w:val="21"/>
          <w:szCs w:val="21"/>
          <w:lang w:eastAsia="ru-RU"/>
        </w:rPr>
        <w:t>, сроку оказания услуг</w:t>
      </w:r>
      <w:r w:rsidR="0066508C">
        <w:rPr>
          <w:rFonts w:ascii="Times New Roman" w:eastAsia="Times New Roman" w:hAnsi="Times New Roman" w:cs="Times New Roman"/>
          <w:sz w:val="21"/>
          <w:szCs w:val="21"/>
          <w:lang w:eastAsia="ru-RU"/>
        </w:rPr>
        <w:t>; претензий к</w:t>
      </w:r>
      <w:r w:rsidR="00615564">
        <w:rPr>
          <w:rFonts w:ascii="Times New Roman" w:eastAsia="Times New Roman" w:hAnsi="Times New Roman" w:cs="Times New Roman"/>
          <w:sz w:val="21"/>
          <w:szCs w:val="21"/>
          <w:lang w:eastAsia="ru-RU"/>
        </w:rPr>
        <w:t xml:space="preserve"> причинению вреда здоровью и/или жизни Пациента при оказании услуг</w:t>
      </w:r>
      <w:r w:rsidR="00914B75">
        <w:rPr>
          <w:rFonts w:ascii="Times New Roman" w:eastAsia="Times New Roman" w:hAnsi="Times New Roman" w:cs="Times New Roman"/>
          <w:sz w:val="21"/>
          <w:szCs w:val="21"/>
          <w:lang w:eastAsia="ru-RU"/>
        </w:rPr>
        <w:t>)</w:t>
      </w:r>
      <w:r w:rsidR="00615564">
        <w:rPr>
          <w:rFonts w:ascii="Times New Roman" w:eastAsia="Times New Roman" w:hAnsi="Times New Roman" w:cs="Times New Roman"/>
          <w:sz w:val="21"/>
          <w:szCs w:val="21"/>
          <w:lang w:eastAsia="ru-RU"/>
        </w:rPr>
        <w:t xml:space="preserve">, </w:t>
      </w:r>
      <w:r w:rsidR="00615564" w:rsidRPr="0066508C">
        <w:rPr>
          <w:rFonts w:ascii="Times New Roman" w:eastAsia="Times New Roman" w:hAnsi="Times New Roman" w:cs="Times New Roman"/>
          <w:i/>
          <w:sz w:val="21"/>
          <w:szCs w:val="21"/>
          <w:lang w:eastAsia="ru-RU"/>
        </w:rPr>
        <w:t>далее по тексту – Претензии к услугам</w:t>
      </w:r>
      <w:r w:rsidR="00615564">
        <w:rPr>
          <w:rFonts w:ascii="Times New Roman" w:eastAsia="Times New Roman" w:hAnsi="Times New Roman" w:cs="Times New Roman"/>
          <w:sz w:val="21"/>
          <w:szCs w:val="21"/>
          <w:lang w:eastAsia="ru-RU"/>
        </w:rPr>
        <w:t>,</w:t>
      </w:r>
      <w:r w:rsidRPr="007416FF">
        <w:rPr>
          <w:rFonts w:ascii="Times New Roman" w:eastAsia="Times New Roman" w:hAnsi="Times New Roman" w:cs="Times New Roman"/>
          <w:sz w:val="21"/>
          <w:szCs w:val="21"/>
          <w:lang w:eastAsia="ru-RU"/>
        </w:rPr>
        <w:t xml:space="preserve"> </w:t>
      </w:r>
      <w:r w:rsidR="00D236CC">
        <w:rPr>
          <w:rFonts w:ascii="Times New Roman" w:eastAsia="Times New Roman" w:hAnsi="Times New Roman" w:cs="Times New Roman"/>
          <w:sz w:val="21"/>
          <w:szCs w:val="21"/>
          <w:lang w:eastAsia="ru-RU"/>
        </w:rPr>
        <w:t xml:space="preserve">он направляет </w:t>
      </w:r>
      <w:r w:rsidRPr="007416FF">
        <w:rPr>
          <w:rFonts w:ascii="Times New Roman" w:eastAsia="Times New Roman" w:hAnsi="Times New Roman" w:cs="Times New Roman"/>
          <w:sz w:val="21"/>
          <w:szCs w:val="21"/>
          <w:lang w:eastAsia="ru-RU"/>
        </w:rPr>
        <w:t>такие претензии</w:t>
      </w:r>
      <w:r w:rsidR="00D236CC">
        <w:rPr>
          <w:rFonts w:ascii="Times New Roman" w:eastAsia="Times New Roman" w:hAnsi="Times New Roman" w:cs="Times New Roman"/>
          <w:sz w:val="21"/>
          <w:szCs w:val="21"/>
          <w:lang w:eastAsia="ru-RU"/>
        </w:rPr>
        <w:t xml:space="preserve"> в адрес ЕМЦ</w:t>
      </w:r>
      <w:r w:rsidRPr="007416FF">
        <w:rPr>
          <w:rFonts w:ascii="Times New Roman" w:eastAsia="Times New Roman" w:hAnsi="Times New Roman" w:cs="Times New Roman"/>
          <w:sz w:val="21"/>
          <w:szCs w:val="21"/>
          <w:lang w:eastAsia="ru-RU"/>
        </w:rPr>
        <w:t xml:space="preserve"> </w:t>
      </w:r>
      <w:r w:rsidR="00D236CC">
        <w:rPr>
          <w:rFonts w:ascii="Times New Roman" w:eastAsia="Times New Roman" w:hAnsi="Times New Roman" w:cs="Times New Roman"/>
          <w:sz w:val="21"/>
          <w:szCs w:val="21"/>
          <w:lang w:eastAsia="ru-RU"/>
        </w:rPr>
        <w:t>письменно</w:t>
      </w:r>
      <w:r w:rsidR="00B035B1">
        <w:rPr>
          <w:rFonts w:ascii="Times New Roman" w:eastAsia="Times New Roman" w:hAnsi="Times New Roman" w:cs="Times New Roman"/>
          <w:sz w:val="21"/>
          <w:szCs w:val="21"/>
          <w:lang w:eastAsia="ru-RU"/>
        </w:rPr>
        <w:t xml:space="preserve"> в мотивированном виде</w:t>
      </w:r>
      <w:r w:rsidR="00D236CC">
        <w:rPr>
          <w:rFonts w:ascii="Times New Roman" w:eastAsia="Times New Roman" w:hAnsi="Times New Roman" w:cs="Times New Roman"/>
          <w:sz w:val="21"/>
          <w:szCs w:val="21"/>
          <w:lang w:eastAsia="ru-RU"/>
        </w:rPr>
        <w:t xml:space="preserve">, </w:t>
      </w:r>
      <w:r w:rsidRPr="007416FF">
        <w:rPr>
          <w:rFonts w:ascii="Times New Roman" w:eastAsia="Times New Roman" w:hAnsi="Times New Roman" w:cs="Times New Roman"/>
          <w:sz w:val="21"/>
          <w:szCs w:val="21"/>
          <w:lang w:eastAsia="ru-RU"/>
        </w:rPr>
        <w:t xml:space="preserve">в срок не позднее </w:t>
      </w:r>
      <w:r w:rsidR="00914B75">
        <w:rPr>
          <w:rFonts w:ascii="Times New Roman" w:eastAsia="Times New Roman" w:hAnsi="Times New Roman" w:cs="Times New Roman"/>
          <w:sz w:val="21"/>
          <w:szCs w:val="21"/>
          <w:lang w:eastAsia="ru-RU"/>
        </w:rPr>
        <w:t>5</w:t>
      </w:r>
      <w:r w:rsidR="00914B75" w:rsidRPr="007416FF">
        <w:rPr>
          <w:rFonts w:ascii="Times New Roman" w:eastAsia="Times New Roman" w:hAnsi="Times New Roman" w:cs="Times New Roman"/>
          <w:sz w:val="21"/>
          <w:szCs w:val="21"/>
          <w:lang w:eastAsia="ru-RU"/>
        </w:rPr>
        <w:t xml:space="preserve"> </w:t>
      </w:r>
      <w:r w:rsidRPr="007416FF">
        <w:rPr>
          <w:rFonts w:ascii="Times New Roman" w:eastAsia="Times New Roman" w:hAnsi="Times New Roman" w:cs="Times New Roman"/>
          <w:sz w:val="21"/>
          <w:szCs w:val="21"/>
          <w:lang w:eastAsia="ru-RU"/>
        </w:rPr>
        <w:t>(</w:t>
      </w:r>
      <w:r w:rsidR="00914B75">
        <w:rPr>
          <w:rFonts w:ascii="Times New Roman" w:eastAsia="Times New Roman" w:hAnsi="Times New Roman" w:cs="Times New Roman"/>
          <w:sz w:val="21"/>
          <w:szCs w:val="21"/>
          <w:lang w:eastAsia="ru-RU"/>
        </w:rPr>
        <w:t>пять</w:t>
      </w:r>
      <w:r w:rsidRPr="007416FF">
        <w:rPr>
          <w:rFonts w:ascii="Times New Roman" w:eastAsia="Times New Roman" w:hAnsi="Times New Roman" w:cs="Times New Roman"/>
          <w:sz w:val="21"/>
          <w:szCs w:val="21"/>
          <w:lang w:eastAsia="ru-RU"/>
        </w:rPr>
        <w:t xml:space="preserve">) </w:t>
      </w:r>
      <w:r w:rsidR="00914B75">
        <w:rPr>
          <w:rFonts w:ascii="Times New Roman" w:eastAsia="Times New Roman" w:hAnsi="Times New Roman" w:cs="Times New Roman"/>
          <w:sz w:val="21"/>
          <w:szCs w:val="21"/>
          <w:lang w:eastAsia="ru-RU"/>
        </w:rPr>
        <w:t>рабочих дней</w:t>
      </w:r>
      <w:r w:rsidR="00914B75" w:rsidRPr="007416FF">
        <w:rPr>
          <w:rFonts w:ascii="Times New Roman" w:eastAsia="Times New Roman" w:hAnsi="Times New Roman" w:cs="Times New Roman"/>
          <w:sz w:val="21"/>
          <w:szCs w:val="21"/>
          <w:lang w:eastAsia="ru-RU"/>
        </w:rPr>
        <w:t xml:space="preserve"> </w:t>
      </w:r>
      <w:r w:rsidRPr="007416FF">
        <w:rPr>
          <w:rFonts w:ascii="Times New Roman" w:eastAsia="Times New Roman" w:hAnsi="Times New Roman" w:cs="Times New Roman"/>
          <w:sz w:val="21"/>
          <w:szCs w:val="21"/>
          <w:lang w:eastAsia="ru-RU"/>
        </w:rPr>
        <w:t xml:space="preserve">с момента </w:t>
      </w:r>
      <w:r w:rsidR="009E06C5">
        <w:rPr>
          <w:rFonts w:ascii="Times New Roman" w:eastAsia="Times New Roman" w:hAnsi="Times New Roman" w:cs="Times New Roman"/>
          <w:sz w:val="21"/>
          <w:szCs w:val="21"/>
          <w:lang w:eastAsia="ru-RU"/>
        </w:rPr>
        <w:t>получения Заказчиком</w:t>
      </w:r>
      <w:r w:rsidR="009E06C5" w:rsidRPr="009E06C5">
        <w:rPr>
          <w:rFonts w:ascii="Times New Roman" w:eastAsia="Times New Roman" w:hAnsi="Times New Roman" w:cs="Times New Roman"/>
          <w:sz w:val="21"/>
          <w:szCs w:val="21"/>
          <w:lang w:eastAsia="ru-RU"/>
        </w:rPr>
        <w:t xml:space="preserve"> </w:t>
      </w:r>
      <w:r w:rsidR="009E06C5" w:rsidRPr="00914B75">
        <w:rPr>
          <w:rFonts w:ascii="Times New Roman" w:eastAsia="Times New Roman" w:hAnsi="Times New Roman" w:cs="Times New Roman"/>
          <w:sz w:val="21"/>
          <w:szCs w:val="21"/>
          <w:lang w:eastAsia="ru-RU"/>
        </w:rPr>
        <w:t>Акт</w:t>
      </w:r>
      <w:r w:rsidR="009E06C5">
        <w:rPr>
          <w:rFonts w:ascii="Times New Roman" w:eastAsia="Times New Roman" w:hAnsi="Times New Roman" w:cs="Times New Roman"/>
          <w:sz w:val="21"/>
          <w:szCs w:val="21"/>
          <w:lang w:eastAsia="ru-RU"/>
        </w:rPr>
        <w:t>а</w:t>
      </w:r>
      <w:r w:rsidR="009E06C5" w:rsidRPr="00914B75">
        <w:rPr>
          <w:rFonts w:ascii="Times New Roman" w:eastAsia="Times New Roman" w:hAnsi="Times New Roman" w:cs="Times New Roman"/>
          <w:sz w:val="21"/>
          <w:szCs w:val="21"/>
          <w:lang w:eastAsia="ru-RU"/>
        </w:rPr>
        <w:t xml:space="preserve"> об оказании услуг (реестр</w:t>
      </w:r>
      <w:r w:rsidR="009E06C5">
        <w:rPr>
          <w:rFonts w:ascii="Times New Roman" w:eastAsia="Times New Roman" w:hAnsi="Times New Roman" w:cs="Times New Roman"/>
          <w:sz w:val="21"/>
          <w:szCs w:val="21"/>
          <w:lang w:eastAsia="ru-RU"/>
        </w:rPr>
        <w:t>а</w:t>
      </w:r>
      <w:r w:rsidR="009E06C5" w:rsidRPr="00914B75">
        <w:rPr>
          <w:rFonts w:ascii="Times New Roman" w:eastAsia="Times New Roman" w:hAnsi="Times New Roman" w:cs="Times New Roman"/>
          <w:sz w:val="21"/>
          <w:szCs w:val="21"/>
          <w:lang w:eastAsia="ru-RU"/>
        </w:rPr>
        <w:t xml:space="preserve"> оказанных услуг)</w:t>
      </w:r>
      <w:r w:rsidR="009E06C5">
        <w:rPr>
          <w:rFonts w:ascii="Times New Roman" w:eastAsia="Times New Roman" w:hAnsi="Times New Roman" w:cs="Times New Roman"/>
          <w:sz w:val="21"/>
          <w:szCs w:val="21"/>
          <w:lang w:eastAsia="ru-RU"/>
        </w:rPr>
        <w:t xml:space="preserve">, в котором указаны такие услуги. Если Акт </w:t>
      </w:r>
      <w:r w:rsidR="009E06C5" w:rsidRPr="00914B75">
        <w:rPr>
          <w:rFonts w:ascii="Times New Roman" w:eastAsia="Times New Roman" w:hAnsi="Times New Roman" w:cs="Times New Roman"/>
          <w:sz w:val="21"/>
          <w:szCs w:val="21"/>
          <w:lang w:eastAsia="ru-RU"/>
        </w:rPr>
        <w:t>об оказании услуг (реестр оказанных услуг)</w:t>
      </w:r>
      <w:r w:rsidR="009E06C5">
        <w:rPr>
          <w:rFonts w:ascii="Times New Roman" w:eastAsia="Times New Roman" w:hAnsi="Times New Roman" w:cs="Times New Roman"/>
          <w:sz w:val="21"/>
          <w:szCs w:val="21"/>
          <w:lang w:eastAsia="ru-RU"/>
        </w:rPr>
        <w:t xml:space="preserve"> направлялся Заказчику несколькими способами (в том числе в системе ЭДО и/или письмом по адресу электронной почты и/или в виде бумажного оригинала и/или любым иным способом) срок для направления Претензий к </w:t>
      </w:r>
      <w:r w:rsidR="00E444C9">
        <w:rPr>
          <w:rFonts w:ascii="Times New Roman" w:eastAsia="Times New Roman" w:hAnsi="Times New Roman" w:cs="Times New Roman"/>
          <w:sz w:val="21"/>
          <w:szCs w:val="21"/>
          <w:lang w:eastAsia="ru-RU"/>
        </w:rPr>
        <w:t>услугам отсчитывается с момента, когда Заказчик получил такой Акт (реестр) впервые.</w:t>
      </w:r>
    </w:p>
    <w:p w14:paraId="4358F042" w14:textId="6AD417DE" w:rsidR="00723BFF" w:rsidRDefault="00102013" w:rsidP="0066508C">
      <w:pPr>
        <w:pStyle w:val="a0"/>
        <w:spacing w:after="0" w:line="240" w:lineRule="auto"/>
        <w:ind w:left="426"/>
        <w:jc w:val="both"/>
        <w:rPr>
          <w:rFonts w:ascii="Times New Roman" w:eastAsia="Times New Roman" w:hAnsi="Times New Roman" w:cs="Times New Roman"/>
          <w:sz w:val="21"/>
          <w:szCs w:val="21"/>
          <w:lang w:eastAsia="ru-RU"/>
        </w:rPr>
      </w:pPr>
      <w:r w:rsidRPr="0066508C">
        <w:rPr>
          <w:rFonts w:ascii="Times New Roman" w:eastAsia="Times New Roman" w:hAnsi="Times New Roman" w:cs="Times New Roman"/>
          <w:sz w:val="21"/>
          <w:szCs w:val="21"/>
          <w:lang w:eastAsia="ru-RU"/>
        </w:rPr>
        <w:lastRenderedPageBreak/>
        <w:t xml:space="preserve">Претензии к услугам, направленные Заказчиком по истечении срока, указанного в предыдущем абзаце </w:t>
      </w:r>
      <w:r w:rsidR="007306D6" w:rsidRPr="0066508C">
        <w:rPr>
          <w:rFonts w:ascii="Times New Roman" w:eastAsia="Times New Roman" w:hAnsi="Times New Roman" w:cs="Times New Roman"/>
          <w:sz w:val="21"/>
          <w:szCs w:val="21"/>
          <w:lang w:eastAsia="ru-RU"/>
        </w:rPr>
        <w:t>не принимаются и не рассматриваются</w:t>
      </w:r>
      <w:r w:rsidRPr="0066508C">
        <w:rPr>
          <w:rFonts w:ascii="Times New Roman" w:eastAsia="Times New Roman" w:hAnsi="Times New Roman" w:cs="Times New Roman"/>
          <w:sz w:val="21"/>
          <w:szCs w:val="21"/>
          <w:lang w:eastAsia="ru-RU"/>
        </w:rPr>
        <w:t>, не имеют юридической силы и не могут быть учтены при дальнейших взаиморасчетах Сторон</w:t>
      </w:r>
      <w:r w:rsidR="00E30AF5">
        <w:rPr>
          <w:rFonts w:ascii="Times New Roman" w:eastAsia="Times New Roman" w:hAnsi="Times New Roman" w:cs="Times New Roman"/>
          <w:sz w:val="21"/>
          <w:szCs w:val="21"/>
          <w:lang w:eastAsia="ru-RU"/>
        </w:rPr>
        <w:t>, в независимости от их обоснованности.</w:t>
      </w:r>
    </w:p>
    <w:p w14:paraId="0D6C929F" w14:textId="3BDB5DA9" w:rsidR="00B035B1" w:rsidRDefault="00B035B1" w:rsidP="0066508C">
      <w:pPr>
        <w:pStyle w:val="a0"/>
        <w:spacing w:after="0" w:line="240" w:lineRule="auto"/>
        <w:ind w:left="426"/>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Для целей применения настоящего пункта Договора Претензии к услугам считаются направленными в мотивированном виде, если в них указаны </w:t>
      </w:r>
      <w:r w:rsidRPr="00B035B1">
        <w:rPr>
          <w:rFonts w:ascii="Times New Roman" w:eastAsia="Times New Roman" w:hAnsi="Times New Roman" w:cs="Times New Roman"/>
          <w:sz w:val="21"/>
          <w:szCs w:val="21"/>
          <w:lang w:eastAsia="ru-RU"/>
        </w:rPr>
        <w:t>конкретные выявленные недостатки услуг</w:t>
      </w:r>
      <w:r>
        <w:rPr>
          <w:rFonts w:ascii="Times New Roman" w:eastAsia="Times New Roman" w:hAnsi="Times New Roman" w:cs="Times New Roman"/>
          <w:sz w:val="21"/>
          <w:szCs w:val="21"/>
          <w:lang w:eastAsia="ru-RU"/>
        </w:rPr>
        <w:t xml:space="preserve">, </w:t>
      </w:r>
      <w:r w:rsidR="00DF7D1F">
        <w:rPr>
          <w:rFonts w:ascii="Times New Roman" w:eastAsia="Times New Roman" w:hAnsi="Times New Roman" w:cs="Times New Roman"/>
          <w:sz w:val="21"/>
          <w:szCs w:val="21"/>
          <w:lang w:eastAsia="ru-RU"/>
        </w:rPr>
        <w:t xml:space="preserve">конкретные </w:t>
      </w:r>
      <w:r>
        <w:rPr>
          <w:rFonts w:ascii="Times New Roman" w:eastAsia="Times New Roman" w:hAnsi="Times New Roman" w:cs="Times New Roman"/>
          <w:sz w:val="21"/>
          <w:szCs w:val="21"/>
          <w:lang w:eastAsia="ru-RU"/>
        </w:rPr>
        <w:t xml:space="preserve">нарушения, допущенные ЕМЦ при их оказании. </w:t>
      </w:r>
      <w:r w:rsidR="00DF7D1F">
        <w:rPr>
          <w:rFonts w:ascii="Times New Roman" w:eastAsia="Times New Roman" w:hAnsi="Times New Roman" w:cs="Times New Roman"/>
          <w:sz w:val="21"/>
          <w:szCs w:val="21"/>
          <w:lang w:eastAsia="ru-RU"/>
        </w:rPr>
        <w:t xml:space="preserve">Претензии к услугам, которые не содержат указанную информацию, считаются немотивированными, </w:t>
      </w:r>
      <w:r w:rsidR="00DF7D1F" w:rsidRPr="0066508C">
        <w:rPr>
          <w:rFonts w:ascii="Times New Roman" w:eastAsia="Times New Roman" w:hAnsi="Times New Roman" w:cs="Times New Roman"/>
          <w:sz w:val="21"/>
          <w:szCs w:val="21"/>
          <w:lang w:eastAsia="ru-RU"/>
        </w:rPr>
        <w:t>не принимаются и не рассматриваются, не имеют юридической силы и не могут быть учтены при дальнейших взаиморасчетах Сторон</w:t>
      </w:r>
      <w:r w:rsidR="00DF7D1F">
        <w:rPr>
          <w:rFonts w:ascii="Times New Roman" w:eastAsia="Times New Roman" w:hAnsi="Times New Roman" w:cs="Times New Roman"/>
          <w:sz w:val="21"/>
          <w:szCs w:val="21"/>
          <w:lang w:eastAsia="ru-RU"/>
        </w:rPr>
        <w:t xml:space="preserve">. </w:t>
      </w:r>
      <w:r w:rsidR="00E81BA1">
        <w:rPr>
          <w:rFonts w:ascii="Times New Roman" w:eastAsia="Times New Roman" w:hAnsi="Times New Roman" w:cs="Times New Roman"/>
          <w:sz w:val="21"/>
          <w:szCs w:val="21"/>
          <w:lang w:eastAsia="ru-RU"/>
        </w:rPr>
        <w:t>Если в Претензии к услугам содержатся конкретные</w:t>
      </w:r>
      <w:r w:rsidRPr="00B035B1">
        <w:rPr>
          <w:rFonts w:ascii="Times New Roman" w:eastAsia="Times New Roman" w:hAnsi="Times New Roman" w:cs="Times New Roman"/>
          <w:sz w:val="21"/>
          <w:szCs w:val="21"/>
          <w:lang w:eastAsia="ru-RU"/>
        </w:rPr>
        <w:t xml:space="preserve"> выявленные недостатки услуг</w:t>
      </w:r>
      <w:r w:rsidR="00E81BA1">
        <w:rPr>
          <w:rFonts w:ascii="Times New Roman" w:eastAsia="Times New Roman" w:hAnsi="Times New Roman" w:cs="Times New Roman"/>
          <w:sz w:val="21"/>
          <w:szCs w:val="21"/>
          <w:lang w:eastAsia="ru-RU"/>
        </w:rPr>
        <w:t xml:space="preserve">, конкретные нарушения, допущенные ЕМЦ при оказании услуг, только в отношении части услуг, указанных в Претензии, то в отношении остальных услуг, по которым данная информация в Претензии не содержится, Претензия считается немотивированной, </w:t>
      </w:r>
      <w:r w:rsidR="00E81BA1" w:rsidRPr="0066508C">
        <w:rPr>
          <w:rFonts w:ascii="Times New Roman" w:eastAsia="Times New Roman" w:hAnsi="Times New Roman" w:cs="Times New Roman"/>
          <w:sz w:val="21"/>
          <w:szCs w:val="21"/>
          <w:lang w:eastAsia="ru-RU"/>
        </w:rPr>
        <w:t>не принима</w:t>
      </w:r>
      <w:r w:rsidR="00E81BA1">
        <w:rPr>
          <w:rFonts w:ascii="Times New Roman" w:eastAsia="Times New Roman" w:hAnsi="Times New Roman" w:cs="Times New Roman"/>
          <w:sz w:val="21"/>
          <w:szCs w:val="21"/>
          <w:lang w:eastAsia="ru-RU"/>
        </w:rPr>
        <w:t>е</w:t>
      </w:r>
      <w:r w:rsidR="00E81BA1" w:rsidRPr="0066508C">
        <w:rPr>
          <w:rFonts w:ascii="Times New Roman" w:eastAsia="Times New Roman" w:hAnsi="Times New Roman" w:cs="Times New Roman"/>
          <w:sz w:val="21"/>
          <w:szCs w:val="21"/>
          <w:lang w:eastAsia="ru-RU"/>
        </w:rPr>
        <w:t>тся и не рассматрива</w:t>
      </w:r>
      <w:r w:rsidR="00E81BA1">
        <w:rPr>
          <w:rFonts w:ascii="Times New Roman" w:eastAsia="Times New Roman" w:hAnsi="Times New Roman" w:cs="Times New Roman"/>
          <w:sz w:val="21"/>
          <w:szCs w:val="21"/>
          <w:lang w:eastAsia="ru-RU"/>
        </w:rPr>
        <w:t>е</w:t>
      </w:r>
      <w:r w:rsidR="00E81BA1" w:rsidRPr="0066508C">
        <w:rPr>
          <w:rFonts w:ascii="Times New Roman" w:eastAsia="Times New Roman" w:hAnsi="Times New Roman" w:cs="Times New Roman"/>
          <w:sz w:val="21"/>
          <w:szCs w:val="21"/>
          <w:lang w:eastAsia="ru-RU"/>
        </w:rPr>
        <w:t>тся, не име</w:t>
      </w:r>
      <w:r w:rsidR="00E81BA1">
        <w:rPr>
          <w:rFonts w:ascii="Times New Roman" w:eastAsia="Times New Roman" w:hAnsi="Times New Roman" w:cs="Times New Roman"/>
          <w:sz w:val="21"/>
          <w:szCs w:val="21"/>
          <w:lang w:eastAsia="ru-RU"/>
        </w:rPr>
        <w:t>е</w:t>
      </w:r>
      <w:r w:rsidR="00E81BA1" w:rsidRPr="0066508C">
        <w:rPr>
          <w:rFonts w:ascii="Times New Roman" w:eastAsia="Times New Roman" w:hAnsi="Times New Roman" w:cs="Times New Roman"/>
          <w:sz w:val="21"/>
          <w:szCs w:val="21"/>
          <w:lang w:eastAsia="ru-RU"/>
        </w:rPr>
        <w:t>т юридической силы и не мо</w:t>
      </w:r>
      <w:r w:rsidR="00E81BA1">
        <w:rPr>
          <w:rFonts w:ascii="Times New Roman" w:eastAsia="Times New Roman" w:hAnsi="Times New Roman" w:cs="Times New Roman"/>
          <w:sz w:val="21"/>
          <w:szCs w:val="21"/>
          <w:lang w:eastAsia="ru-RU"/>
        </w:rPr>
        <w:t>жет</w:t>
      </w:r>
      <w:r w:rsidR="00E81BA1" w:rsidRPr="0066508C">
        <w:rPr>
          <w:rFonts w:ascii="Times New Roman" w:eastAsia="Times New Roman" w:hAnsi="Times New Roman" w:cs="Times New Roman"/>
          <w:sz w:val="21"/>
          <w:szCs w:val="21"/>
          <w:lang w:eastAsia="ru-RU"/>
        </w:rPr>
        <w:t xml:space="preserve"> быть учтен</w:t>
      </w:r>
      <w:r w:rsidR="00E81BA1">
        <w:rPr>
          <w:rFonts w:ascii="Times New Roman" w:eastAsia="Times New Roman" w:hAnsi="Times New Roman" w:cs="Times New Roman"/>
          <w:sz w:val="21"/>
          <w:szCs w:val="21"/>
          <w:lang w:eastAsia="ru-RU"/>
        </w:rPr>
        <w:t>а</w:t>
      </w:r>
      <w:r w:rsidR="00E81BA1" w:rsidRPr="0066508C">
        <w:rPr>
          <w:rFonts w:ascii="Times New Roman" w:eastAsia="Times New Roman" w:hAnsi="Times New Roman" w:cs="Times New Roman"/>
          <w:sz w:val="21"/>
          <w:szCs w:val="21"/>
          <w:lang w:eastAsia="ru-RU"/>
        </w:rPr>
        <w:t xml:space="preserve"> при дальнейших взаиморасчетах Сторон</w:t>
      </w:r>
      <w:r w:rsidR="00E81BA1">
        <w:rPr>
          <w:rFonts w:ascii="Times New Roman" w:eastAsia="Times New Roman" w:hAnsi="Times New Roman" w:cs="Times New Roman"/>
          <w:sz w:val="21"/>
          <w:szCs w:val="21"/>
          <w:lang w:eastAsia="ru-RU"/>
        </w:rPr>
        <w:t>.</w:t>
      </w:r>
    </w:p>
    <w:p w14:paraId="4D6D1A8D" w14:textId="1220EC97" w:rsidR="00165725" w:rsidRDefault="00E97610" w:rsidP="00165725">
      <w:pPr>
        <w:pStyle w:val="a0"/>
        <w:numPr>
          <w:ilvl w:val="1"/>
          <w:numId w:val="15"/>
        </w:numPr>
        <w:spacing w:after="0" w:line="240" w:lineRule="auto"/>
        <w:ind w:left="426" w:hanging="568"/>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Стороны установили, что Заказчик вправе треб</w:t>
      </w:r>
      <w:r w:rsidR="00A012FF">
        <w:rPr>
          <w:rFonts w:ascii="Times New Roman" w:eastAsia="Times New Roman" w:hAnsi="Times New Roman" w:cs="Times New Roman"/>
          <w:sz w:val="21"/>
          <w:szCs w:val="21"/>
          <w:lang w:eastAsia="ru-RU"/>
        </w:rPr>
        <w:t xml:space="preserve">овать возврата денежных средств, уплаченных им ЕМЦ за </w:t>
      </w:r>
      <w:r w:rsidR="005310CA">
        <w:rPr>
          <w:rFonts w:ascii="Times New Roman" w:eastAsia="Times New Roman" w:hAnsi="Times New Roman" w:cs="Times New Roman"/>
          <w:sz w:val="21"/>
          <w:szCs w:val="21"/>
          <w:lang w:eastAsia="ru-RU"/>
        </w:rPr>
        <w:t xml:space="preserve">оказание </w:t>
      </w:r>
      <w:r w:rsidR="00A012FF">
        <w:rPr>
          <w:rFonts w:ascii="Times New Roman" w:eastAsia="Times New Roman" w:hAnsi="Times New Roman" w:cs="Times New Roman"/>
          <w:sz w:val="21"/>
          <w:szCs w:val="21"/>
          <w:lang w:eastAsia="ru-RU"/>
        </w:rPr>
        <w:t xml:space="preserve">услуг, исключительно в тех случаях, когда </w:t>
      </w:r>
      <w:r w:rsidR="00731C13">
        <w:rPr>
          <w:rFonts w:ascii="Times New Roman" w:eastAsia="Times New Roman" w:hAnsi="Times New Roman" w:cs="Times New Roman"/>
          <w:sz w:val="21"/>
          <w:szCs w:val="21"/>
          <w:lang w:eastAsia="ru-RU"/>
        </w:rPr>
        <w:t>при оказании таких</w:t>
      </w:r>
      <w:r w:rsidR="00710CED">
        <w:rPr>
          <w:rFonts w:ascii="Times New Roman" w:eastAsia="Times New Roman" w:hAnsi="Times New Roman" w:cs="Times New Roman"/>
          <w:sz w:val="21"/>
          <w:szCs w:val="21"/>
          <w:lang w:eastAsia="ru-RU"/>
        </w:rPr>
        <w:t xml:space="preserve"> </w:t>
      </w:r>
      <w:r w:rsidR="00E41FA4">
        <w:rPr>
          <w:rFonts w:ascii="Times New Roman" w:eastAsia="Times New Roman" w:hAnsi="Times New Roman" w:cs="Times New Roman"/>
          <w:sz w:val="21"/>
          <w:szCs w:val="21"/>
          <w:lang w:eastAsia="ru-RU"/>
        </w:rPr>
        <w:t xml:space="preserve">услуг </w:t>
      </w:r>
      <w:r w:rsidR="00731C13">
        <w:rPr>
          <w:rFonts w:ascii="Times New Roman" w:eastAsia="Times New Roman" w:hAnsi="Times New Roman" w:cs="Times New Roman"/>
          <w:sz w:val="21"/>
          <w:szCs w:val="21"/>
          <w:lang w:eastAsia="ru-RU"/>
        </w:rPr>
        <w:t>ЕМЦ допущены</w:t>
      </w:r>
      <w:r w:rsidR="00710CED">
        <w:rPr>
          <w:rFonts w:ascii="Times New Roman" w:eastAsia="Times New Roman" w:hAnsi="Times New Roman" w:cs="Times New Roman"/>
          <w:sz w:val="21"/>
          <w:szCs w:val="21"/>
          <w:lang w:eastAsia="ru-RU"/>
        </w:rPr>
        <w:t xml:space="preserve"> </w:t>
      </w:r>
      <w:r w:rsidR="00731C13">
        <w:rPr>
          <w:rFonts w:ascii="Times New Roman" w:eastAsia="Times New Roman" w:hAnsi="Times New Roman" w:cs="Times New Roman"/>
          <w:sz w:val="21"/>
          <w:szCs w:val="21"/>
          <w:lang w:eastAsia="ru-RU"/>
        </w:rPr>
        <w:t>с</w:t>
      </w:r>
      <w:r w:rsidR="00710CED">
        <w:rPr>
          <w:rFonts w:ascii="Times New Roman" w:eastAsia="Times New Roman" w:hAnsi="Times New Roman" w:cs="Times New Roman"/>
          <w:sz w:val="21"/>
          <w:szCs w:val="21"/>
          <w:lang w:eastAsia="ru-RU"/>
        </w:rPr>
        <w:t>ущественн</w:t>
      </w:r>
      <w:r w:rsidR="00731C13">
        <w:rPr>
          <w:rFonts w:ascii="Times New Roman" w:eastAsia="Times New Roman" w:hAnsi="Times New Roman" w:cs="Times New Roman"/>
          <w:sz w:val="21"/>
          <w:szCs w:val="21"/>
          <w:lang w:eastAsia="ru-RU"/>
        </w:rPr>
        <w:t>ые</w:t>
      </w:r>
      <w:r w:rsidR="00710CED">
        <w:rPr>
          <w:rFonts w:ascii="Times New Roman" w:eastAsia="Times New Roman" w:hAnsi="Times New Roman" w:cs="Times New Roman"/>
          <w:sz w:val="21"/>
          <w:szCs w:val="21"/>
          <w:lang w:eastAsia="ru-RU"/>
        </w:rPr>
        <w:t xml:space="preserve"> недостатк</w:t>
      </w:r>
      <w:r w:rsidR="00731C13">
        <w:rPr>
          <w:rFonts w:ascii="Times New Roman" w:eastAsia="Times New Roman" w:hAnsi="Times New Roman" w:cs="Times New Roman"/>
          <w:sz w:val="21"/>
          <w:szCs w:val="21"/>
          <w:lang w:eastAsia="ru-RU"/>
        </w:rPr>
        <w:t>и</w:t>
      </w:r>
      <w:r w:rsidR="00E41FA4">
        <w:rPr>
          <w:rFonts w:ascii="Times New Roman" w:eastAsia="Times New Roman" w:hAnsi="Times New Roman" w:cs="Times New Roman"/>
          <w:sz w:val="21"/>
          <w:szCs w:val="21"/>
          <w:lang w:eastAsia="ru-RU"/>
        </w:rPr>
        <w:t xml:space="preserve"> (дефекты)</w:t>
      </w:r>
      <w:r w:rsidR="00E41FA4" w:rsidRPr="00165725">
        <w:rPr>
          <w:rFonts w:ascii="Times New Roman" w:eastAsia="Times New Roman" w:hAnsi="Times New Roman" w:cs="Times New Roman"/>
          <w:sz w:val="21"/>
          <w:szCs w:val="21"/>
          <w:lang w:eastAsia="ru-RU"/>
        </w:rPr>
        <w:t xml:space="preserve"> оказания медицинской помощи</w:t>
      </w:r>
      <w:r w:rsidR="00710CED">
        <w:rPr>
          <w:rFonts w:ascii="Times New Roman" w:eastAsia="Times New Roman" w:hAnsi="Times New Roman" w:cs="Times New Roman"/>
          <w:sz w:val="21"/>
          <w:szCs w:val="21"/>
          <w:lang w:eastAsia="ru-RU"/>
        </w:rPr>
        <w:t xml:space="preserve">. </w:t>
      </w:r>
      <w:r w:rsidR="00165725">
        <w:rPr>
          <w:rFonts w:ascii="Times New Roman" w:eastAsia="Times New Roman" w:hAnsi="Times New Roman" w:cs="Times New Roman"/>
          <w:sz w:val="21"/>
          <w:szCs w:val="21"/>
          <w:lang w:eastAsia="ru-RU"/>
        </w:rPr>
        <w:t>Под существенными недостатками</w:t>
      </w:r>
      <w:r w:rsidR="00E41FA4">
        <w:rPr>
          <w:rFonts w:ascii="Times New Roman" w:eastAsia="Times New Roman" w:hAnsi="Times New Roman" w:cs="Times New Roman"/>
          <w:sz w:val="21"/>
          <w:szCs w:val="21"/>
          <w:lang w:eastAsia="ru-RU"/>
        </w:rPr>
        <w:t xml:space="preserve"> (дефектами)</w:t>
      </w:r>
      <w:r w:rsidR="00E41FA4" w:rsidRPr="00165725">
        <w:rPr>
          <w:rFonts w:ascii="Times New Roman" w:eastAsia="Times New Roman" w:hAnsi="Times New Roman" w:cs="Times New Roman"/>
          <w:sz w:val="21"/>
          <w:szCs w:val="21"/>
          <w:lang w:eastAsia="ru-RU"/>
        </w:rPr>
        <w:t xml:space="preserve"> оказания медицинской помощи</w:t>
      </w:r>
      <w:r w:rsidR="00165725">
        <w:rPr>
          <w:rFonts w:ascii="Times New Roman" w:eastAsia="Times New Roman" w:hAnsi="Times New Roman" w:cs="Times New Roman"/>
          <w:sz w:val="21"/>
          <w:szCs w:val="21"/>
          <w:lang w:eastAsia="ru-RU"/>
        </w:rPr>
        <w:t xml:space="preserve"> </w:t>
      </w:r>
      <w:r w:rsidR="00165725" w:rsidRPr="00165725">
        <w:rPr>
          <w:rFonts w:ascii="Times New Roman" w:eastAsia="Times New Roman" w:hAnsi="Times New Roman" w:cs="Times New Roman"/>
          <w:sz w:val="21"/>
          <w:szCs w:val="21"/>
          <w:lang w:eastAsia="ru-RU"/>
        </w:rPr>
        <w:t xml:space="preserve">Стороны понимают </w:t>
      </w:r>
      <w:r w:rsidR="00E41FA4">
        <w:rPr>
          <w:rFonts w:ascii="Times New Roman" w:eastAsia="Times New Roman" w:hAnsi="Times New Roman" w:cs="Times New Roman"/>
          <w:sz w:val="21"/>
          <w:szCs w:val="21"/>
          <w:lang w:eastAsia="ru-RU"/>
        </w:rPr>
        <w:t>исключительно такие</w:t>
      </w:r>
      <w:r w:rsidR="00165725" w:rsidRPr="00165725">
        <w:rPr>
          <w:rFonts w:ascii="Times New Roman" w:eastAsia="Times New Roman" w:hAnsi="Times New Roman" w:cs="Times New Roman"/>
          <w:sz w:val="21"/>
          <w:szCs w:val="21"/>
          <w:lang w:eastAsia="ru-RU"/>
        </w:rPr>
        <w:t xml:space="preserve"> </w:t>
      </w:r>
      <w:r w:rsidR="00165725">
        <w:rPr>
          <w:rFonts w:ascii="Times New Roman" w:eastAsia="Times New Roman" w:hAnsi="Times New Roman" w:cs="Times New Roman"/>
          <w:sz w:val="21"/>
          <w:szCs w:val="21"/>
          <w:lang w:eastAsia="ru-RU"/>
        </w:rPr>
        <w:t>недостатки (дефекты)</w:t>
      </w:r>
      <w:r w:rsidR="00165725" w:rsidRPr="00165725">
        <w:rPr>
          <w:rFonts w:ascii="Times New Roman" w:eastAsia="Times New Roman" w:hAnsi="Times New Roman" w:cs="Times New Roman"/>
          <w:sz w:val="21"/>
          <w:szCs w:val="21"/>
          <w:lang w:eastAsia="ru-RU"/>
        </w:rPr>
        <w:t xml:space="preserve"> оказания медицинской помощи, </w:t>
      </w:r>
      <w:r w:rsidR="00165725">
        <w:rPr>
          <w:rFonts w:ascii="Times New Roman" w:eastAsia="Times New Roman" w:hAnsi="Times New Roman" w:cs="Times New Roman"/>
          <w:sz w:val="21"/>
          <w:szCs w:val="21"/>
          <w:lang w:eastAsia="ru-RU"/>
        </w:rPr>
        <w:t>которые</w:t>
      </w:r>
      <w:r w:rsidR="00E41FA4">
        <w:rPr>
          <w:rFonts w:ascii="Times New Roman" w:eastAsia="Times New Roman" w:hAnsi="Times New Roman" w:cs="Times New Roman"/>
          <w:sz w:val="21"/>
          <w:szCs w:val="21"/>
          <w:lang w:eastAsia="ru-RU"/>
        </w:rPr>
        <w:t xml:space="preserve"> одновременно соответствуют двум условиям</w:t>
      </w:r>
      <w:r w:rsidR="00165725">
        <w:rPr>
          <w:rFonts w:ascii="Times New Roman" w:eastAsia="Times New Roman" w:hAnsi="Times New Roman" w:cs="Times New Roman"/>
          <w:sz w:val="21"/>
          <w:szCs w:val="21"/>
          <w:lang w:eastAsia="ru-RU"/>
        </w:rPr>
        <w:t>: 1) оказали негативное влияние на исход заболевани</w:t>
      </w:r>
      <w:r w:rsidR="00E30AF5">
        <w:rPr>
          <w:rFonts w:ascii="Times New Roman" w:eastAsia="Times New Roman" w:hAnsi="Times New Roman" w:cs="Times New Roman"/>
          <w:sz w:val="21"/>
          <w:szCs w:val="21"/>
          <w:lang w:eastAsia="ru-RU"/>
        </w:rPr>
        <w:t>я</w:t>
      </w:r>
      <w:r w:rsidR="00165725">
        <w:rPr>
          <w:rFonts w:ascii="Times New Roman" w:eastAsia="Times New Roman" w:hAnsi="Times New Roman" w:cs="Times New Roman"/>
          <w:sz w:val="21"/>
          <w:szCs w:val="21"/>
          <w:lang w:eastAsia="ru-RU"/>
        </w:rPr>
        <w:t xml:space="preserve"> Пациента и/или привели к причинению вреда здоровью и/или жизни Пациента и 2) не были обуслов</w:t>
      </w:r>
      <w:r w:rsidR="00E41FA4">
        <w:rPr>
          <w:rFonts w:ascii="Times New Roman" w:eastAsia="Times New Roman" w:hAnsi="Times New Roman" w:cs="Times New Roman"/>
          <w:sz w:val="21"/>
          <w:szCs w:val="21"/>
          <w:lang w:eastAsia="ru-RU"/>
        </w:rPr>
        <w:t>лены обстоятельствами, указанными в п. 9.3. Договора и подпунктах к нему.</w:t>
      </w:r>
    </w:p>
    <w:p w14:paraId="7170DAE1" w14:textId="6C96A56A" w:rsidR="005310CA" w:rsidRPr="001B0E86" w:rsidRDefault="005310CA" w:rsidP="005310CA">
      <w:pPr>
        <w:pStyle w:val="a0"/>
        <w:numPr>
          <w:ilvl w:val="1"/>
          <w:numId w:val="15"/>
        </w:numPr>
        <w:spacing w:after="0" w:line="240" w:lineRule="auto"/>
        <w:ind w:left="426" w:hanging="568"/>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Стороны соглашаются, что п.</w:t>
      </w:r>
      <w:r w:rsidRPr="005310CA">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sz w:val="21"/>
          <w:szCs w:val="21"/>
          <w:lang w:eastAsia="ru-RU"/>
        </w:rPr>
        <w:t>8.7.</w:t>
      </w:r>
      <w:r w:rsidRPr="005310CA">
        <w:rPr>
          <w:rFonts w:ascii="Times New Roman" w:eastAsia="Times New Roman" w:hAnsi="Times New Roman" w:cs="Times New Roman"/>
          <w:sz w:val="21"/>
          <w:szCs w:val="21"/>
          <w:lang w:eastAsia="ru-RU"/>
        </w:rPr>
        <w:t xml:space="preserve"> Договора содерж</w:t>
      </w:r>
      <w:r>
        <w:rPr>
          <w:rFonts w:ascii="Times New Roman" w:eastAsia="Times New Roman" w:hAnsi="Times New Roman" w:cs="Times New Roman"/>
          <w:sz w:val="21"/>
          <w:szCs w:val="21"/>
          <w:lang w:eastAsia="ru-RU"/>
        </w:rPr>
        <w:t>и</w:t>
      </w:r>
      <w:r w:rsidRPr="005310CA">
        <w:rPr>
          <w:rFonts w:ascii="Times New Roman" w:eastAsia="Times New Roman" w:hAnsi="Times New Roman" w:cs="Times New Roman"/>
          <w:sz w:val="21"/>
          <w:szCs w:val="21"/>
          <w:lang w:eastAsia="ru-RU"/>
        </w:rPr>
        <w:t xml:space="preserve">т исчерпывающий перечень оснований, по которым </w:t>
      </w:r>
      <w:r>
        <w:rPr>
          <w:rFonts w:ascii="Times New Roman" w:eastAsia="Times New Roman" w:hAnsi="Times New Roman" w:cs="Times New Roman"/>
          <w:sz w:val="21"/>
          <w:szCs w:val="21"/>
          <w:lang w:eastAsia="ru-RU"/>
        </w:rPr>
        <w:t>Заказчик</w:t>
      </w:r>
      <w:r w:rsidRPr="005310CA">
        <w:rPr>
          <w:rFonts w:ascii="Times New Roman" w:eastAsia="Times New Roman" w:hAnsi="Times New Roman" w:cs="Times New Roman"/>
          <w:sz w:val="21"/>
          <w:szCs w:val="21"/>
          <w:lang w:eastAsia="ru-RU"/>
        </w:rPr>
        <w:t xml:space="preserve"> вправе требовать возврата денежных средств, уплаченных</w:t>
      </w:r>
      <w:r>
        <w:rPr>
          <w:rFonts w:ascii="Times New Roman" w:eastAsia="Times New Roman" w:hAnsi="Times New Roman" w:cs="Times New Roman"/>
          <w:sz w:val="21"/>
          <w:szCs w:val="21"/>
          <w:lang w:eastAsia="ru-RU"/>
        </w:rPr>
        <w:t xml:space="preserve"> </w:t>
      </w:r>
      <w:r w:rsidRPr="005310CA">
        <w:rPr>
          <w:rFonts w:ascii="Times New Roman" w:eastAsia="Times New Roman" w:hAnsi="Times New Roman" w:cs="Times New Roman"/>
          <w:sz w:val="21"/>
          <w:szCs w:val="21"/>
          <w:lang w:eastAsia="ru-RU"/>
        </w:rPr>
        <w:t>ЕМ</w:t>
      </w:r>
      <w:r>
        <w:rPr>
          <w:rFonts w:ascii="Times New Roman" w:eastAsia="Times New Roman" w:hAnsi="Times New Roman" w:cs="Times New Roman"/>
          <w:sz w:val="21"/>
          <w:szCs w:val="21"/>
          <w:lang w:eastAsia="ru-RU"/>
        </w:rPr>
        <w:t>Ц</w:t>
      </w:r>
      <w:r w:rsidRPr="005310CA">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sz w:val="21"/>
          <w:szCs w:val="21"/>
          <w:lang w:eastAsia="ru-RU"/>
        </w:rPr>
        <w:t xml:space="preserve">за оказание услуг. </w:t>
      </w:r>
      <w:r w:rsidRPr="005310CA">
        <w:rPr>
          <w:rFonts w:ascii="Times New Roman" w:eastAsia="Times New Roman" w:hAnsi="Times New Roman" w:cs="Times New Roman"/>
          <w:sz w:val="21"/>
          <w:szCs w:val="21"/>
          <w:lang w:eastAsia="ru-RU"/>
        </w:rPr>
        <w:t xml:space="preserve">Стороны соглашаются, что </w:t>
      </w:r>
      <w:r>
        <w:rPr>
          <w:rFonts w:ascii="Times New Roman" w:eastAsia="Times New Roman" w:hAnsi="Times New Roman" w:cs="Times New Roman"/>
          <w:sz w:val="21"/>
          <w:szCs w:val="21"/>
          <w:lang w:eastAsia="ru-RU"/>
        </w:rPr>
        <w:t>Заказчик</w:t>
      </w:r>
      <w:r w:rsidRPr="005310CA">
        <w:rPr>
          <w:rFonts w:ascii="Times New Roman" w:eastAsia="Times New Roman" w:hAnsi="Times New Roman" w:cs="Times New Roman"/>
          <w:sz w:val="21"/>
          <w:szCs w:val="21"/>
          <w:lang w:eastAsia="ru-RU"/>
        </w:rPr>
        <w:t xml:space="preserve"> вправе требовать возврата денежных средств, уплаченных </w:t>
      </w:r>
      <w:r>
        <w:rPr>
          <w:rFonts w:ascii="Times New Roman" w:eastAsia="Times New Roman" w:hAnsi="Times New Roman" w:cs="Times New Roman"/>
          <w:sz w:val="21"/>
          <w:szCs w:val="21"/>
          <w:lang w:eastAsia="ru-RU"/>
        </w:rPr>
        <w:t>ЕМЦ</w:t>
      </w:r>
      <w:r w:rsidRPr="005310CA">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sz w:val="21"/>
          <w:szCs w:val="21"/>
          <w:lang w:eastAsia="ru-RU"/>
        </w:rPr>
        <w:t>за оказание услуг</w:t>
      </w:r>
      <w:r w:rsidRPr="005310CA">
        <w:rPr>
          <w:rFonts w:ascii="Times New Roman" w:eastAsia="Times New Roman" w:hAnsi="Times New Roman" w:cs="Times New Roman"/>
          <w:sz w:val="21"/>
          <w:szCs w:val="21"/>
          <w:lang w:eastAsia="ru-RU"/>
        </w:rPr>
        <w:t xml:space="preserve">, только при условии, если </w:t>
      </w:r>
      <w:r>
        <w:rPr>
          <w:rFonts w:ascii="Times New Roman" w:eastAsia="Times New Roman" w:hAnsi="Times New Roman" w:cs="Times New Roman"/>
          <w:sz w:val="21"/>
          <w:szCs w:val="21"/>
          <w:lang w:eastAsia="ru-RU"/>
        </w:rPr>
        <w:t>Заказчик</w:t>
      </w:r>
      <w:r w:rsidRPr="005310CA">
        <w:rPr>
          <w:rFonts w:ascii="Times New Roman" w:eastAsia="Times New Roman" w:hAnsi="Times New Roman" w:cs="Times New Roman"/>
          <w:sz w:val="21"/>
          <w:szCs w:val="21"/>
          <w:lang w:eastAsia="ru-RU"/>
        </w:rPr>
        <w:t xml:space="preserve"> заявил о наличии оснований, предусмотренных </w:t>
      </w:r>
      <w:r>
        <w:rPr>
          <w:rFonts w:ascii="Times New Roman" w:eastAsia="Times New Roman" w:hAnsi="Times New Roman" w:cs="Times New Roman"/>
          <w:sz w:val="21"/>
          <w:szCs w:val="21"/>
          <w:lang w:eastAsia="ru-RU"/>
        </w:rPr>
        <w:t>п. 8.7.</w:t>
      </w:r>
      <w:r w:rsidRPr="005310CA">
        <w:rPr>
          <w:rFonts w:ascii="Times New Roman" w:eastAsia="Times New Roman" w:hAnsi="Times New Roman" w:cs="Times New Roman"/>
          <w:sz w:val="21"/>
          <w:szCs w:val="21"/>
          <w:lang w:eastAsia="ru-RU"/>
        </w:rPr>
        <w:t xml:space="preserve"> Договора, в порядке и в сроки, предусмотренные </w:t>
      </w:r>
      <w:r>
        <w:rPr>
          <w:rFonts w:ascii="Times New Roman" w:eastAsia="Times New Roman" w:hAnsi="Times New Roman" w:cs="Times New Roman"/>
          <w:sz w:val="21"/>
          <w:szCs w:val="21"/>
          <w:lang w:eastAsia="ru-RU"/>
        </w:rPr>
        <w:t>п. 8.6. Договора</w:t>
      </w:r>
      <w:r w:rsidRPr="005310CA">
        <w:rPr>
          <w:rFonts w:ascii="Times New Roman" w:eastAsia="Times New Roman" w:hAnsi="Times New Roman" w:cs="Times New Roman"/>
          <w:sz w:val="21"/>
          <w:szCs w:val="21"/>
          <w:lang w:eastAsia="ru-RU"/>
        </w:rPr>
        <w:t>.</w:t>
      </w:r>
    </w:p>
    <w:p w14:paraId="7CD1BB5F" w14:textId="77777777" w:rsidR="00F352D6" w:rsidRDefault="00E97610" w:rsidP="00F352D6">
      <w:pPr>
        <w:pStyle w:val="a0"/>
        <w:numPr>
          <w:ilvl w:val="1"/>
          <w:numId w:val="15"/>
        </w:numPr>
        <w:spacing w:after="0" w:line="240" w:lineRule="auto"/>
        <w:ind w:left="426" w:hanging="568"/>
        <w:jc w:val="both"/>
        <w:rPr>
          <w:rFonts w:ascii="Times New Roman" w:eastAsia="Times New Roman" w:hAnsi="Times New Roman" w:cs="Times New Roman"/>
          <w:sz w:val="21"/>
          <w:szCs w:val="21"/>
          <w:lang w:eastAsia="ru-RU"/>
        </w:rPr>
      </w:pPr>
      <w:r w:rsidRPr="00E30AF5">
        <w:rPr>
          <w:rFonts w:ascii="Times New Roman" w:eastAsia="Times New Roman" w:hAnsi="Times New Roman" w:cs="Times New Roman"/>
          <w:sz w:val="21"/>
          <w:szCs w:val="21"/>
          <w:lang w:eastAsia="ru-RU"/>
        </w:rPr>
        <w:t>Предъявление любых Претензий к услугам</w:t>
      </w:r>
      <w:r w:rsidR="00D236CC">
        <w:rPr>
          <w:rFonts w:ascii="Times New Roman" w:eastAsia="Times New Roman" w:hAnsi="Times New Roman" w:cs="Times New Roman"/>
          <w:sz w:val="21"/>
          <w:szCs w:val="21"/>
          <w:lang w:eastAsia="ru-RU"/>
        </w:rPr>
        <w:t>, в независимости от их обоснованности,</w:t>
      </w:r>
      <w:r w:rsidRPr="00E30AF5">
        <w:rPr>
          <w:rFonts w:ascii="Times New Roman" w:eastAsia="Times New Roman" w:hAnsi="Times New Roman" w:cs="Times New Roman"/>
          <w:sz w:val="21"/>
          <w:szCs w:val="21"/>
          <w:lang w:eastAsia="ru-RU"/>
        </w:rPr>
        <w:t xml:space="preserve"> не является основанием для неоплаты / неполной оплаты</w:t>
      </w:r>
      <w:r w:rsidR="00E30AF5">
        <w:rPr>
          <w:rFonts w:ascii="Times New Roman" w:eastAsia="Times New Roman" w:hAnsi="Times New Roman" w:cs="Times New Roman"/>
          <w:sz w:val="21"/>
          <w:szCs w:val="21"/>
          <w:lang w:eastAsia="ru-RU"/>
        </w:rPr>
        <w:t xml:space="preserve"> / отсрочки оплаты / приостановления оплаты услуг</w:t>
      </w:r>
      <w:r w:rsidR="00D236CC">
        <w:rPr>
          <w:rFonts w:ascii="Times New Roman" w:eastAsia="Times New Roman" w:hAnsi="Times New Roman" w:cs="Times New Roman"/>
          <w:sz w:val="21"/>
          <w:szCs w:val="21"/>
          <w:lang w:eastAsia="ru-RU"/>
        </w:rPr>
        <w:t xml:space="preserve">. При наличии Претензий к услугам Заказчик оплачивает услуги в полном объеме и </w:t>
      </w:r>
      <w:r w:rsidR="00F352D6">
        <w:rPr>
          <w:rFonts w:ascii="Times New Roman" w:eastAsia="Times New Roman" w:hAnsi="Times New Roman" w:cs="Times New Roman"/>
          <w:sz w:val="21"/>
          <w:szCs w:val="21"/>
          <w:lang w:eastAsia="ru-RU"/>
        </w:rPr>
        <w:t>направляет Претензии к услугам в порядке и сроки, предусмотренные п. 8.6. Договора.</w:t>
      </w:r>
    </w:p>
    <w:p w14:paraId="0F0FD2D5" w14:textId="6E9D8AD2" w:rsidR="00F352D6" w:rsidRDefault="00E97610" w:rsidP="00F352D6">
      <w:pPr>
        <w:pStyle w:val="a0"/>
        <w:spacing w:after="0" w:line="240" w:lineRule="auto"/>
        <w:ind w:left="426"/>
        <w:jc w:val="both"/>
        <w:rPr>
          <w:rFonts w:ascii="Times New Roman" w:eastAsia="Times New Roman" w:hAnsi="Times New Roman" w:cs="Times New Roman"/>
          <w:sz w:val="21"/>
          <w:szCs w:val="21"/>
          <w:lang w:eastAsia="ru-RU"/>
        </w:rPr>
      </w:pPr>
      <w:r w:rsidRPr="00F352D6">
        <w:rPr>
          <w:rFonts w:ascii="Times New Roman" w:eastAsia="Times New Roman" w:hAnsi="Times New Roman" w:cs="Times New Roman"/>
          <w:sz w:val="21"/>
          <w:szCs w:val="21"/>
          <w:lang w:eastAsia="ru-RU"/>
        </w:rPr>
        <w:t xml:space="preserve">При прямом письменном согласии ЕМЦ с </w:t>
      </w:r>
      <w:r w:rsidR="00F352D6" w:rsidRPr="00F352D6">
        <w:rPr>
          <w:rFonts w:ascii="Times New Roman" w:eastAsia="Times New Roman" w:hAnsi="Times New Roman" w:cs="Times New Roman"/>
          <w:sz w:val="21"/>
          <w:szCs w:val="21"/>
          <w:lang w:eastAsia="ru-RU"/>
        </w:rPr>
        <w:t xml:space="preserve">Претензией к услугам </w:t>
      </w:r>
      <w:r w:rsidRPr="0066508C">
        <w:rPr>
          <w:rFonts w:ascii="Times New Roman" w:eastAsia="Times New Roman" w:hAnsi="Times New Roman" w:cs="Times New Roman"/>
          <w:sz w:val="21"/>
          <w:szCs w:val="21"/>
          <w:lang w:eastAsia="ru-RU"/>
        </w:rPr>
        <w:t>сумма будущих платежей Заказчика уменьшается на стоимость</w:t>
      </w:r>
      <w:r w:rsidR="00F352D6">
        <w:rPr>
          <w:rFonts w:ascii="Times New Roman" w:eastAsia="Times New Roman" w:hAnsi="Times New Roman" w:cs="Times New Roman"/>
          <w:sz w:val="21"/>
          <w:szCs w:val="21"/>
          <w:lang w:eastAsia="ru-RU"/>
        </w:rPr>
        <w:t xml:space="preserve"> тех</w:t>
      </w:r>
      <w:r w:rsidRPr="0066508C">
        <w:rPr>
          <w:rFonts w:ascii="Times New Roman" w:eastAsia="Times New Roman" w:hAnsi="Times New Roman" w:cs="Times New Roman"/>
          <w:sz w:val="21"/>
          <w:szCs w:val="21"/>
          <w:lang w:eastAsia="ru-RU"/>
        </w:rPr>
        <w:t xml:space="preserve"> </w:t>
      </w:r>
      <w:r w:rsidR="00F352D6">
        <w:rPr>
          <w:rFonts w:ascii="Times New Roman" w:eastAsia="Times New Roman" w:hAnsi="Times New Roman" w:cs="Times New Roman"/>
          <w:sz w:val="21"/>
          <w:szCs w:val="21"/>
          <w:lang w:eastAsia="ru-RU"/>
        </w:rPr>
        <w:t>услуг, Претензии к которым ЕМЦ признал.</w:t>
      </w:r>
    </w:p>
    <w:p w14:paraId="784D0CC8" w14:textId="28226365" w:rsidR="00F352D6" w:rsidRDefault="007A3D57" w:rsidP="00F352D6">
      <w:pPr>
        <w:pStyle w:val="a0"/>
        <w:spacing w:after="0" w:line="240" w:lineRule="auto"/>
        <w:ind w:left="426"/>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 xml:space="preserve">В случае отсутствия прямого письменного согласия ЕМЦ с </w:t>
      </w:r>
      <w:r w:rsidR="00F352D6">
        <w:rPr>
          <w:rFonts w:ascii="Times New Roman" w:eastAsia="Times New Roman" w:hAnsi="Times New Roman" w:cs="Times New Roman"/>
          <w:sz w:val="21"/>
          <w:szCs w:val="21"/>
          <w:lang w:eastAsia="ru-RU"/>
        </w:rPr>
        <w:t>П</w:t>
      </w:r>
      <w:r w:rsidRPr="007416FF">
        <w:rPr>
          <w:rFonts w:ascii="Times New Roman" w:eastAsia="Times New Roman" w:hAnsi="Times New Roman" w:cs="Times New Roman"/>
          <w:sz w:val="21"/>
          <w:szCs w:val="21"/>
          <w:lang w:eastAsia="ru-RU"/>
        </w:rPr>
        <w:t xml:space="preserve">ретензиями </w:t>
      </w:r>
      <w:r w:rsidR="00F352D6">
        <w:rPr>
          <w:rFonts w:ascii="Times New Roman" w:eastAsia="Times New Roman" w:hAnsi="Times New Roman" w:cs="Times New Roman"/>
          <w:sz w:val="21"/>
          <w:szCs w:val="21"/>
          <w:lang w:eastAsia="ru-RU"/>
        </w:rPr>
        <w:t>к</w:t>
      </w:r>
      <w:r w:rsidRPr="007416FF">
        <w:rPr>
          <w:rFonts w:ascii="Times New Roman" w:eastAsia="Times New Roman" w:hAnsi="Times New Roman" w:cs="Times New Roman"/>
          <w:sz w:val="21"/>
          <w:szCs w:val="21"/>
          <w:lang w:eastAsia="ru-RU"/>
        </w:rPr>
        <w:t xml:space="preserve"> </w:t>
      </w:r>
      <w:r w:rsidR="00F352D6">
        <w:rPr>
          <w:rFonts w:ascii="Times New Roman" w:eastAsia="Times New Roman" w:hAnsi="Times New Roman" w:cs="Times New Roman"/>
          <w:sz w:val="21"/>
          <w:szCs w:val="21"/>
          <w:lang w:eastAsia="ru-RU"/>
        </w:rPr>
        <w:t>услугам, стоимость услуг, в отношении которых заявлены такие претензии, может быть взыскана с ЕМЦ только в судебном порядке и при условии установления факта, что при оказании таких услуг ЕМЦ допущены существенные недостатки (дефекты)</w:t>
      </w:r>
      <w:r w:rsidR="00F352D6" w:rsidRPr="00165725">
        <w:rPr>
          <w:rFonts w:ascii="Times New Roman" w:eastAsia="Times New Roman" w:hAnsi="Times New Roman" w:cs="Times New Roman"/>
          <w:sz w:val="21"/>
          <w:szCs w:val="21"/>
          <w:lang w:eastAsia="ru-RU"/>
        </w:rPr>
        <w:t xml:space="preserve"> оказания медицинской помощи</w:t>
      </w:r>
      <w:r w:rsidR="00F352D6">
        <w:rPr>
          <w:rFonts w:ascii="Times New Roman" w:eastAsia="Times New Roman" w:hAnsi="Times New Roman" w:cs="Times New Roman"/>
          <w:sz w:val="21"/>
          <w:szCs w:val="21"/>
          <w:lang w:eastAsia="ru-RU"/>
        </w:rPr>
        <w:t xml:space="preserve"> в значении, установленном п. 8.7. Договора. </w:t>
      </w:r>
    </w:p>
    <w:p w14:paraId="2D843760" w14:textId="77777777" w:rsidR="00017CE0" w:rsidRPr="007416FF" w:rsidRDefault="007A3D57" w:rsidP="00BD5D4A">
      <w:pPr>
        <w:pStyle w:val="a0"/>
        <w:numPr>
          <w:ilvl w:val="1"/>
          <w:numId w:val="15"/>
        </w:numPr>
        <w:spacing w:after="0" w:line="240" w:lineRule="auto"/>
        <w:ind w:left="426" w:hanging="568"/>
        <w:jc w:val="both"/>
        <w:rPr>
          <w:rFonts w:ascii="Times New Roman" w:eastAsia="Times New Roman" w:hAnsi="Times New Roman" w:cs="Times New Roman"/>
          <w:sz w:val="21"/>
          <w:szCs w:val="21"/>
          <w:lang w:eastAsia="ru-RU"/>
        </w:rPr>
      </w:pPr>
      <w:r w:rsidRPr="007416FF">
        <w:rPr>
          <w:rFonts w:ascii="Times New Roman" w:eastAsia="Times New Roman" w:hAnsi="Times New Roman" w:cs="Times New Roman"/>
          <w:sz w:val="21"/>
          <w:szCs w:val="21"/>
          <w:lang w:eastAsia="ru-RU"/>
        </w:rPr>
        <w:t>Стороны считают необходимым дополнительно закрепить, что вне зависимости от способа определения круга Пациентов, данные о конкретных Пациентах должны быть однозначно доведены до сведения ЕМЦ с соблюдением порядка, предусмотренного Договором, до момента оказания медицинских услуг Пациентам.</w:t>
      </w:r>
      <w:r w:rsidR="00017CE0" w:rsidRPr="007416FF">
        <w:rPr>
          <w:rFonts w:ascii="Times New Roman" w:eastAsia="Arial Unicode MS" w:hAnsi="Times New Roman" w:cs="Times New Roman"/>
          <w:color w:val="000000"/>
          <w:sz w:val="21"/>
          <w:szCs w:val="21"/>
        </w:rPr>
        <w:t xml:space="preserve"> </w:t>
      </w:r>
    </w:p>
    <w:p w14:paraId="79C17757" w14:textId="4D21AEEE" w:rsidR="007A3D57" w:rsidRPr="007416FF" w:rsidRDefault="00017CE0" w:rsidP="00BD5D4A">
      <w:pPr>
        <w:pStyle w:val="a0"/>
        <w:numPr>
          <w:ilvl w:val="1"/>
          <w:numId w:val="15"/>
        </w:numPr>
        <w:spacing w:after="0" w:line="240" w:lineRule="auto"/>
        <w:ind w:left="426" w:hanging="568"/>
        <w:jc w:val="both"/>
        <w:rPr>
          <w:rFonts w:ascii="Times New Roman" w:eastAsia="Times New Roman" w:hAnsi="Times New Roman" w:cs="Times New Roman"/>
          <w:sz w:val="21"/>
          <w:szCs w:val="21"/>
          <w:lang w:eastAsia="ru-RU"/>
        </w:rPr>
      </w:pPr>
      <w:r w:rsidRPr="007416FF">
        <w:rPr>
          <w:rFonts w:ascii="Times New Roman" w:eastAsia="Arial Unicode MS" w:hAnsi="Times New Roman" w:cs="Times New Roman"/>
          <w:color w:val="000000"/>
          <w:sz w:val="21"/>
          <w:szCs w:val="21"/>
        </w:rPr>
        <w:t>Медицинские услуги оказываются в соответствии с порядками оказания медицинской помощи, а также на основе стандартов медицинской помощи, действующими на территории РФ,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 действующего на территории РФ.</w:t>
      </w:r>
    </w:p>
    <w:p w14:paraId="0A584232" w14:textId="68D03BA3" w:rsidR="004D79A0" w:rsidRDefault="00017CE0">
      <w:pPr>
        <w:pStyle w:val="a0"/>
        <w:spacing w:after="0" w:line="240" w:lineRule="auto"/>
        <w:ind w:left="426"/>
        <w:jc w:val="both"/>
        <w:rPr>
          <w:rFonts w:ascii="Times New Roman" w:eastAsia="Times New Roman" w:hAnsi="Times New Roman" w:cs="Times New Roman"/>
          <w:sz w:val="21"/>
          <w:szCs w:val="21"/>
          <w:lang w:eastAsia="ru-RU"/>
        </w:rPr>
      </w:pPr>
      <w:r w:rsidRPr="007416FF">
        <w:rPr>
          <w:rFonts w:ascii="Times New Roman" w:eastAsia="Arial Unicode MS" w:hAnsi="Times New Roman" w:cs="Times New Roman"/>
          <w:color w:val="000000"/>
          <w:sz w:val="21"/>
          <w:szCs w:val="21"/>
        </w:rPr>
        <w:t xml:space="preserve">Объем и характер медицинских услуг устанавливается на основании предварительного диагноза и пожеланий Пациента, если они не противоречат общепринятой лечебной практике. В ходе проведения лечения объем и характер медицинских услуг может быть скорректирован специалистами ЕМЦ. </w:t>
      </w:r>
    </w:p>
    <w:p w14:paraId="16B7595F" w14:textId="1A01EF2A" w:rsidR="00DC0C5F" w:rsidRDefault="00883D88" w:rsidP="00883D88">
      <w:pPr>
        <w:pStyle w:val="a0"/>
        <w:numPr>
          <w:ilvl w:val="1"/>
          <w:numId w:val="15"/>
        </w:numPr>
        <w:spacing w:after="0" w:line="240" w:lineRule="auto"/>
        <w:ind w:left="426" w:hanging="568"/>
        <w:jc w:val="both"/>
        <w:rPr>
          <w:rFonts w:ascii="Times New Roman" w:eastAsia="Times New Roman" w:hAnsi="Times New Roman" w:cs="Times New Roman"/>
          <w:sz w:val="21"/>
          <w:szCs w:val="21"/>
          <w:lang w:eastAsia="ru-RU"/>
        </w:rPr>
      </w:pPr>
      <w:r w:rsidRPr="00883D88">
        <w:rPr>
          <w:rFonts w:ascii="Times New Roman" w:eastAsia="Times New Roman" w:hAnsi="Times New Roman" w:cs="Times New Roman"/>
          <w:sz w:val="21"/>
          <w:szCs w:val="21"/>
          <w:lang w:eastAsia="ru-RU"/>
        </w:rPr>
        <w:t>Заказчик</w:t>
      </w:r>
      <w:r>
        <w:rPr>
          <w:rFonts w:ascii="Times New Roman" w:eastAsia="Times New Roman" w:hAnsi="Times New Roman" w:cs="Times New Roman"/>
          <w:sz w:val="21"/>
          <w:szCs w:val="21"/>
          <w:lang w:eastAsia="ru-RU"/>
        </w:rPr>
        <w:t xml:space="preserve"> (сотрудники Заказчика)</w:t>
      </w:r>
      <w:r w:rsidRPr="00883D88">
        <w:rPr>
          <w:rFonts w:ascii="Times New Roman" w:eastAsia="Times New Roman" w:hAnsi="Times New Roman" w:cs="Times New Roman"/>
          <w:sz w:val="21"/>
          <w:szCs w:val="21"/>
          <w:lang w:eastAsia="ru-RU"/>
        </w:rPr>
        <w:t xml:space="preserve"> и иные не являющиеся сотрудниками </w:t>
      </w:r>
      <w:r w:rsidR="0092468E">
        <w:rPr>
          <w:rFonts w:ascii="Times New Roman" w:eastAsia="Times New Roman" w:hAnsi="Times New Roman" w:cs="Times New Roman"/>
          <w:sz w:val="21"/>
          <w:szCs w:val="21"/>
          <w:lang w:eastAsia="ru-RU"/>
        </w:rPr>
        <w:t>ЕМЦ</w:t>
      </w:r>
      <w:r w:rsidRPr="00883D88">
        <w:rPr>
          <w:rFonts w:ascii="Times New Roman" w:eastAsia="Times New Roman" w:hAnsi="Times New Roman" w:cs="Times New Roman"/>
          <w:sz w:val="21"/>
          <w:szCs w:val="21"/>
          <w:lang w:eastAsia="ru-RU"/>
        </w:rPr>
        <w:t xml:space="preserve"> лица, которые намерены осуществлять уход и (или) наблюдение за Пациентом на профессиональной или непрофессиональной основе во время оказания ему медицинской помощи в </w:t>
      </w:r>
      <w:r>
        <w:rPr>
          <w:rFonts w:ascii="Times New Roman" w:eastAsia="Times New Roman" w:hAnsi="Times New Roman" w:cs="Times New Roman"/>
          <w:sz w:val="21"/>
          <w:szCs w:val="21"/>
          <w:lang w:eastAsia="ru-RU"/>
        </w:rPr>
        <w:t>ЕМЦ</w:t>
      </w:r>
      <w:r w:rsidRPr="00883D88">
        <w:rPr>
          <w:rFonts w:ascii="Times New Roman" w:eastAsia="Times New Roman" w:hAnsi="Times New Roman" w:cs="Times New Roman"/>
          <w:sz w:val="21"/>
          <w:szCs w:val="21"/>
          <w:lang w:eastAsia="ru-RU"/>
        </w:rPr>
        <w:t xml:space="preserve">, обязаны предварительно пройти ознакомление с Памяткой для помощников по уходу, сиделок и иных сопровождающих пациента лиц (инструктаж (ознакомление) проводит сотрудник </w:t>
      </w:r>
      <w:r w:rsidR="0092468E">
        <w:rPr>
          <w:rFonts w:ascii="Times New Roman" w:eastAsia="Times New Roman" w:hAnsi="Times New Roman" w:cs="Times New Roman"/>
          <w:sz w:val="21"/>
          <w:szCs w:val="21"/>
          <w:lang w:eastAsia="ru-RU"/>
        </w:rPr>
        <w:t>ЕМЦ</w:t>
      </w:r>
      <w:r w:rsidRPr="00883D88">
        <w:rPr>
          <w:rFonts w:ascii="Times New Roman" w:eastAsia="Times New Roman" w:hAnsi="Times New Roman" w:cs="Times New Roman"/>
          <w:sz w:val="21"/>
          <w:szCs w:val="21"/>
          <w:lang w:eastAsia="ru-RU"/>
        </w:rPr>
        <w:t xml:space="preserve">) и расписаться об ознакомлении с ее требованиями. </w:t>
      </w:r>
      <w:r w:rsidR="0092468E">
        <w:rPr>
          <w:rFonts w:ascii="Times New Roman" w:eastAsia="Times New Roman" w:hAnsi="Times New Roman" w:cs="Times New Roman"/>
          <w:sz w:val="21"/>
          <w:szCs w:val="21"/>
          <w:lang w:eastAsia="ru-RU"/>
        </w:rPr>
        <w:t>ЕМЦ</w:t>
      </w:r>
      <w:r w:rsidRPr="00883D88">
        <w:rPr>
          <w:rFonts w:ascii="Times New Roman" w:eastAsia="Times New Roman" w:hAnsi="Times New Roman" w:cs="Times New Roman"/>
          <w:sz w:val="21"/>
          <w:szCs w:val="21"/>
          <w:lang w:eastAsia="ru-RU"/>
        </w:rPr>
        <w:t xml:space="preserve"> вправе не допускать Заказчика</w:t>
      </w:r>
      <w:r>
        <w:rPr>
          <w:rFonts w:ascii="Times New Roman" w:eastAsia="Times New Roman" w:hAnsi="Times New Roman" w:cs="Times New Roman"/>
          <w:sz w:val="21"/>
          <w:szCs w:val="21"/>
          <w:lang w:eastAsia="ru-RU"/>
        </w:rPr>
        <w:t xml:space="preserve"> (сотрудников Заказчика)</w:t>
      </w:r>
      <w:r w:rsidRPr="00883D88">
        <w:rPr>
          <w:rFonts w:ascii="Times New Roman" w:eastAsia="Times New Roman" w:hAnsi="Times New Roman" w:cs="Times New Roman"/>
          <w:sz w:val="21"/>
          <w:szCs w:val="21"/>
          <w:lang w:eastAsia="ru-RU"/>
        </w:rPr>
        <w:t xml:space="preserve"> и иных лиц к уходу и (или) наблюдению за Пациентом до момента получения от них подписи об ознакомлении с требованиями такой Памятки.</w:t>
      </w:r>
    </w:p>
    <w:p w14:paraId="35E2AF5F" w14:textId="15667E6D" w:rsidR="0072401A" w:rsidRPr="007416FF" w:rsidRDefault="0072401A">
      <w:pPr>
        <w:pStyle w:val="a0"/>
        <w:spacing w:after="0" w:line="240" w:lineRule="auto"/>
        <w:ind w:left="426"/>
        <w:jc w:val="both"/>
        <w:rPr>
          <w:rFonts w:ascii="Times New Roman" w:eastAsia="Times New Roman" w:hAnsi="Times New Roman" w:cs="Times New Roman"/>
          <w:sz w:val="21"/>
          <w:szCs w:val="21"/>
          <w:lang w:eastAsia="ru-RU"/>
        </w:rPr>
      </w:pPr>
    </w:p>
    <w:p w14:paraId="4B73F419" w14:textId="77777777" w:rsidR="00E65B83" w:rsidRPr="007416FF" w:rsidRDefault="004D79A0" w:rsidP="00BD5D4A">
      <w:pPr>
        <w:pStyle w:val="a0"/>
        <w:numPr>
          <w:ilvl w:val="0"/>
          <w:numId w:val="15"/>
        </w:numPr>
        <w:tabs>
          <w:tab w:val="left" w:pos="426"/>
        </w:tabs>
        <w:spacing w:after="0" w:line="240" w:lineRule="auto"/>
        <w:jc w:val="center"/>
        <w:rPr>
          <w:rFonts w:ascii="Times New Roman" w:eastAsia="Times New Roman" w:hAnsi="Times New Roman" w:cs="Times New Roman"/>
          <w:b/>
          <w:sz w:val="21"/>
          <w:szCs w:val="21"/>
          <w:lang w:eastAsia="ru-RU"/>
        </w:rPr>
      </w:pPr>
      <w:bookmarkStart w:id="17" w:name="Ответственность"/>
      <w:r w:rsidRPr="007416FF">
        <w:rPr>
          <w:rFonts w:ascii="Times New Roman" w:eastAsia="Times New Roman" w:hAnsi="Times New Roman" w:cs="Times New Roman"/>
          <w:b/>
          <w:sz w:val="21"/>
          <w:szCs w:val="21"/>
          <w:lang w:eastAsia="ru-RU"/>
        </w:rPr>
        <w:t>ОТВЕТСТВЕННОСТЬ СТОРОН</w:t>
      </w:r>
    </w:p>
    <w:p w14:paraId="42372536" w14:textId="77777777" w:rsidR="00BC43BD" w:rsidRPr="007416FF" w:rsidRDefault="00BC43BD" w:rsidP="007C7EEB">
      <w:pPr>
        <w:pStyle w:val="a0"/>
        <w:tabs>
          <w:tab w:val="left" w:pos="426"/>
        </w:tabs>
        <w:spacing w:after="0" w:line="240" w:lineRule="auto"/>
        <w:jc w:val="center"/>
        <w:rPr>
          <w:rFonts w:ascii="Times New Roman" w:eastAsia="Times New Roman" w:hAnsi="Times New Roman" w:cs="Times New Roman"/>
          <w:i/>
          <w:sz w:val="21"/>
          <w:szCs w:val="21"/>
          <w:lang w:eastAsia="ru-RU"/>
        </w:rPr>
      </w:pPr>
      <w:r w:rsidRPr="007416FF">
        <w:rPr>
          <w:rFonts w:ascii="Times New Roman" w:eastAsia="Times New Roman" w:hAnsi="Times New Roman" w:cs="Times New Roman"/>
          <w:i/>
          <w:sz w:val="21"/>
          <w:szCs w:val="21"/>
          <w:lang w:eastAsia="ru-RU"/>
        </w:rPr>
        <w:t xml:space="preserve">(перейти к </w:t>
      </w:r>
      <w:hyperlink w:anchor="Оглавление" w:history="1">
        <w:r w:rsidRPr="007416FF">
          <w:rPr>
            <w:rStyle w:val="af"/>
            <w:rFonts w:ascii="Times New Roman" w:eastAsia="Times New Roman" w:hAnsi="Times New Roman" w:cs="Times New Roman"/>
            <w:i/>
            <w:sz w:val="21"/>
            <w:szCs w:val="21"/>
            <w:lang w:eastAsia="ru-RU"/>
          </w:rPr>
          <w:t>оглавлению</w:t>
        </w:r>
      </w:hyperlink>
      <w:r w:rsidRPr="007416FF">
        <w:rPr>
          <w:rFonts w:ascii="Times New Roman" w:eastAsia="Times New Roman" w:hAnsi="Times New Roman" w:cs="Times New Roman"/>
          <w:i/>
          <w:sz w:val="21"/>
          <w:szCs w:val="21"/>
          <w:lang w:eastAsia="ru-RU"/>
        </w:rPr>
        <w:t>)</w:t>
      </w:r>
    </w:p>
    <w:p w14:paraId="662F5505" w14:textId="77777777" w:rsidR="00BC43BD" w:rsidRPr="007416FF" w:rsidRDefault="00BC43BD" w:rsidP="0062406B">
      <w:pPr>
        <w:pStyle w:val="a0"/>
        <w:tabs>
          <w:tab w:val="left" w:pos="426"/>
        </w:tabs>
        <w:spacing w:after="0" w:line="240" w:lineRule="auto"/>
        <w:ind w:left="495"/>
        <w:rPr>
          <w:rFonts w:ascii="Times New Roman" w:eastAsia="Times New Roman" w:hAnsi="Times New Roman" w:cs="Times New Roman"/>
          <w:b/>
          <w:sz w:val="21"/>
          <w:szCs w:val="21"/>
          <w:lang w:eastAsia="ru-RU"/>
        </w:rPr>
      </w:pPr>
    </w:p>
    <w:bookmarkEnd w:id="17"/>
    <w:p w14:paraId="11C0B90D" w14:textId="77777777" w:rsidR="00E65B83" w:rsidRPr="007416FF" w:rsidRDefault="004D79A0" w:rsidP="00BD5D4A">
      <w:pPr>
        <w:pStyle w:val="a0"/>
        <w:numPr>
          <w:ilvl w:val="1"/>
          <w:numId w:val="15"/>
        </w:numPr>
        <w:tabs>
          <w:tab w:val="left" w:pos="426"/>
        </w:tabs>
        <w:spacing w:after="0" w:line="240" w:lineRule="auto"/>
        <w:ind w:left="426" w:hanging="568"/>
        <w:jc w:val="both"/>
        <w:rPr>
          <w:rFonts w:ascii="Times New Roman" w:eastAsia="Times New Roman" w:hAnsi="Times New Roman" w:cs="Times New Roman"/>
          <w:b/>
          <w:sz w:val="21"/>
          <w:szCs w:val="21"/>
          <w:lang w:eastAsia="ru-RU"/>
        </w:rPr>
      </w:pPr>
      <w:r w:rsidRPr="007416FF">
        <w:rPr>
          <w:rFonts w:ascii="Times New Roman" w:eastAsia="Times New Roman" w:hAnsi="Times New Roman" w:cs="Times New Roman"/>
          <w:sz w:val="21"/>
          <w:szCs w:val="21"/>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Договора. </w:t>
      </w:r>
      <w:r w:rsidR="00E65B83" w:rsidRPr="007416FF">
        <w:rPr>
          <w:rFonts w:ascii="Times New Roman" w:eastAsia="Times New Roman" w:hAnsi="Times New Roman" w:cs="Times New Roman"/>
          <w:sz w:val="21"/>
          <w:szCs w:val="21"/>
        </w:rPr>
        <w:t>ЕМЦ</w:t>
      </w:r>
      <w:r w:rsidRPr="007416FF">
        <w:rPr>
          <w:rFonts w:ascii="Times New Roman" w:eastAsia="Times New Roman" w:hAnsi="Times New Roman" w:cs="Times New Roman"/>
          <w:sz w:val="21"/>
          <w:szCs w:val="21"/>
        </w:rPr>
        <w:t xml:space="preserve"> несет ответственность за качество тех услуг, которые оказывались специалистами </w:t>
      </w:r>
      <w:r w:rsidR="00E65B83" w:rsidRPr="007416FF">
        <w:rPr>
          <w:rFonts w:ascii="Times New Roman" w:eastAsia="Times New Roman" w:hAnsi="Times New Roman" w:cs="Times New Roman"/>
          <w:sz w:val="21"/>
          <w:szCs w:val="21"/>
        </w:rPr>
        <w:t>ЕМЦ</w:t>
      </w:r>
      <w:r w:rsidRPr="007416FF">
        <w:rPr>
          <w:rFonts w:ascii="Times New Roman" w:eastAsia="Times New Roman" w:hAnsi="Times New Roman" w:cs="Times New Roman"/>
          <w:sz w:val="21"/>
          <w:szCs w:val="21"/>
        </w:rPr>
        <w:t>.</w:t>
      </w:r>
    </w:p>
    <w:p w14:paraId="53583554" w14:textId="6CD2713A" w:rsidR="00134FE0" w:rsidRPr="007416FF" w:rsidRDefault="00134FE0" w:rsidP="00134FE0">
      <w:pPr>
        <w:pStyle w:val="a0"/>
        <w:numPr>
          <w:ilvl w:val="1"/>
          <w:numId w:val="15"/>
        </w:numPr>
        <w:tabs>
          <w:tab w:val="left" w:pos="426"/>
        </w:tabs>
        <w:spacing w:after="0" w:line="240" w:lineRule="auto"/>
        <w:ind w:left="426" w:hanging="568"/>
        <w:jc w:val="both"/>
        <w:rPr>
          <w:rFonts w:ascii="Times New Roman" w:eastAsia="Times New Roman" w:hAnsi="Times New Roman" w:cs="Times New Roman"/>
          <w:sz w:val="21"/>
          <w:szCs w:val="21"/>
          <w:lang w:eastAsia="ru-RU"/>
        </w:rPr>
      </w:pPr>
      <w:r w:rsidRPr="007416FF">
        <w:rPr>
          <w:rFonts w:ascii="Times New Roman" w:eastAsia="Arial" w:hAnsi="Times New Roman" w:cs="Times New Roman"/>
          <w:sz w:val="21"/>
          <w:szCs w:val="21"/>
        </w:rPr>
        <w:t>В случае несвоевременной оплаты оказанных услуг Заказчиком ЕМЦ вправе осуществить следующие меры по отдельности или в совокупности:</w:t>
      </w:r>
    </w:p>
    <w:p w14:paraId="7A02C6EE" w14:textId="77777777" w:rsidR="00134FE0" w:rsidRPr="007416FF" w:rsidRDefault="00134FE0" w:rsidP="00134FE0">
      <w:pPr>
        <w:pStyle w:val="a0"/>
        <w:numPr>
          <w:ilvl w:val="0"/>
          <w:numId w:val="17"/>
        </w:numPr>
        <w:shd w:val="clear" w:color="auto" w:fill="FFFFFF" w:themeFill="background1"/>
        <w:tabs>
          <w:tab w:val="left" w:pos="0"/>
          <w:tab w:val="left" w:pos="709"/>
          <w:tab w:val="left" w:pos="993"/>
        </w:tabs>
        <w:spacing w:after="0" w:line="240" w:lineRule="auto"/>
        <w:ind w:left="0" w:hanging="284"/>
        <w:jc w:val="both"/>
        <w:rPr>
          <w:rFonts w:ascii="Times New Roman" w:hAnsi="Times New Roman" w:cs="Times New Roman"/>
          <w:sz w:val="21"/>
          <w:szCs w:val="21"/>
        </w:rPr>
      </w:pPr>
      <w:r w:rsidRPr="007416FF">
        <w:rPr>
          <w:rFonts w:ascii="Times New Roman" w:hAnsi="Times New Roman" w:cs="Times New Roman"/>
          <w:sz w:val="21"/>
          <w:szCs w:val="21"/>
        </w:rPr>
        <w:t>В случае исчерпания денежных средств на Лицевом счете Заказчика – направить уведомление об исчерпании и/или образовании задолженности на адрес электронной почты Заказчика и/или Пациента.</w:t>
      </w:r>
    </w:p>
    <w:p w14:paraId="57969C7C" w14:textId="77777777" w:rsidR="00134FE0" w:rsidRPr="007416FF" w:rsidRDefault="00134FE0" w:rsidP="00134FE0">
      <w:pPr>
        <w:pStyle w:val="a0"/>
        <w:numPr>
          <w:ilvl w:val="0"/>
          <w:numId w:val="17"/>
        </w:numPr>
        <w:shd w:val="clear" w:color="auto" w:fill="FFFFFF" w:themeFill="background1"/>
        <w:tabs>
          <w:tab w:val="left" w:pos="0"/>
          <w:tab w:val="left" w:pos="709"/>
          <w:tab w:val="left" w:pos="993"/>
        </w:tabs>
        <w:spacing w:after="0" w:line="240" w:lineRule="auto"/>
        <w:ind w:left="0" w:hanging="284"/>
        <w:jc w:val="both"/>
        <w:rPr>
          <w:rFonts w:ascii="Times New Roman" w:hAnsi="Times New Roman" w:cs="Times New Roman"/>
          <w:sz w:val="21"/>
          <w:szCs w:val="21"/>
        </w:rPr>
      </w:pPr>
      <w:r w:rsidRPr="007416FF">
        <w:rPr>
          <w:rFonts w:ascii="Times New Roman" w:eastAsia="Arial" w:hAnsi="Times New Roman" w:cs="Times New Roman"/>
          <w:sz w:val="21"/>
          <w:szCs w:val="21"/>
        </w:rPr>
        <w:t>приостановить предоставление медицинских услуг Пациенту до полного погашения образовавшейся задолженности, за исключением состояний, угрожающих жизни Пациента;</w:t>
      </w:r>
    </w:p>
    <w:p w14:paraId="47FE1CFC" w14:textId="77777777" w:rsidR="00134FE0" w:rsidRPr="007416FF" w:rsidRDefault="00134FE0" w:rsidP="00134FE0">
      <w:pPr>
        <w:pStyle w:val="a0"/>
        <w:numPr>
          <w:ilvl w:val="0"/>
          <w:numId w:val="17"/>
        </w:numPr>
        <w:tabs>
          <w:tab w:val="left" w:pos="0"/>
          <w:tab w:val="left" w:pos="709"/>
          <w:tab w:val="left" w:pos="993"/>
        </w:tabs>
        <w:spacing w:after="0" w:line="240" w:lineRule="auto"/>
        <w:ind w:left="0" w:hanging="284"/>
        <w:jc w:val="both"/>
        <w:rPr>
          <w:rFonts w:ascii="Times New Roman" w:hAnsi="Times New Roman" w:cs="Times New Roman"/>
          <w:sz w:val="21"/>
          <w:szCs w:val="21"/>
        </w:rPr>
      </w:pPr>
      <w:r w:rsidRPr="007416FF">
        <w:rPr>
          <w:rFonts w:ascii="Times New Roman" w:eastAsia="Arial" w:hAnsi="Times New Roman" w:cs="Times New Roman"/>
          <w:sz w:val="21"/>
          <w:szCs w:val="21"/>
        </w:rPr>
        <w:t>при неоплате Заказчиком оказанных медицинских услуг согласно условиям Договора – перевести Заказчика на условия обязательного внесения денежных средств на Лицевой счет Заказчика строго до оказания медицинских услуг;</w:t>
      </w:r>
    </w:p>
    <w:p w14:paraId="76E99B04" w14:textId="77777777" w:rsidR="00134FE0" w:rsidRPr="007416FF" w:rsidRDefault="00134FE0" w:rsidP="00134FE0">
      <w:pPr>
        <w:pStyle w:val="a0"/>
        <w:numPr>
          <w:ilvl w:val="0"/>
          <w:numId w:val="17"/>
        </w:numPr>
        <w:tabs>
          <w:tab w:val="left" w:pos="0"/>
          <w:tab w:val="left" w:pos="709"/>
          <w:tab w:val="left" w:pos="993"/>
        </w:tabs>
        <w:spacing w:after="0" w:line="240" w:lineRule="auto"/>
        <w:ind w:left="0" w:hanging="284"/>
        <w:jc w:val="both"/>
        <w:rPr>
          <w:rFonts w:ascii="Times New Roman" w:hAnsi="Times New Roman" w:cs="Times New Roman"/>
          <w:sz w:val="21"/>
          <w:szCs w:val="21"/>
        </w:rPr>
      </w:pPr>
      <w:r w:rsidRPr="007416FF">
        <w:rPr>
          <w:rFonts w:ascii="Times New Roman" w:eastAsia="Arial" w:hAnsi="Times New Roman" w:cs="Times New Roman"/>
          <w:sz w:val="21"/>
          <w:szCs w:val="21"/>
        </w:rPr>
        <w:lastRenderedPageBreak/>
        <w:t>потребовать от Заказчика уплаты неустойки в размере 0,1% от неуплаченной суммы за каждый календарный день просрочки платежа. о</w:t>
      </w:r>
      <w:r w:rsidRPr="007416FF">
        <w:rPr>
          <w:rFonts w:ascii="Times New Roman" w:eastAsia="Times New Roman" w:hAnsi="Times New Roman" w:cs="Times New Roman"/>
          <w:sz w:val="21"/>
          <w:szCs w:val="21"/>
          <w:lang w:eastAsia="ru-RU"/>
        </w:rPr>
        <w:t>бязанность по оплате штрафной неустойки возникает с момента нарушения Заказчиком своих обязательств по оплате;</w:t>
      </w:r>
    </w:p>
    <w:p w14:paraId="1F3D5A6C" w14:textId="604EC1B8" w:rsidR="00DA7714" w:rsidRPr="007416FF" w:rsidRDefault="00134FE0" w:rsidP="00134FE0">
      <w:pPr>
        <w:pStyle w:val="a0"/>
        <w:numPr>
          <w:ilvl w:val="0"/>
          <w:numId w:val="17"/>
        </w:numPr>
        <w:tabs>
          <w:tab w:val="left" w:pos="0"/>
          <w:tab w:val="left" w:pos="709"/>
          <w:tab w:val="left" w:pos="993"/>
        </w:tabs>
        <w:spacing w:after="0" w:line="240" w:lineRule="auto"/>
        <w:ind w:left="0" w:hanging="284"/>
        <w:jc w:val="both"/>
        <w:rPr>
          <w:rFonts w:ascii="Times New Roman" w:hAnsi="Times New Roman" w:cs="Times New Roman"/>
          <w:sz w:val="21"/>
          <w:szCs w:val="21"/>
        </w:rPr>
      </w:pPr>
      <w:r w:rsidRPr="007416FF">
        <w:rPr>
          <w:rFonts w:ascii="Times New Roman" w:eastAsia="Arial" w:hAnsi="Times New Roman" w:cs="Times New Roman"/>
          <w:sz w:val="21"/>
          <w:szCs w:val="21"/>
        </w:rPr>
        <w:t>обратиться в судебные органы Российской Федерации для взыскания образовавшейся задолженности с Заказчика в пользу</w:t>
      </w:r>
      <w:r w:rsidRPr="007416FF">
        <w:rPr>
          <w:rFonts w:ascii="Times New Roman" w:hAnsi="Times New Roman" w:cs="Times New Roman"/>
          <w:sz w:val="21"/>
          <w:szCs w:val="21"/>
        </w:rPr>
        <w:t xml:space="preserve"> </w:t>
      </w:r>
      <w:r w:rsidRPr="007416FF">
        <w:rPr>
          <w:rFonts w:ascii="Times New Roman" w:eastAsia="Arial" w:hAnsi="Times New Roman" w:cs="Times New Roman"/>
          <w:sz w:val="21"/>
          <w:szCs w:val="21"/>
        </w:rPr>
        <w:t>ЕМЦ.</w:t>
      </w:r>
    </w:p>
    <w:p w14:paraId="56F6EA2A" w14:textId="77777777" w:rsidR="00E65B83" w:rsidRPr="007416FF" w:rsidRDefault="004D79A0" w:rsidP="00BD5D4A">
      <w:pPr>
        <w:pStyle w:val="a0"/>
        <w:numPr>
          <w:ilvl w:val="1"/>
          <w:numId w:val="15"/>
        </w:numPr>
        <w:tabs>
          <w:tab w:val="left" w:pos="426"/>
        </w:tabs>
        <w:spacing w:after="0" w:line="240" w:lineRule="auto"/>
        <w:ind w:left="426" w:hanging="568"/>
        <w:jc w:val="both"/>
        <w:rPr>
          <w:rFonts w:ascii="Times New Roman" w:eastAsia="Times New Roman" w:hAnsi="Times New Roman" w:cs="Times New Roman"/>
          <w:b/>
          <w:sz w:val="21"/>
          <w:szCs w:val="21"/>
          <w:lang w:eastAsia="ru-RU"/>
        </w:rPr>
      </w:pPr>
      <w:r w:rsidRPr="007416FF">
        <w:rPr>
          <w:rFonts w:ascii="Times New Roman" w:eastAsia="Times New Roman" w:hAnsi="Times New Roman" w:cs="Times New Roman"/>
          <w:sz w:val="21"/>
          <w:szCs w:val="21"/>
        </w:rPr>
        <w:t xml:space="preserve">Настоящим Стороны устанавливают, что </w:t>
      </w:r>
      <w:r w:rsidR="00E65B83" w:rsidRPr="007416FF">
        <w:rPr>
          <w:rFonts w:ascii="Times New Roman" w:eastAsia="Times New Roman" w:hAnsi="Times New Roman" w:cs="Times New Roman"/>
          <w:sz w:val="21"/>
          <w:szCs w:val="21"/>
        </w:rPr>
        <w:t>ЕМЦ</w:t>
      </w:r>
      <w:r w:rsidRPr="007416FF">
        <w:rPr>
          <w:rFonts w:ascii="Times New Roman" w:eastAsia="Times New Roman" w:hAnsi="Times New Roman" w:cs="Times New Roman"/>
          <w:sz w:val="21"/>
          <w:szCs w:val="21"/>
        </w:rPr>
        <w:t xml:space="preserve"> освобождается от какой-либо ответственности за неисполнение или ненадлежащее исполнение своих обязательств по оказанию медицинских услуг</w:t>
      </w:r>
      <w:r w:rsidRPr="007416FF">
        <w:rPr>
          <w:rFonts w:ascii="Times New Roman" w:hAnsi="Times New Roman" w:cs="Times New Roman"/>
          <w:sz w:val="21"/>
          <w:szCs w:val="21"/>
        </w:rPr>
        <w:sym w:font="Symbol" w:char="F02C"/>
      </w:r>
      <w:r w:rsidRPr="007416FF">
        <w:rPr>
          <w:rFonts w:ascii="Times New Roman" w:eastAsia="Times New Roman" w:hAnsi="Times New Roman" w:cs="Times New Roman"/>
          <w:sz w:val="21"/>
          <w:szCs w:val="21"/>
        </w:rPr>
        <w:t xml:space="preserve"> если это было обусловлено ненадлежащим исполнением Пациентом установленных настоящим Договором предписаний</w:t>
      </w:r>
      <w:r w:rsidRPr="007416FF">
        <w:rPr>
          <w:rFonts w:ascii="Times New Roman" w:hAnsi="Times New Roman" w:cs="Times New Roman"/>
          <w:sz w:val="21"/>
          <w:szCs w:val="21"/>
        </w:rPr>
        <w:sym w:font="Symbol" w:char="F02C"/>
      </w:r>
      <w:r w:rsidRPr="007416FF">
        <w:rPr>
          <w:rFonts w:ascii="Times New Roman" w:eastAsia="Times New Roman" w:hAnsi="Times New Roman" w:cs="Times New Roman"/>
          <w:sz w:val="21"/>
          <w:szCs w:val="21"/>
        </w:rPr>
        <w:t xml:space="preserve"> в том числе:</w:t>
      </w:r>
    </w:p>
    <w:p w14:paraId="2C452B99" w14:textId="673B6B04" w:rsidR="00E65B83" w:rsidRPr="007416FF" w:rsidRDefault="004D79A0" w:rsidP="00BD5D4A">
      <w:pPr>
        <w:pStyle w:val="a0"/>
        <w:numPr>
          <w:ilvl w:val="2"/>
          <w:numId w:val="15"/>
        </w:numPr>
        <w:spacing w:after="0" w:line="240" w:lineRule="auto"/>
        <w:ind w:left="426" w:hanging="568"/>
        <w:jc w:val="both"/>
        <w:rPr>
          <w:rFonts w:ascii="Times New Roman" w:eastAsia="Times New Roman" w:hAnsi="Times New Roman" w:cs="Times New Roman"/>
          <w:b/>
          <w:sz w:val="21"/>
          <w:szCs w:val="21"/>
          <w:lang w:eastAsia="ru-RU"/>
        </w:rPr>
      </w:pPr>
      <w:r w:rsidRPr="007416FF">
        <w:rPr>
          <w:rFonts w:ascii="Times New Roman" w:eastAsia="Times New Roman" w:hAnsi="Times New Roman" w:cs="Times New Roman"/>
          <w:sz w:val="21"/>
          <w:szCs w:val="21"/>
        </w:rPr>
        <w:t>не предоставление</w:t>
      </w:r>
      <w:r w:rsidR="0092468E">
        <w:rPr>
          <w:rFonts w:ascii="Times New Roman" w:eastAsia="Times New Roman" w:hAnsi="Times New Roman" w:cs="Times New Roman"/>
          <w:sz w:val="21"/>
          <w:szCs w:val="21"/>
        </w:rPr>
        <w:t>м</w:t>
      </w:r>
      <w:r w:rsidRPr="007416FF">
        <w:rPr>
          <w:rFonts w:ascii="Times New Roman" w:eastAsia="Times New Roman" w:hAnsi="Times New Roman" w:cs="Times New Roman"/>
          <w:sz w:val="21"/>
          <w:szCs w:val="21"/>
        </w:rPr>
        <w:t xml:space="preserve"> Пациентом </w:t>
      </w:r>
      <w:r w:rsidR="00E65B83" w:rsidRPr="007416FF">
        <w:rPr>
          <w:rFonts w:ascii="Times New Roman" w:eastAsia="Times New Roman" w:hAnsi="Times New Roman" w:cs="Times New Roman"/>
          <w:sz w:val="21"/>
          <w:szCs w:val="21"/>
        </w:rPr>
        <w:t>ЕМЦ</w:t>
      </w:r>
      <w:r w:rsidRPr="007416FF">
        <w:rPr>
          <w:rFonts w:ascii="Times New Roman" w:eastAsia="Times New Roman" w:hAnsi="Times New Roman" w:cs="Times New Roman"/>
          <w:sz w:val="21"/>
          <w:szCs w:val="21"/>
        </w:rPr>
        <w:t xml:space="preserve"> (лечащему врачу и/или иному специалисту) надлежащей информации, равно как и предоставление недостоверной</w:t>
      </w:r>
      <w:r w:rsidRPr="007416FF">
        <w:rPr>
          <w:rFonts w:ascii="Times New Roman" w:hAnsi="Times New Roman" w:cs="Times New Roman"/>
          <w:sz w:val="21"/>
          <w:szCs w:val="21"/>
        </w:rPr>
        <w:sym w:font="Symbol" w:char="F02C"/>
      </w:r>
      <w:r w:rsidRPr="007416FF">
        <w:rPr>
          <w:rFonts w:ascii="Times New Roman" w:eastAsia="Times New Roman" w:hAnsi="Times New Roman" w:cs="Times New Roman"/>
          <w:sz w:val="21"/>
          <w:szCs w:val="21"/>
        </w:rPr>
        <w:t xml:space="preserve"> неполной или ложной информации;</w:t>
      </w:r>
    </w:p>
    <w:p w14:paraId="4A17BF67" w14:textId="2FAEC0FE" w:rsidR="00E65B83" w:rsidRPr="007416FF" w:rsidRDefault="004D79A0" w:rsidP="00BD5D4A">
      <w:pPr>
        <w:pStyle w:val="a0"/>
        <w:numPr>
          <w:ilvl w:val="2"/>
          <w:numId w:val="15"/>
        </w:numPr>
        <w:spacing w:after="0" w:line="240" w:lineRule="auto"/>
        <w:ind w:left="426" w:hanging="568"/>
        <w:jc w:val="both"/>
        <w:rPr>
          <w:rFonts w:ascii="Times New Roman" w:eastAsia="Times New Roman" w:hAnsi="Times New Roman" w:cs="Times New Roman"/>
          <w:b/>
          <w:sz w:val="21"/>
          <w:szCs w:val="21"/>
          <w:lang w:eastAsia="ru-RU"/>
        </w:rPr>
      </w:pPr>
      <w:r w:rsidRPr="007416FF">
        <w:rPr>
          <w:rFonts w:ascii="Times New Roman" w:eastAsia="Times New Roman" w:hAnsi="Times New Roman" w:cs="Times New Roman"/>
          <w:sz w:val="21"/>
          <w:szCs w:val="21"/>
        </w:rPr>
        <w:t>н</w:t>
      </w:r>
      <w:r w:rsidR="00E65B83" w:rsidRPr="007416FF">
        <w:rPr>
          <w:rFonts w:ascii="Times New Roman" w:eastAsia="Times New Roman" w:hAnsi="Times New Roman" w:cs="Times New Roman"/>
          <w:sz w:val="21"/>
          <w:szCs w:val="21"/>
        </w:rPr>
        <w:t>арушение</w:t>
      </w:r>
      <w:r w:rsidR="000531A5">
        <w:rPr>
          <w:rFonts w:ascii="Times New Roman" w:eastAsia="Times New Roman" w:hAnsi="Times New Roman" w:cs="Times New Roman"/>
          <w:sz w:val="21"/>
          <w:szCs w:val="21"/>
        </w:rPr>
        <w:t>м</w:t>
      </w:r>
      <w:r w:rsidR="00E65B83" w:rsidRPr="007416FF">
        <w:rPr>
          <w:rFonts w:ascii="Times New Roman" w:eastAsia="Times New Roman" w:hAnsi="Times New Roman" w:cs="Times New Roman"/>
          <w:sz w:val="21"/>
          <w:szCs w:val="21"/>
        </w:rPr>
        <w:t xml:space="preserve"> внутреннего распорядка</w:t>
      </w:r>
      <w:r w:rsidRPr="007416FF">
        <w:rPr>
          <w:rFonts w:ascii="Times New Roman" w:eastAsia="Times New Roman" w:hAnsi="Times New Roman" w:cs="Times New Roman"/>
          <w:sz w:val="21"/>
          <w:szCs w:val="21"/>
        </w:rPr>
        <w:t xml:space="preserve"> клиник </w:t>
      </w:r>
      <w:r w:rsidR="00E65B83" w:rsidRPr="007416FF">
        <w:rPr>
          <w:rFonts w:ascii="Times New Roman" w:eastAsia="Times New Roman" w:hAnsi="Times New Roman" w:cs="Times New Roman"/>
          <w:sz w:val="21"/>
          <w:szCs w:val="21"/>
        </w:rPr>
        <w:t>ЕМЦ</w:t>
      </w:r>
      <w:r w:rsidRPr="007416FF">
        <w:rPr>
          <w:rFonts w:ascii="Times New Roman" w:eastAsia="Times New Roman" w:hAnsi="Times New Roman" w:cs="Times New Roman"/>
          <w:sz w:val="21"/>
          <w:szCs w:val="21"/>
        </w:rPr>
        <w:t>;</w:t>
      </w:r>
    </w:p>
    <w:p w14:paraId="04C86D2C" w14:textId="5E2E8C11" w:rsidR="00E65B83" w:rsidRPr="007416FF" w:rsidRDefault="004D79A0" w:rsidP="00BD5D4A">
      <w:pPr>
        <w:pStyle w:val="a0"/>
        <w:numPr>
          <w:ilvl w:val="2"/>
          <w:numId w:val="15"/>
        </w:numPr>
        <w:spacing w:after="0" w:line="240" w:lineRule="auto"/>
        <w:ind w:left="426" w:hanging="568"/>
        <w:jc w:val="both"/>
        <w:rPr>
          <w:rFonts w:ascii="Times New Roman" w:eastAsia="Times New Roman" w:hAnsi="Times New Roman" w:cs="Times New Roman"/>
          <w:b/>
          <w:sz w:val="21"/>
          <w:szCs w:val="21"/>
          <w:lang w:eastAsia="ru-RU"/>
        </w:rPr>
      </w:pPr>
      <w:r w:rsidRPr="007416FF">
        <w:rPr>
          <w:rFonts w:ascii="Times New Roman" w:eastAsia="Times New Roman" w:hAnsi="Times New Roman" w:cs="Times New Roman"/>
          <w:sz w:val="21"/>
          <w:szCs w:val="21"/>
        </w:rPr>
        <w:t>неисполнение</w:t>
      </w:r>
      <w:r w:rsidR="000531A5">
        <w:rPr>
          <w:rFonts w:ascii="Times New Roman" w:eastAsia="Times New Roman" w:hAnsi="Times New Roman" w:cs="Times New Roman"/>
          <w:sz w:val="21"/>
          <w:szCs w:val="21"/>
        </w:rPr>
        <w:t>м</w:t>
      </w:r>
      <w:r w:rsidRPr="007416FF">
        <w:rPr>
          <w:rFonts w:ascii="Times New Roman" w:eastAsia="Times New Roman" w:hAnsi="Times New Roman" w:cs="Times New Roman"/>
          <w:sz w:val="21"/>
          <w:szCs w:val="21"/>
        </w:rPr>
        <w:t xml:space="preserve"> предписаний лечащего врача и/или иного специалиста;</w:t>
      </w:r>
    </w:p>
    <w:p w14:paraId="60FAE32A" w14:textId="3AC04011" w:rsidR="00E65B83" w:rsidRPr="007416FF" w:rsidRDefault="004D79A0" w:rsidP="00BD5D4A">
      <w:pPr>
        <w:pStyle w:val="a0"/>
        <w:numPr>
          <w:ilvl w:val="2"/>
          <w:numId w:val="15"/>
        </w:numPr>
        <w:spacing w:after="0" w:line="240" w:lineRule="auto"/>
        <w:ind w:left="426" w:hanging="568"/>
        <w:jc w:val="both"/>
        <w:rPr>
          <w:rFonts w:ascii="Times New Roman" w:eastAsia="Times New Roman" w:hAnsi="Times New Roman" w:cs="Times New Roman"/>
          <w:b/>
          <w:sz w:val="21"/>
          <w:szCs w:val="21"/>
          <w:lang w:eastAsia="ru-RU"/>
        </w:rPr>
      </w:pPr>
      <w:r w:rsidRPr="007416FF">
        <w:rPr>
          <w:rFonts w:ascii="Times New Roman" w:eastAsia="Times New Roman" w:hAnsi="Times New Roman" w:cs="Times New Roman"/>
          <w:sz w:val="21"/>
          <w:szCs w:val="21"/>
        </w:rPr>
        <w:t>осуществление</w:t>
      </w:r>
      <w:r w:rsidR="000531A5">
        <w:rPr>
          <w:rFonts w:ascii="Times New Roman" w:eastAsia="Times New Roman" w:hAnsi="Times New Roman" w:cs="Times New Roman"/>
          <w:sz w:val="21"/>
          <w:szCs w:val="21"/>
        </w:rPr>
        <w:t>м</w:t>
      </w:r>
      <w:r w:rsidRPr="007416FF">
        <w:rPr>
          <w:rFonts w:ascii="Times New Roman" w:eastAsia="Times New Roman" w:hAnsi="Times New Roman" w:cs="Times New Roman"/>
          <w:sz w:val="21"/>
          <w:szCs w:val="21"/>
        </w:rPr>
        <w:t xml:space="preserve"> Пациентом на любой стадии лечения каких-либо не согласованных с врачом действий</w:t>
      </w:r>
      <w:r w:rsidRPr="007416FF">
        <w:rPr>
          <w:rFonts w:ascii="Times New Roman" w:hAnsi="Times New Roman" w:cs="Times New Roman"/>
          <w:sz w:val="21"/>
          <w:szCs w:val="21"/>
        </w:rPr>
        <w:sym w:font="Symbol" w:char="F02C"/>
      </w:r>
      <w:r w:rsidRPr="007416FF">
        <w:rPr>
          <w:rFonts w:ascii="Times New Roman" w:eastAsia="Times New Roman" w:hAnsi="Times New Roman" w:cs="Times New Roman"/>
          <w:sz w:val="21"/>
          <w:szCs w:val="21"/>
        </w:rPr>
        <w:t xml:space="preserve"> прямо или косвенно влияющих на ход проводимого курса лечения (в том числе самолечение</w:t>
      </w:r>
      <w:r w:rsidRPr="007416FF">
        <w:rPr>
          <w:rFonts w:ascii="Times New Roman" w:hAnsi="Times New Roman" w:cs="Times New Roman"/>
          <w:sz w:val="21"/>
          <w:szCs w:val="21"/>
        </w:rPr>
        <w:sym w:font="Symbol" w:char="F02C"/>
      </w:r>
      <w:r w:rsidRPr="007416FF">
        <w:rPr>
          <w:rFonts w:ascii="Times New Roman" w:eastAsia="Times New Roman" w:hAnsi="Times New Roman" w:cs="Times New Roman"/>
          <w:sz w:val="21"/>
          <w:szCs w:val="21"/>
        </w:rPr>
        <w:t xml:space="preserve"> использование рекомендаций иных специалистов или иных третьих лиц);</w:t>
      </w:r>
    </w:p>
    <w:p w14:paraId="7BC65564" w14:textId="7C66A87C" w:rsidR="004D79A0" w:rsidRPr="007416FF" w:rsidRDefault="004D79A0" w:rsidP="00BD5D4A">
      <w:pPr>
        <w:pStyle w:val="a0"/>
        <w:numPr>
          <w:ilvl w:val="2"/>
          <w:numId w:val="15"/>
        </w:numPr>
        <w:spacing w:after="0" w:line="240" w:lineRule="auto"/>
        <w:ind w:left="426" w:hanging="568"/>
        <w:jc w:val="both"/>
        <w:rPr>
          <w:rFonts w:ascii="Times New Roman" w:eastAsia="Times New Roman" w:hAnsi="Times New Roman" w:cs="Times New Roman"/>
          <w:b/>
          <w:sz w:val="21"/>
          <w:szCs w:val="21"/>
          <w:lang w:eastAsia="ru-RU"/>
        </w:rPr>
      </w:pPr>
      <w:r w:rsidRPr="007416FF">
        <w:rPr>
          <w:rFonts w:ascii="Times New Roman" w:eastAsia="Times New Roman" w:hAnsi="Times New Roman" w:cs="Times New Roman"/>
          <w:sz w:val="21"/>
          <w:szCs w:val="21"/>
        </w:rPr>
        <w:t>сокрытие</w:t>
      </w:r>
      <w:r w:rsidR="000531A5">
        <w:rPr>
          <w:rFonts w:ascii="Times New Roman" w:eastAsia="Times New Roman" w:hAnsi="Times New Roman" w:cs="Times New Roman"/>
          <w:sz w:val="21"/>
          <w:szCs w:val="21"/>
        </w:rPr>
        <w:t>м</w:t>
      </w:r>
      <w:r w:rsidRPr="007416FF">
        <w:rPr>
          <w:rFonts w:ascii="Times New Roman" w:eastAsia="Times New Roman" w:hAnsi="Times New Roman" w:cs="Times New Roman"/>
          <w:sz w:val="21"/>
          <w:szCs w:val="21"/>
        </w:rPr>
        <w:t xml:space="preserve"> или несвоевременное предоставление Пациентом сведений лечащему врачу о произошедшем ухудшении состояния здоровья.</w:t>
      </w:r>
    </w:p>
    <w:p w14:paraId="4DA9C1DF" w14:textId="1D874691" w:rsidR="00883D88" w:rsidRPr="00283532" w:rsidRDefault="00883D88" w:rsidP="00883D88">
      <w:pPr>
        <w:pStyle w:val="a0"/>
        <w:numPr>
          <w:ilvl w:val="2"/>
          <w:numId w:val="15"/>
        </w:numPr>
        <w:spacing w:after="0" w:line="240" w:lineRule="auto"/>
        <w:ind w:left="426" w:hanging="568"/>
        <w:jc w:val="both"/>
        <w:rPr>
          <w:rFonts w:ascii="Times New Roman" w:eastAsia="Times New Roman" w:hAnsi="Times New Roman" w:cs="Times New Roman"/>
          <w:b/>
          <w:sz w:val="21"/>
          <w:szCs w:val="21"/>
          <w:lang w:eastAsia="ru-RU"/>
        </w:rPr>
      </w:pPr>
      <w:r w:rsidRPr="00883D88">
        <w:rPr>
          <w:rFonts w:ascii="Times New Roman" w:eastAsia="Times New Roman" w:hAnsi="Times New Roman" w:cs="Times New Roman"/>
          <w:sz w:val="21"/>
          <w:szCs w:val="21"/>
          <w:lang w:eastAsia="ru-RU"/>
        </w:rPr>
        <w:t xml:space="preserve">нарушением Заказчиком и (или) иными не являющимися сотрудниками </w:t>
      </w:r>
      <w:r w:rsidR="0092468E">
        <w:rPr>
          <w:rFonts w:ascii="Times New Roman" w:eastAsia="Times New Roman" w:hAnsi="Times New Roman" w:cs="Times New Roman"/>
          <w:sz w:val="21"/>
          <w:szCs w:val="21"/>
          <w:lang w:eastAsia="ru-RU"/>
        </w:rPr>
        <w:t>ЕМС</w:t>
      </w:r>
      <w:r w:rsidRPr="00883D88">
        <w:rPr>
          <w:rFonts w:ascii="Times New Roman" w:eastAsia="Times New Roman" w:hAnsi="Times New Roman" w:cs="Times New Roman"/>
          <w:sz w:val="21"/>
          <w:szCs w:val="21"/>
          <w:lang w:eastAsia="ru-RU"/>
        </w:rPr>
        <w:t xml:space="preserve"> лицами, осуществлявшими уход и (или) наблюдение за Пациентом на профессиональной или непрофессиональной основе во время оказания ему медицинской помощи в Клинике, требований правил внутреннего распорядка и (или) Памятки, указанной в п. </w:t>
      </w:r>
      <w:r>
        <w:rPr>
          <w:rFonts w:ascii="Times New Roman" w:eastAsia="Times New Roman" w:hAnsi="Times New Roman" w:cs="Times New Roman"/>
          <w:sz w:val="21"/>
          <w:szCs w:val="21"/>
          <w:lang w:eastAsia="ru-RU"/>
        </w:rPr>
        <w:t>8.1</w:t>
      </w:r>
      <w:r w:rsidR="0092468E">
        <w:rPr>
          <w:rFonts w:ascii="Times New Roman" w:eastAsia="Times New Roman" w:hAnsi="Times New Roman" w:cs="Times New Roman"/>
          <w:sz w:val="21"/>
          <w:szCs w:val="21"/>
          <w:lang w:eastAsia="ru-RU"/>
        </w:rPr>
        <w:t>1</w:t>
      </w:r>
      <w:r>
        <w:rPr>
          <w:rFonts w:ascii="Times New Roman" w:eastAsia="Times New Roman" w:hAnsi="Times New Roman" w:cs="Times New Roman"/>
          <w:sz w:val="21"/>
          <w:szCs w:val="21"/>
          <w:lang w:eastAsia="ru-RU"/>
        </w:rPr>
        <w:t>.</w:t>
      </w:r>
      <w:r w:rsidRPr="00883D88">
        <w:rPr>
          <w:rFonts w:ascii="Times New Roman" w:eastAsia="Times New Roman" w:hAnsi="Times New Roman" w:cs="Times New Roman"/>
          <w:sz w:val="21"/>
          <w:szCs w:val="21"/>
          <w:lang w:eastAsia="ru-RU"/>
        </w:rPr>
        <w:t xml:space="preserve"> Договора.</w:t>
      </w:r>
    </w:p>
    <w:p w14:paraId="26609B2A" w14:textId="77777777" w:rsidR="0092468E" w:rsidRPr="007416FF" w:rsidRDefault="0092468E">
      <w:pPr>
        <w:pStyle w:val="a0"/>
        <w:tabs>
          <w:tab w:val="left" w:pos="426"/>
        </w:tabs>
        <w:spacing w:after="0" w:line="240" w:lineRule="auto"/>
        <w:rPr>
          <w:rFonts w:ascii="Times New Roman" w:eastAsia="Times New Roman" w:hAnsi="Times New Roman" w:cs="Times New Roman"/>
          <w:sz w:val="21"/>
          <w:szCs w:val="21"/>
        </w:rPr>
      </w:pPr>
    </w:p>
    <w:p w14:paraId="620D61A4" w14:textId="77777777" w:rsidR="00C20A89" w:rsidRPr="007416FF" w:rsidRDefault="00E65B83" w:rsidP="00BD5D4A">
      <w:pPr>
        <w:pStyle w:val="a0"/>
        <w:numPr>
          <w:ilvl w:val="0"/>
          <w:numId w:val="15"/>
        </w:numPr>
        <w:tabs>
          <w:tab w:val="left" w:pos="426"/>
        </w:tabs>
        <w:spacing w:after="0" w:line="240" w:lineRule="auto"/>
        <w:jc w:val="center"/>
        <w:rPr>
          <w:rFonts w:ascii="Times New Roman" w:eastAsia="Times New Roman" w:hAnsi="Times New Roman" w:cs="Times New Roman"/>
          <w:b/>
          <w:sz w:val="21"/>
          <w:szCs w:val="21"/>
          <w:lang w:eastAsia="ru-RU"/>
        </w:rPr>
      </w:pPr>
      <w:bookmarkStart w:id="18" w:name="Форс"/>
      <w:r w:rsidRPr="007416FF">
        <w:rPr>
          <w:rFonts w:ascii="Times New Roman" w:eastAsia="Times New Roman" w:hAnsi="Times New Roman" w:cs="Times New Roman"/>
          <w:b/>
          <w:sz w:val="21"/>
          <w:szCs w:val="21"/>
          <w:lang w:eastAsia="ru-RU"/>
        </w:rPr>
        <w:t>ОБСТОЯТЕЛЬСТВА НЕПРЕОДОЛИМОЙ СИЛЫ</w:t>
      </w:r>
    </w:p>
    <w:p w14:paraId="17449031" w14:textId="77777777" w:rsidR="00BC43BD" w:rsidRPr="007416FF" w:rsidRDefault="00BC43BD" w:rsidP="007C7EEB">
      <w:pPr>
        <w:pStyle w:val="a0"/>
        <w:tabs>
          <w:tab w:val="left" w:pos="426"/>
        </w:tabs>
        <w:spacing w:after="0" w:line="240" w:lineRule="auto"/>
        <w:jc w:val="center"/>
        <w:rPr>
          <w:rFonts w:ascii="Times New Roman" w:eastAsia="Times New Roman" w:hAnsi="Times New Roman" w:cs="Times New Roman"/>
          <w:i/>
          <w:sz w:val="21"/>
          <w:szCs w:val="21"/>
          <w:lang w:eastAsia="ru-RU"/>
        </w:rPr>
      </w:pPr>
      <w:r w:rsidRPr="007416FF">
        <w:rPr>
          <w:rFonts w:ascii="Times New Roman" w:eastAsia="Times New Roman" w:hAnsi="Times New Roman" w:cs="Times New Roman"/>
          <w:i/>
          <w:sz w:val="21"/>
          <w:szCs w:val="21"/>
          <w:lang w:eastAsia="ru-RU"/>
        </w:rPr>
        <w:t xml:space="preserve">(перейти к </w:t>
      </w:r>
      <w:hyperlink w:anchor="Оглавление" w:history="1">
        <w:r w:rsidRPr="007416FF">
          <w:rPr>
            <w:rStyle w:val="af"/>
            <w:rFonts w:ascii="Times New Roman" w:eastAsia="Times New Roman" w:hAnsi="Times New Roman" w:cs="Times New Roman"/>
            <w:i/>
            <w:sz w:val="21"/>
            <w:szCs w:val="21"/>
            <w:lang w:eastAsia="ru-RU"/>
          </w:rPr>
          <w:t>оглавлению</w:t>
        </w:r>
      </w:hyperlink>
      <w:r w:rsidRPr="007416FF">
        <w:rPr>
          <w:rFonts w:ascii="Times New Roman" w:eastAsia="Times New Roman" w:hAnsi="Times New Roman" w:cs="Times New Roman"/>
          <w:i/>
          <w:sz w:val="21"/>
          <w:szCs w:val="21"/>
          <w:lang w:eastAsia="ru-RU"/>
        </w:rPr>
        <w:t>)</w:t>
      </w:r>
    </w:p>
    <w:p w14:paraId="589B5066" w14:textId="77777777" w:rsidR="00BC43BD" w:rsidRPr="007416FF" w:rsidRDefault="00BC43BD" w:rsidP="0062406B">
      <w:pPr>
        <w:pStyle w:val="a0"/>
        <w:tabs>
          <w:tab w:val="left" w:pos="426"/>
        </w:tabs>
        <w:spacing w:after="0" w:line="240" w:lineRule="auto"/>
        <w:ind w:left="495"/>
        <w:rPr>
          <w:rFonts w:ascii="Times New Roman" w:eastAsia="Times New Roman" w:hAnsi="Times New Roman" w:cs="Times New Roman"/>
          <w:b/>
          <w:sz w:val="21"/>
          <w:szCs w:val="21"/>
          <w:lang w:eastAsia="ru-RU"/>
        </w:rPr>
      </w:pPr>
    </w:p>
    <w:bookmarkEnd w:id="18"/>
    <w:p w14:paraId="6AF9930A" w14:textId="77777777" w:rsidR="00C20A89" w:rsidRPr="007416FF" w:rsidRDefault="004D79A0" w:rsidP="00BD5D4A">
      <w:pPr>
        <w:pStyle w:val="a0"/>
        <w:numPr>
          <w:ilvl w:val="1"/>
          <w:numId w:val="15"/>
        </w:numPr>
        <w:tabs>
          <w:tab w:val="left" w:pos="426"/>
        </w:tabs>
        <w:spacing w:after="0" w:line="240" w:lineRule="auto"/>
        <w:ind w:left="426" w:hanging="568"/>
        <w:jc w:val="both"/>
        <w:rPr>
          <w:rFonts w:ascii="Times New Roman" w:eastAsia="Times New Roman" w:hAnsi="Times New Roman" w:cs="Times New Roman"/>
          <w:b/>
          <w:sz w:val="21"/>
          <w:szCs w:val="21"/>
          <w:lang w:eastAsia="ru-RU"/>
        </w:rPr>
      </w:pPr>
      <w:r w:rsidRPr="007416FF">
        <w:rPr>
          <w:rFonts w:ascii="Times New Roman" w:eastAsia="Times New Roman" w:hAnsi="Times New Roman" w:cs="Times New Roman"/>
          <w:sz w:val="21"/>
          <w:szCs w:val="21"/>
        </w:rPr>
        <w:t xml:space="preserve">Стороны освобождаются от ответственности за неисполнение/ненадлежащее исполнение обязательств по настоящему Договору, если оно явилось следствием действия обстоятельств непреодолимой силы, </w:t>
      </w:r>
      <w:r w:rsidRPr="007416FF">
        <w:rPr>
          <w:rFonts w:ascii="Times New Roman" w:eastAsia="Arial Unicode MS" w:hAnsi="Times New Roman" w:cs="Times New Roman"/>
          <w:sz w:val="21"/>
          <w:szCs w:val="21"/>
          <w:lang w:val="fr-FR"/>
        </w:rPr>
        <w:t>делающих невозможным для Сторон выполнение ранее взятых на себя обязательств по настоящему Договору.</w:t>
      </w:r>
    </w:p>
    <w:p w14:paraId="2A052564" w14:textId="77777777" w:rsidR="00C20A89" w:rsidRPr="007416FF" w:rsidRDefault="004D79A0" w:rsidP="00BD5D4A">
      <w:pPr>
        <w:pStyle w:val="a0"/>
        <w:numPr>
          <w:ilvl w:val="1"/>
          <w:numId w:val="15"/>
        </w:numPr>
        <w:tabs>
          <w:tab w:val="left" w:pos="426"/>
        </w:tabs>
        <w:spacing w:after="0" w:line="240" w:lineRule="auto"/>
        <w:ind w:left="426" w:hanging="568"/>
        <w:jc w:val="both"/>
        <w:rPr>
          <w:rFonts w:ascii="Times New Roman" w:eastAsia="Times New Roman" w:hAnsi="Times New Roman" w:cs="Times New Roman"/>
          <w:b/>
          <w:sz w:val="21"/>
          <w:szCs w:val="21"/>
          <w:lang w:eastAsia="ru-RU"/>
        </w:rPr>
      </w:pPr>
      <w:r w:rsidRPr="007416FF">
        <w:rPr>
          <w:rFonts w:ascii="Times New Roman" w:eastAsia="Arial Unicode MS" w:hAnsi="Times New Roman" w:cs="Times New Roman"/>
          <w:sz w:val="21"/>
          <w:szCs w:val="21"/>
          <w:lang w:val="fr-FR"/>
        </w:rPr>
        <w:t>При наступлении обстоятельств</w:t>
      </w:r>
      <w:r w:rsidR="00C20A89" w:rsidRPr="007416FF">
        <w:rPr>
          <w:rFonts w:ascii="Times New Roman" w:eastAsia="Arial Unicode MS" w:hAnsi="Times New Roman" w:cs="Times New Roman"/>
          <w:sz w:val="21"/>
          <w:szCs w:val="21"/>
        </w:rPr>
        <w:t xml:space="preserve"> непреодолимой силы</w:t>
      </w:r>
      <w:r w:rsidRPr="007416FF">
        <w:rPr>
          <w:rFonts w:ascii="Times New Roman" w:eastAsia="Arial Unicode MS" w:hAnsi="Times New Roman" w:cs="Times New Roman"/>
          <w:sz w:val="21"/>
          <w:szCs w:val="21"/>
          <w:lang w:val="fr-FR"/>
        </w:rPr>
        <w:t xml:space="preserve"> Сторона, для которой наступили эти обстоятельства, должна немедленно известить другую Сторону</w:t>
      </w:r>
      <w:r w:rsidRPr="007416FF">
        <w:rPr>
          <w:rFonts w:ascii="Times New Roman" w:eastAsia="Times New Roman" w:hAnsi="Times New Roman" w:cs="Times New Roman"/>
          <w:sz w:val="21"/>
          <w:szCs w:val="21"/>
          <w:lang w:val="fr-FR"/>
        </w:rPr>
        <w:t xml:space="preserve"> о препятствии и их влиянии на исполнение обязательств по Договору</w:t>
      </w:r>
      <w:r w:rsidRPr="007416FF">
        <w:rPr>
          <w:rFonts w:ascii="Times New Roman" w:eastAsia="Arial Unicode MS" w:hAnsi="Times New Roman" w:cs="Times New Roman"/>
          <w:sz w:val="21"/>
          <w:szCs w:val="21"/>
          <w:lang w:val="fr-FR"/>
        </w:rPr>
        <w:t>.</w:t>
      </w:r>
      <w:r w:rsidRPr="007416FF">
        <w:rPr>
          <w:rFonts w:ascii="Times New Roman" w:eastAsia="Arial Unicode MS" w:hAnsi="Times New Roman" w:cs="Times New Roman"/>
          <w:sz w:val="21"/>
          <w:szCs w:val="21"/>
        </w:rPr>
        <w:t xml:space="preserve"> </w:t>
      </w:r>
      <w:r w:rsidRPr="007416FF">
        <w:rPr>
          <w:rFonts w:ascii="Times New Roman" w:eastAsia="Times New Roman" w:hAnsi="Times New Roman" w:cs="Times New Roman"/>
          <w:sz w:val="21"/>
          <w:szCs w:val="21"/>
          <w:lang w:val="fr-FR"/>
        </w:rPr>
        <w:t>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30988366" w14:textId="2D9DC406" w:rsidR="004D79A0" w:rsidRPr="007416FF" w:rsidRDefault="004D79A0" w:rsidP="00BD5D4A">
      <w:pPr>
        <w:pStyle w:val="a0"/>
        <w:numPr>
          <w:ilvl w:val="1"/>
          <w:numId w:val="15"/>
        </w:numPr>
        <w:tabs>
          <w:tab w:val="left" w:pos="426"/>
        </w:tabs>
        <w:spacing w:after="0" w:line="240" w:lineRule="auto"/>
        <w:ind w:left="426" w:hanging="568"/>
        <w:jc w:val="both"/>
        <w:rPr>
          <w:rFonts w:ascii="Times New Roman" w:eastAsia="Times New Roman" w:hAnsi="Times New Roman" w:cs="Times New Roman"/>
          <w:b/>
          <w:sz w:val="21"/>
          <w:szCs w:val="21"/>
          <w:lang w:eastAsia="ru-RU"/>
        </w:rPr>
      </w:pPr>
      <w:r w:rsidRPr="007416FF">
        <w:rPr>
          <w:rFonts w:ascii="Times New Roman" w:eastAsia="Times New Roman" w:hAnsi="Times New Roman" w:cs="Times New Roman"/>
          <w:sz w:val="21"/>
          <w:szCs w:val="21"/>
          <w:lang w:val="fr-FR"/>
        </w:rPr>
        <w:t xml:space="preserve">Если указанные обстоятельства </w:t>
      </w:r>
      <w:r w:rsidR="00C20A89" w:rsidRPr="007416FF">
        <w:rPr>
          <w:rFonts w:ascii="Times New Roman" w:eastAsia="Times New Roman" w:hAnsi="Times New Roman" w:cs="Times New Roman"/>
          <w:sz w:val="21"/>
          <w:szCs w:val="21"/>
        </w:rPr>
        <w:t xml:space="preserve">непреодолимой силы </w:t>
      </w:r>
      <w:r w:rsidRPr="007416FF">
        <w:rPr>
          <w:rFonts w:ascii="Times New Roman" w:eastAsia="Times New Roman" w:hAnsi="Times New Roman" w:cs="Times New Roman"/>
          <w:sz w:val="21"/>
          <w:szCs w:val="21"/>
          <w:lang w:val="fr-FR"/>
        </w:rPr>
        <w:t>действуют более 4 (четырех) месяцев, каждая из Сторон имеет право в одностороннем порядке расторгнуть настоящий Договор</w:t>
      </w:r>
      <w:r w:rsidRPr="007416FF">
        <w:rPr>
          <w:rFonts w:ascii="Times New Roman" w:eastAsia="Times New Roman" w:hAnsi="Times New Roman" w:cs="Times New Roman"/>
          <w:sz w:val="21"/>
          <w:szCs w:val="21"/>
        </w:rPr>
        <w:t>.</w:t>
      </w:r>
    </w:p>
    <w:p w14:paraId="65F5B492" w14:textId="77777777" w:rsidR="004D79A0" w:rsidRPr="007416FF" w:rsidRDefault="004D79A0">
      <w:pPr>
        <w:spacing w:after="0" w:line="240" w:lineRule="auto"/>
        <w:ind w:firstLine="567"/>
        <w:jc w:val="both"/>
        <w:rPr>
          <w:rFonts w:ascii="Times New Roman" w:eastAsia="Times New Roman" w:hAnsi="Times New Roman" w:cs="Times New Roman"/>
          <w:sz w:val="21"/>
          <w:szCs w:val="21"/>
        </w:rPr>
      </w:pPr>
    </w:p>
    <w:p w14:paraId="74B4815A" w14:textId="77777777" w:rsidR="00D002C5" w:rsidRPr="007416FF" w:rsidRDefault="00D002C5" w:rsidP="00BD5D4A">
      <w:pPr>
        <w:pStyle w:val="a0"/>
        <w:numPr>
          <w:ilvl w:val="0"/>
          <w:numId w:val="15"/>
        </w:numPr>
        <w:tabs>
          <w:tab w:val="left" w:pos="426"/>
        </w:tabs>
        <w:spacing w:after="0" w:line="240" w:lineRule="auto"/>
        <w:jc w:val="center"/>
        <w:rPr>
          <w:rFonts w:ascii="Times New Roman" w:eastAsia="Times New Roman" w:hAnsi="Times New Roman" w:cs="Times New Roman"/>
          <w:b/>
          <w:sz w:val="21"/>
          <w:szCs w:val="21"/>
        </w:rPr>
      </w:pPr>
      <w:bookmarkStart w:id="19" w:name="Споры"/>
      <w:r w:rsidRPr="007416FF">
        <w:rPr>
          <w:rFonts w:ascii="Times New Roman" w:eastAsia="Times New Roman" w:hAnsi="Times New Roman" w:cs="Times New Roman"/>
          <w:b/>
          <w:sz w:val="21"/>
          <w:szCs w:val="21"/>
        </w:rPr>
        <w:t xml:space="preserve"> </w:t>
      </w:r>
      <w:r w:rsidR="004D79A0" w:rsidRPr="007416FF">
        <w:rPr>
          <w:rFonts w:ascii="Times New Roman" w:eastAsia="Times New Roman" w:hAnsi="Times New Roman" w:cs="Times New Roman"/>
          <w:b/>
          <w:sz w:val="21"/>
          <w:szCs w:val="21"/>
          <w:lang w:eastAsia="ru-RU"/>
        </w:rPr>
        <w:t>РАЗРЕШЕНИЕ СПОРОВ</w:t>
      </w:r>
    </w:p>
    <w:p w14:paraId="7DED970D" w14:textId="77777777" w:rsidR="00BC43BD" w:rsidRPr="007416FF" w:rsidRDefault="00BC43BD" w:rsidP="0062406B">
      <w:pPr>
        <w:pStyle w:val="a0"/>
        <w:tabs>
          <w:tab w:val="left" w:pos="426"/>
        </w:tabs>
        <w:spacing w:after="0" w:line="240" w:lineRule="auto"/>
        <w:jc w:val="center"/>
        <w:rPr>
          <w:rFonts w:ascii="Times New Roman" w:eastAsia="Times New Roman" w:hAnsi="Times New Roman" w:cs="Times New Roman"/>
          <w:i/>
          <w:sz w:val="21"/>
          <w:szCs w:val="21"/>
          <w:lang w:eastAsia="ru-RU"/>
        </w:rPr>
      </w:pPr>
      <w:r w:rsidRPr="007416FF">
        <w:rPr>
          <w:rFonts w:ascii="Times New Roman" w:eastAsia="Times New Roman" w:hAnsi="Times New Roman" w:cs="Times New Roman"/>
          <w:i/>
          <w:sz w:val="21"/>
          <w:szCs w:val="21"/>
          <w:lang w:eastAsia="ru-RU"/>
        </w:rPr>
        <w:t xml:space="preserve">(перейти к </w:t>
      </w:r>
      <w:hyperlink w:anchor="Оглавление" w:history="1">
        <w:r w:rsidRPr="007416FF">
          <w:rPr>
            <w:rStyle w:val="af"/>
            <w:rFonts w:ascii="Times New Roman" w:eastAsia="Times New Roman" w:hAnsi="Times New Roman" w:cs="Times New Roman"/>
            <w:i/>
            <w:sz w:val="21"/>
            <w:szCs w:val="21"/>
            <w:lang w:eastAsia="ru-RU"/>
          </w:rPr>
          <w:t>оглавлению</w:t>
        </w:r>
      </w:hyperlink>
      <w:r w:rsidRPr="007416FF">
        <w:rPr>
          <w:rFonts w:ascii="Times New Roman" w:eastAsia="Times New Roman" w:hAnsi="Times New Roman" w:cs="Times New Roman"/>
          <w:i/>
          <w:sz w:val="21"/>
          <w:szCs w:val="21"/>
          <w:lang w:eastAsia="ru-RU"/>
        </w:rPr>
        <w:t>)</w:t>
      </w:r>
    </w:p>
    <w:p w14:paraId="3C5C6578" w14:textId="77777777" w:rsidR="00BC43BD" w:rsidRPr="007416FF" w:rsidRDefault="00BC43BD" w:rsidP="0062406B">
      <w:pPr>
        <w:pStyle w:val="a0"/>
        <w:tabs>
          <w:tab w:val="left" w:pos="426"/>
        </w:tabs>
        <w:spacing w:after="0" w:line="240" w:lineRule="auto"/>
        <w:ind w:left="495"/>
        <w:rPr>
          <w:rFonts w:ascii="Times New Roman" w:eastAsia="Times New Roman" w:hAnsi="Times New Roman" w:cs="Times New Roman"/>
          <w:b/>
          <w:sz w:val="21"/>
          <w:szCs w:val="21"/>
        </w:rPr>
      </w:pPr>
    </w:p>
    <w:bookmarkEnd w:id="19"/>
    <w:p w14:paraId="7B35F03B" w14:textId="78BA9BEF" w:rsidR="00D002C5" w:rsidRPr="007416FF" w:rsidRDefault="004D79A0" w:rsidP="00BD5D4A">
      <w:pPr>
        <w:pStyle w:val="a0"/>
        <w:numPr>
          <w:ilvl w:val="1"/>
          <w:numId w:val="15"/>
        </w:numPr>
        <w:tabs>
          <w:tab w:val="left" w:pos="426"/>
        </w:tabs>
        <w:spacing w:after="0" w:line="240" w:lineRule="auto"/>
        <w:ind w:left="426" w:hanging="568"/>
        <w:jc w:val="both"/>
        <w:rPr>
          <w:rFonts w:ascii="Times New Roman" w:eastAsia="Times New Roman" w:hAnsi="Times New Roman" w:cs="Times New Roman"/>
          <w:b/>
          <w:sz w:val="21"/>
          <w:szCs w:val="21"/>
        </w:rPr>
      </w:pPr>
      <w:r w:rsidRPr="007416FF">
        <w:rPr>
          <w:rFonts w:ascii="Times New Roman" w:eastAsia="Times New Roman" w:hAnsi="Times New Roman" w:cs="Times New Roman"/>
          <w:sz w:val="21"/>
          <w:szCs w:val="21"/>
          <w:lang w:val="fr-FR"/>
        </w:rPr>
        <w:t>Предварительный претензионный порядок разрешения споров</w:t>
      </w:r>
      <w:r w:rsidR="007A56CE">
        <w:rPr>
          <w:rFonts w:ascii="Times New Roman" w:eastAsia="Times New Roman" w:hAnsi="Times New Roman" w:cs="Times New Roman"/>
          <w:sz w:val="21"/>
          <w:szCs w:val="21"/>
        </w:rPr>
        <w:t xml:space="preserve"> и разногласий, которые могут возникнуть при исполнении Договора или в связи с ним,</w:t>
      </w:r>
      <w:r w:rsidRPr="007416FF">
        <w:rPr>
          <w:rFonts w:ascii="Times New Roman" w:eastAsia="Times New Roman" w:hAnsi="Times New Roman" w:cs="Times New Roman"/>
          <w:sz w:val="21"/>
          <w:szCs w:val="21"/>
          <w:lang w:val="fr-FR"/>
        </w:rPr>
        <w:t xml:space="preserve"> обязателен. Стороны договорились, что срок для ответа на претензию составляет 5 (пять) рабочих дней с момента ее получения, под которым понимается момент передачи претензии нарочно/получения по почте/получения по электронной почте на официальный адрес</w:t>
      </w:r>
      <w:r w:rsidR="00041866" w:rsidRPr="007416FF">
        <w:rPr>
          <w:rFonts w:ascii="Times New Roman" w:eastAsia="Times New Roman" w:hAnsi="Times New Roman" w:cs="Times New Roman"/>
          <w:sz w:val="21"/>
          <w:szCs w:val="21"/>
        </w:rPr>
        <w:t xml:space="preserve"> (в том числе адрес Электронной почты)</w:t>
      </w:r>
      <w:r w:rsidRPr="007416FF">
        <w:rPr>
          <w:rFonts w:ascii="Times New Roman" w:eastAsia="Times New Roman" w:hAnsi="Times New Roman" w:cs="Times New Roman"/>
          <w:sz w:val="21"/>
          <w:szCs w:val="21"/>
          <w:lang w:val="fr-FR"/>
        </w:rPr>
        <w:t xml:space="preserve"> Стороны-получателя,</w:t>
      </w:r>
      <w:r w:rsidR="00D002C5" w:rsidRPr="007416FF">
        <w:rPr>
          <w:rFonts w:ascii="Times New Roman" w:eastAsia="Times New Roman" w:hAnsi="Times New Roman" w:cs="Times New Roman"/>
          <w:sz w:val="21"/>
          <w:szCs w:val="21"/>
          <w:lang w:val="fr-FR"/>
        </w:rPr>
        <w:t xml:space="preserve"> указанный в настоящем Договоре.</w:t>
      </w:r>
    </w:p>
    <w:p w14:paraId="222A64FC" w14:textId="6E61A1D3" w:rsidR="007A56CE" w:rsidRPr="001B2464" w:rsidRDefault="007A56CE" w:rsidP="007A56CE">
      <w:pPr>
        <w:pStyle w:val="a0"/>
        <w:numPr>
          <w:ilvl w:val="1"/>
          <w:numId w:val="15"/>
        </w:numPr>
        <w:tabs>
          <w:tab w:val="left" w:pos="426"/>
        </w:tabs>
        <w:spacing w:after="0" w:line="240" w:lineRule="auto"/>
        <w:ind w:left="426" w:hanging="568"/>
        <w:jc w:val="both"/>
        <w:rPr>
          <w:rFonts w:ascii="Times New Roman" w:eastAsia="Times New Roman" w:hAnsi="Times New Roman" w:cs="Times New Roman"/>
          <w:b/>
          <w:sz w:val="21"/>
          <w:szCs w:val="21"/>
        </w:rPr>
      </w:pPr>
      <w:r w:rsidRPr="007A56CE">
        <w:rPr>
          <w:rFonts w:ascii="Times New Roman" w:eastAsia="Times New Roman" w:hAnsi="Times New Roman" w:cs="Times New Roman"/>
          <w:sz w:val="21"/>
          <w:szCs w:val="21"/>
        </w:rPr>
        <w:t xml:space="preserve">Стороны устанавливают следующую договорную подсудность для всех споров и разногласий, которые могут возникнуть </w:t>
      </w:r>
      <w:r>
        <w:rPr>
          <w:rFonts w:ascii="Times New Roman" w:eastAsia="Times New Roman" w:hAnsi="Times New Roman" w:cs="Times New Roman"/>
          <w:sz w:val="21"/>
          <w:szCs w:val="21"/>
        </w:rPr>
        <w:t>при исполнении</w:t>
      </w:r>
      <w:r w:rsidRPr="007A56CE">
        <w:rPr>
          <w:rFonts w:ascii="Times New Roman" w:eastAsia="Times New Roman" w:hAnsi="Times New Roman" w:cs="Times New Roman"/>
          <w:sz w:val="21"/>
          <w:szCs w:val="21"/>
        </w:rPr>
        <w:t xml:space="preserve"> Договор</w:t>
      </w:r>
      <w:r>
        <w:rPr>
          <w:rFonts w:ascii="Times New Roman" w:eastAsia="Times New Roman" w:hAnsi="Times New Roman" w:cs="Times New Roman"/>
          <w:sz w:val="21"/>
          <w:szCs w:val="21"/>
        </w:rPr>
        <w:t xml:space="preserve">а </w:t>
      </w:r>
      <w:r w:rsidR="001B2464">
        <w:rPr>
          <w:rFonts w:ascii="Times New Roman" w:eastAsia="Times New Roman" w:hAnsi="Times New Roman" w:cs="Times New Roman"/>
          <w:sz w:val="21"/>
          <w:szCs w:val="21"/>
        </w:rPr>
        <w:t>или в связи с ним:</w:t>
      </w:r>
    </w:p>
    <w:p w14:paraId="680937FF" w14:textId="77777777" w:rsidR="001B2464" w:rsidRPr="007A56CE" w:rsidRDefault="001B2464" w:rsidP="001B2464">
      <w:pPr>
        <w:pStyle w:val="a0"/>
        <w:numPr>
          <w:ilvl w:val="0"/>
          <w:numId w:val="25"/>
        </w:numPr>
        <w:tabs>
          <w:tab w:val="left" w:pos="426"/>
        </w:tabs>
        <w:spacing w:after="0" w:line="240" w:lineRule="auto"/>
        <w:ind w:left="726" w:hanging="357"/>
        <w:jc w:val="both"/>
        <w:rPr>
          <w:rFonts w:ascii="Times New Roman" w:eastAsia="Times New Roman" w:hAnsi="Times New Roman" w:cs="Times New Roman"/>
          <w:sz w:val="21"/>
          <w:szCs w:val="21"/>
        </w:rPr>
      </w:pPr>
      <w:r w:rsidRPr="007A56CE">
        <w:rPr>
          <w:rFonts w:ascii="Times New Roman" w:eastAsia="Times New Roman" w:hAnsi="Times New Roman" w:cs="Times New Roman"/>
          <w:sz w:val="21"/>
          <w:szCs w:val="21"/>
        </w:rPr>
        <w:t>если дело под</w:t>
      </w:r>
      <w:r>
        <w:rPr>
          <w:rFonts w:ascii="Times New Roman" w:eastAsia="Times New Roman" w:hAnsi="Times New Roman" w:cs="Times New Roman"/>
          <w:sz w:val="21"/>
          <w:szCs w:val="21"/>
        </w:rPr>
        <w:t>ведомственно арбитражным судам, то любые дела по искам ЕМЦ к Заказчику и Заказчика к ЕМЦ рассматриваются</w:t>
      </w:r>
      <w:r w:rsidRPr="007A56CE">
        <w:rPr>
          <w:rFonts w:ascii="Times New Roman" w:eastAsia="Times New Roman" w:hAnsi="Times New Roman" w:cs="Times New Roman"/>
          <w:sz w:val="21"/>
          <w:szCs w:val="21"/>
        </w:rPr>
        <w:t xml:space="preserve"> в Арбитражном суде г. Москвы;</w:t>
      </w:r>
    </w:p>
    <w:p w14:paraId="44B613B8" w14:textId="77777777" w:rsidR="001B2464" w:rsidRDefault="001B2464" w:rsidP="001B2464">
      <w:pPr>
        <w:pStyle w:val="a0"/>
        <w:numPr>
          <w:ilvl w:val="0"/>
          <w:numId w:val="25"/>
        </w:numPr>
        <w:tabs>
          <w:tab w:val="left" w:pos="426"/>
        </w:tabs>
        <w:spacing w:after="0" w:line="240" w:lineRule="auto"/>
        <w:ind w:left="726" w:hanging="357"/>
        <w:jc w:val="both"/>
        <w:rPr>
          <w:rFonts w:ascii="Times New Roman" w:eastAsia="Times New Roman" w:hAnsi="Times New Roman" w:cs="Times New Roman"/>
          <w:sz w:val="21"/>
          <w:szCs w:val="21"/>
        </w:rPr>
      </w:pPr>
      <w:r w:rsidRPr="008F20D4">
        <w:rPr>
          <w:rFonts w:ascii="Times New Roman" w:eastAsia="Times New Roman" w:hAnsi="Times New Roman" w:cs="Times New Roman"/>
          <w:sz w:val="21"/>
          <w:szCs w:val="21"/>
        </w:rPr>
        <w:t>если дело подведомственно судам общей юрисдикции</w:t>
      </w:r>
      <w:r>
        <w:rPr>
          <w:rFonts w:ascii="Times New Roman" w:eastAsia="Times New Roman" w:hAnsi="Times New Roman" w:cs="Times New Roman"/>
          <w:sz w:val="21"/>
          <w:szCs w:val="21"/>
        </w:rPr>
        <w:t>, то:</w:t>
      </w:r>
    </w:p>
    <w:p w14:paraId="181F4AC5" w14:textId="77777777" w:rsidR="001B2464" w:rsidRDefault="001B2464" w:rsidP="001B2464">
      <w:pPr>
        <w:pStyle w:val="a0"/>
        <w:tabs>
          <w:tab w:val="left" w:pos="426"/>
        </w:tabs>
        <w:spacing w:after="0" w:line="240" w:lineRule="auto"/>
        <w:ind w:left="726"/>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а) любые дела по искам ЕМЦ к Заказчику рассматриваются: </w:t>
      </w:r>
      <w:r w:rsidRPr="008F20D4">
        <w:rPr>
          <w:rFonts w:ascii="Times New Roman" w:eastAsia="Times New Roman" w:hAnsi="Times New Roman" w:cs="Times New Roman"/>
          <w:sz w:val="21"/>
          <w:szCs w:val="21"/>
        </w:rPr>
        <w:t>1) в судебном участке мирового судьи № 418</w:t>
      </w:r>
      <w:r>
        <w:rPr>
          <w:rFonts w:ascii="Times New Roman" w:eastAsia="Times New Roman" w:hAnsi="Times New Roman" w:cs="Times New Roman"/>
          <w:sz w:val="21"/>
          <w:szCs w:val="21"/>
        </w:rPr>
        <w:t xml:space="preserve"> </w:t>
      </w:r>
      <w:r w:rsidRPr="00745205">
        <w:rPr>
          <w:rFonts w:ascii="Times New Roman" w:eastAsia="Times New Roman" w:hAnsi="Times New Roman" w:cs="Times New Roman"/>
          <w:sz w:val="21"/>
          <w:szCs w:val="21"/>
        </w:rPr>
        <w:t>Пресненского района</w:t>
      </w:r>
      <w:r>
        <w:rPr>
          <w:rFonts w:ascii="Times New Roman" w:eastAsia="Times New Roman" w:hAnsi="Times New Roman" w:cs="Times New Roman"/>
          <w:sz w:val="21"/>
          <w:szCs w:val="21"/>
        </w:rPr>
        <w:t xml:space="preserve"> города Москвы</w:t>
      </w:r>
      <w:r w:rsidRPr="008F20D4">
        <w:rPr>
          <w:rFonts w:ascii="Times New Roman" w:eastAsia="Times New Roman" w:hAnsi="Times New Roman" w:cs="Times New Roman"/>
          <w:sz w:val="21"/>
          <w:szCs w:val="21"/>
        </w:rPr>
        <w:t xml:space="preserve"> (если спор подсуден мировому судье</w:t>
      </w:r>
      <w:r>
        <w:rPr>
          <w:rFonts w:ascii="Times New Roman" w:eastAsia="Times New Roman" w:hAnsi="Times New Roman" w:cs="Times New Roman"/>
          <w:sz w:val="21"/>
          <w:szCs w:val="21"/>
        </w:rPr>
        <w:t xml:space="preserve">), 2) </w:t>
      </w:r>
      <w:r w:rsidRPr="008F20D4">
        <w:rPr>
          <w:rFonts w:ascii="Times New Roman" w:eastAsia="Times New Roman" w:hAnsi="Times New Roman" w:cs="Times New Roman"/>
          <w:sz w:val="21"/>
          <w:szCs w:val="21"/>
        </w:rPr>
        <w:t>в Пресненск</w:t>
      </w:r>
      <w:r>
        <w:rPr>
          <w:rFonts w:ascii="Times New Roman" w:eastAsia="Times New Roman" w:hAnsi="Times New Roman" w:cs="Times New Roman"/>
          <w:sz w:val="21"/>
          <w:szCs w:val="21"/>
        </w:rPr>
        <w:t>ом</w:t>
      </w:r>
      <w:r w:rsidRPr="008F20D4">
        <w:rPr>
          <w:rFonts w:ascii="Times New Roman" w:eastAsia="Times New Roman" w:hAnsi="Times New Roman" w:cs="Times New Roman"/>
          <w:sz w:val="21"/>
          <w:szCs w:val="21"/>
        </w:rPr>
        <w:t xml:space="preserve"> районн</w:t>
      </w:r>
      <w:r>
        <w:rPr>
          <w:rFonts w:ascii="Times New Roman" w:eastAsia="Times New Roman" w:hAnsi="Times New Roman" w:cs="Times New Roman"/>
          <w:sz w:val="21"/>
          <w:szCs w:val="21"/>
        </w:rPr>
        <w:t>ом</w:t>
      </w:r>
      <w:r w:rsidRPr="008F20D4">
        <w:rPr>
          <w:rFonts w:ascii="Times New Roman" w:eastAsia="Times New Roman" w:hAnsi="Times New Roman" w:cs="Times New Roman"/>
          <w:sz w:val="21"/>
          <w:szCs w:val="21"/>
        </w:rPr>
        <w:t xml:space="preserve"> суд</w:t>
      </w:r>
      <w:r>
        <w:rPr>
          <w:rFonts w:ascii="Times New Roman" w:eastAsia="Times New Roman" w:hAnsi="Times New Roman" w:cs="Times New Roman"/>
          <w:sz w:val="21"/>
          <w:szCs w:val="21"/>
        </w:rPr>
        <w:t>е</w:t>
      </w:r>
      <w:r w:rsidRPr="008F20D4">
        <w:rPr>
          <w:rFonts w:ascii="Times New Roman" w:eastAsia="Times New Roman" w:hAnsi="Times New Roman" w:cs="Times New Roman"/>
          <w:sz w:val="21"/>
          <w:szCs w:val="21"/>
        </w:rPr>
        <w:t xml:space="preserve"> города Москвы</w:t>
      </w:r>
      <w:r>
        <w:rPr>
          <w:rFonts w:ascii="Times New Roman" w:eastAsia="Times New Roman" w:hAnsi="Times New Roman" w:cs="Times New Roman"/>
          <w:sz w:val="21"/>
          <w:szCs w:val="21"/>
        </w:rPr>
        <w:t xml:space="preserve"> </w:t>
      </w:r>
      <w:r w:rsidRPr="008F20D4">
        <w:rPr>
          <w:rFonts w:ascii="Times New Roman" w:eastAsia="Times New Roman" w:hAnsi="Times New Roman" w:cs="Times New Roman"/>
          <w:sz w:val="21"/>
          <w:szCs w:val="21"/>
        </w:rPr>
        <w:t xml:space="preserve">(если спор подсуден </w:t>
      </w:r>
      <w:r>
        <w:rPr>
          <w:rFonts w:ascii="Times New Roman" w:eastAsia="Times New Roman" w:hAnsi="Times New Roman" w:cs="Times New Roman"/>
          <w:sz w:val="21"/>
          <w:szCs w:val="21"/>
        </w:rPr>
        <w:t>районному</w:t>
      </w:r>
      <w:r w:rsidRPr="008F20D4">
        <w:rPr>
          <w:rFonts w:ascii="Times New Roman" w:eastAsia="Times New Roman" w:hAnsi="Times New Roman" w:cs="Times New Roman"/>
          <w:sz w:val="21"/>
          <w:szCs w:val="21"/>
        </w:rPr>
        <w:t xml:space="preserve"> суд</w:t>
      </w:r>
      <w:r>
        <w:rPr>
          <w:rFonts w:ascii="Times New Roman" w:eastAsia="Times New Roman" w:hAnsi="Times New Roman" w:cs="Times New Roman"/>
          <w:sz w:val="21"/>
          <w:szCs w:val="21"/>
        </w:rPr>
        <w:t xml:space="preserve">у); </w:t>
      </w:r>
    </w:p>
    <w:p w14:paraId="328A02AE" w14:textId="7F0B3B49" w:rsidR="001B2464" w:rsidRPr="001B2464" w:rsidRDefault="001B2464" w:rsidP="001B2464">
      <w:pPr>
        <w:pStyle w:val="a0"/>
        <w:tabs>
          <w:tab w:val="left" w:pos="426"/>
        </w:tabs>
        <w:spacing w:after="0" w:line="240" w:lineRule="auto"/>
        <w:ind w:left="726"/>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б) любые дела по искам Заказчика к ЕМЦ рассматриваются судом, к подсудности которого данное дело отнесено законодательством Российской Федерации.</w:t>
      </w:r>
    </w:p>
    <w:p w14:paraId="45DA4334" w14:textId="52BE3E71" w:rsidR="001B2464" w:rsidRPr="00EE2FB3" w:rsidRDefault="001B2464" w:rsidP="001B2464">
      <w:pPr>
        <w:pStyle w:val="a0"/>
        <w:numPr>
          <w:ilvl w:val="1"/>
          <w:numId w:val="15"/>
        </w:numPr>
        <w:tabs>
          <w:tab w:val="left" w:pos="426"/>
        </w:tabs>
        <w:spacing w:after="0" w:line="240" w:lineRule="auto"/>
        <w:ind w:left="426" w:hanging="568"/>
        <w:jc w:val="both"/>
        <w:rPr>
          <w:rFonts w:ascii="Times New Roman" w:eastAsia="Times New Roman" w:hAnsi="Times New Roman" w:cs="Times New Roman"/>
          <w:b/>
          <w:sz w:val="21"/>
          <w:szCs w:val="21"/>
        </w:rPr>
      </w:pPr>
      <w:r w:rsidRPr="001B2464">
        <w:rPr>
          <w:rFonts w:ascii="Times New Roman" w:eastAsia="Times New Roman" w:hAnsi="Times New Roman" w:cs="Times New Roman"/>
          <w:sz w:val="21"/>
          <w:szCs w:val="21"/>
        </w:rPr>
        <w:t xml:space="preserve">Заказчик вправе изменить условие, </w:t>
      </w:r>
      <w:r>
        <w:rPr>
          <w:rFonts w:ascii="Times New Roman" w:eastAsia="Times New Roman" w:hAnsi="Times New Roman" w:cs="Times New Roman"/>
          <w:sz w:val="21"/>
          <w:szCs w:val="21"/>
        </w:rPr>
        <w:t>указанное в пункт</w:t>
      </w:r>
      <w:r w:rsidR="001F6861">
        <w:rPr>
          <w:rFonts w:ascii="Times New Roman" w:eastAsia="Times New Roman" w:hAnsi="Times New Roman" w:cs="Times New Roman"/>
          <w:sz w:val="21"/>
          <w:szCs w:val="21"/>
        </w:rPr>
        <w:t xml:space="preserve">е </w:t>
      </w:r>
      <w:r>
        <w:rPr>
          <w:rFonts w:ascii="Times New Roman" w:eastAsia="Times New Roman" w:hAnsi="Times New Roman" w:cs="Times New Roman"/>
          <w:sz w:val="21"/>
          <w:szCs w:val="21"/>
        </w:rPr>
        <w:t xml:space="preserve">11.2.2 Договора, путем </w:t>
      </w:r>
      <w:r w:rsidR="00EE2FB3">
        <w:rPr>
          <w:rFonts w:ascii="Times New Roman" w:eastAsia="Times New Roman" w:hAnsi="Times New Roman" w:cs="Times New Roman"/>
          <w:sz w:val="21"/>
          <w:szCs w:val="21"/>
        </w:rPr>
        <w:t xml:space="preserve">указания в </w:t>
      </w:r>
      <w:r w:rsidR="00EE2FB3" w:rsidRPr="00EE2FB3">
        <w:rPr>
          <w:rFonts w:ascii="Times New Roman" w:eastAsia="Times New Roman" w:hAnsi="Times New Roman" w:cs="Times New Roman"/>
          <w:sz w:val="21"/>
          <w:szCs w:val="21"/>
        </w:rPr>
        <w:t>Заявлени</w:t>
      </w:r>
      <w:r w:rsidR="00EE2FB3">
        <w:rPr>
          <w:rFonts w:ascii="Times New Roman" w:eastAsia="Times New Roman" w:hAnsi="Times New Roman" w:cs="Times New Roman"/>
          <w:sz w:val="21"/>
          <w:szCs w:val="21"/>
        </w:rPr>
        <w:t>и</w:t>
      </w:r>
      <w:r w:rsidR="00EE2FB3" w:rsidRPr="00EE2FB3">
        <w:rPr>
          <w:rFonts w:ascii="Times New Roman" w:eastAsia="Times New Roman" w:hAnsi="Times New Roman" w:cs="Times New Roman"/>
          <w:sz w:val="21"/>
          <w:szCs w:val="21"/>
        </w:rPr>
        <w:t xml:space="preserve"> о принятии условий настоящей оферты </w:t>
      </w:r>
      <w:r w:rsidR="00EE2FB3" w:rsidRPr="001B2464">
        <w:rPr>
          <w:rFonts w:ascii="Times New Roman" w:eastAsia="Times New Roman" w:hAnsi="Times New Roman" w:cs="Times New Roman"/>
          <w:sz w:val="21"/>
          <w:szCs w:val="21"/>
        </w:rPr>
        <w:t xml:space="preserve">на отказ от договорной подсудности (в свободной форме), либо направления соответствующего письменного заявления в адрес </w:t>
      </w:r>
      <w:r w:rsidR="001F6861">
        <w:rPr>
          <w:rFonts w:ascii="Times New Roman" w:eastAsia="Times New Roman" w:hAnsi="Times New Roman" w:cs="Times New Roman"/>
          <w:sz w:val="21"/>
          <w:szCs w:val="21"/>
        </w:rPr>
        <w:t>ЕМЦ</w:t>
      </w:r>
      <w:r w:rsidR="00EE2FB3" w:rsidRPr="001B2464">
        <w:rPr>
          <w:rFonts w:ascii="Times New Roman" w:eastAsia="Times New Roman" w:hAnsi="Times New Roman" w:cs="Times New Roman"/>
          <w:sz w:val="21"/>
          <w:szCs w:val="21"/>
        </w:rPr>
        <w:t xml:space="preserve"> в свободной форме в период действия Договора, но до момента возникновения судебного спора между </w:t>
      </w:r>
      <w:r w:rsidR="001F6861">
        <w:rPr>
          <w:rFonts w:ascii="Times New Roman" w:eastAsia="Times New Roman" w:hAnsi="Times New Roman" w:cs="Times New Roman"/>
          <w:sz w:val="21"/>
          <w:szCs w:val="21"/>
        </w:rPr>
        <w:t>ЕМЦ</w:t>
      </w:r>
      <w:r w:rsidR="00EE2FB3" w:rsidRPr="001B2464">
        <w:rPr>
          <w:rFonts w:ascii="Times New Roman" w:eastAsia="Times New Roman" w:hAnsi="Times New Roman" w:cs="Times New Roman"/>
          <w:sz w:val="21"/>
          <w:szCs w:val="21"/>
        </w:rPr>
        <w:t xml:space="preserve"> и Заказчиком.</w:t>
      </w:r>
    </w:p>
    <w:p w14:paraId="3BBB05F1" w14:textId="77777777" w:rsidR="001B2464" w:rsidRPr="008F20D4" w:rsidRDefault="001B2464" w:rsidP="001B2464">
      <w:pPr>
        <w:pStyle w:val="a0"/>
        <w:tabs>
          <w:tab w:val="left" w:pos="426"/>
        </w:tabs>
        <w:spacing w:after="0" w:line="240" w:lineRule="auto"/>
        <w:ind w:left="726"/>
        <w:jc w:val="both"/>
        <w:rPr>
          <w:rFonts w:ascii="Times New Roman" w:eastAsia="Times New Roman" w:hAnsi="Times New Roman" w:cs="Times New Roman"/>
          <w:sz w:val="21"/>
          <w:szCs w:val="21"/>
        </w:rPr>
      </w:pPr>
    </w:p>
    <w:p w14:paraId="7BDC2378" w14:textId="77777777" w:rsidR="008F20D4" w:rsidRPr="008F20D4" w:rsidRDefault="008F20D4" w:rsidP="008F20D4">
      <w:pPr>
        <w:pStyle w:val="a0"/>
        <w:tabs>
          <w:tab w:val="left" w:pos="426"/>
        </w:tabs>
        <w:spacing w:after="0" w:line="240" w:lineRule="auto"/>
        <w:ind w:left="0" w:hanging="567"/>
        <w:jc w:val="both"/>
        <w:rPr>
          <w:rFonts w:ascii="Times New Roman" w:eastAsia="Times New Roman" w:hAnsi="Times New Roman" w:cs="Times New Roman"/>
          <w:sz w:val="21"/>
          <w:szCs w:val="21"/>
        </w:rPr>
      </w:pPr>
    </w:p>
    <w:p w14:paraId="094EC842" w14:textId="77777777" w:rsidR="00A34677" w:rsidRPr="007416FF" w:rsidRDefault="004D79A0" w:rsidP="00BD5D4A">
      <w:pPr>
        <w:pStyle w:val="a0"/>
        <w:numPr>
          <w:ilvl w:val="0"/>
          <w:numId w:val="15"/>
        </w:numPr>
        <w:tabs>
          <w:tab w:val="left" w:pos="426"/>
        </w:tabs>
        <w:spacing w:after="0" w:line="240" w:lineRule="auto"/>
        <w:jc w:val="center"/>
        <w:rPr>
          <w:rFonts w:ascii="Times New Roman" w:eastAsia="Times New Roman" w:hAnsi="Times New Roman" w:cs="Times New Roman"/>
          <w:b/>
          <w:sz w:val="21"/>
          <w:szCs w:val="21"/>
        </w:rPr>
      </w:pPr>
      <w:bookmarkStart w:id="20" w:name="Конфиденциальность"/>
      <w:r w:rsidRPr="007416FF">
        <w:rPr>
          <w:rFonts w:ascii="Times New Roman" w:eastAsia="Times New Roman" w:hAnsi="Times New Roman" w:cs="Times New Roman"/>
          <w:b/>
          <w:sz w:val="21"/>
          <w:szCs w:val="21"/>
        </w:rPr>
        <w:t>КОНФИДЕНЦИАЛЬНОСТЬ</w:t>
      </w:r>
    </w:p>
    <w:p w14:paraId="7B398507" w14:textId="77777777" w:rsidR="001D4644" w:rsidRPr="007416FF" w:rsidRDefault="001D4644" w:rsidP="0062406B">
      <w:pPr>
        <w:pStyle w:val="a0"/>
        <w:tabs>
          <w:tab w:val="left" w:pos="426"/>
        </w:tabs>
        <w:spacing w:after="0" w:line="240" w:lineRule="auto"/>
        <w:jc w:val="center"/>
        <w:rPr>
          <w:rFonts w:ascii="Times New Roman" w:eastAsia="Times New Roman" w:hAnsi="Times New Roman" w:cs="Times New Roman"/>
          <w:i/>
          <w:sz w:val="21"/>
          <w:szCs w:val="21"/>
          <w:lang w:eastAsia="ru-RU"/>
        </w:rPr>
      </w:pPr>
      <w:r w:rsidRPr="007416FF">
        <w:rPr>
          <w:rFonts w:ascii="Times New Roman" w:eastAsia="Times New Roman" w:hAnsi="Times New Roman" w:cs="Times New Roman"/>
          <w:i/>
          <w:sz w:val="21"/>
          <w:szCs w:val="21"/>
          <w:lang w:eastAsia="ru-RU"/>
        </w:rPr>
        <w:t xml:space="preserve">(перейти к </w:t>
      </w:r>
      <w:hyperlink w:anchor="Оглавление" w:history="1">
        <w:r w:rsidRPr="007416FF">
          <w:rPr>
            <w:rStyle w:val="af"/>
            <w:rFonts w:ascii="Times New Roman" w:eastAsia="Times New Roman" w:hAnsi="Times New Roman" w:cs="Times New Roman"/>
            <w:i/>
            <w:sz w:val="21"/>
            <w:szCs w:val="21"/>
            <w:lang w:eastAsia="ru-RU"/>
          </w:rPr>
          <w:t>оглавлению</w:t>
        </w:r>
      </w:hyperlink>
      <w:r w:rsidRPr="007416FF">
        <w:rPr>
          <w:rFonts w:ascii="Times New Roman" w:eastAsia="Times New Roman" w:hAnsi="Times New Roman" w:cs="Times New Roman"/>
          <w:i/>
          <w:sz w:val="21"/>
          <w:szCs w:val="21"/>
          <w:lang w:eastAsia="ru-RU"/>
        </w:rPr>
        <w:t>)</w:t>
      </w:r>
    </w:p>
    <w:p w14:paraId="635A1D1E" w14:textId="77777777" w:rsidR="001D4644" w:rsidRPr="007416FF" w:rsidRDefault="001D4644" w:rsidP="0062406B">
      <w:pPr>
        <w:pStyle w:val="a0"/>
        <w:tabs>
          <w:tab w:val="left" w:pos="426"/>
        </w:tabs>
        <w:spacing w:after="0" w:line="240" w:lineRule="auto"/>
        <w:ind w:left="495"/>
        <w:rPr>
          <w:rFonts w:ascii="Times New Roman" w:eastAsia="Times New Roman" w:hAnsi="Times New Roman" w:cs="Times New Roman"/>
          <w:b/>
          <w:sz w:val="21"/>
          <w:szCs w:val="21"/>
        </w:rPr>
      </w:pPr>
    </w:p>
    <w:bookmarkEnd w:id="20"/>
    <w:p w14:paraId="7055902B" w14:textId="77777777" w:rsidR="00A34677" w:rsidRPr="007416FF" w:rsidRDefault="00E65B83" w:rsidP="00BD5D4A">
      <w:pPr>
        <w:pStyle w:val="a0"/>
        <w:numPr>
          <w:ilvl w:val="1"/>
          <w:numId w:val="15"/>
        </w:numPr>
        <w:tabs>
          <w:tab w:val="left" w:pos="426"/>
        </w:tabs>
        <w:spacing w:after="0" w:line="240" w:lineRule="auto"/>
        <w:ind w:left="426" w:hanging="568"/>
        <w:jc w:val="both"/>
        <w:rPr>
          <w:rFonts w:ascii="Times New Roman" w:eastAsia="Times New Roman" w:hAnsi="Times New Roman" w:cs="Times New Roman"/>
          <w:b/>
          <w:sz w:val="21"/>
          <w:szCs w:val="21"/>
        </w:rPr>
      </w:pPr>
      <w:r w:rsidRPr="007416FF">
        <w:rPr>
          <w:rFonts w:ascii="Times New Roman" w:eastAsia="Times New Roman" w:hAnsi="Times New Roman" w:cs="Times New Roman"/>
          <w:sz w:val="21"/>
          <w:szCs w:val="21"/>
        </w:rPr>
        <w:t>ЕМЦ</w:t>
      </w:r>
      <w:r w:rsidR="004D79A0" w:rsidRPr="007416FF">
        <w:rPr>
          <w:rFonts w:ascii="Times New Roman" w:eastAsia="Times New Roman" w:hAnsi="Times New Roman" w:cs="Times New Roman"/>
          <w:sz w:val="21"/>
          <w:szCs w:val="21"/>
        </w:rPr>
        <w:t xml:space="preserve"> и </w:t>
      </w:r>
      <w:r w:rsidR="00A34677" w:rsidRPr="007416FF">
        <w:rPr>
          <w:rFonts w:ascii="Times New Roman" w:eastAsia="Times New Roman" w:hAnsi="Times New Roman" w:cs="Times New Roman"/>
          <w:sz w:val="21"/>
          <w:szCs w:val="21"/>
        </w:rPr>
        <w:t xml:space="preserve">Заказчик </w:t>
      </w:r>
      <w:r w:rsidR="004D79A0" w:rsidRPr="007416FF">
        <w:rPr>
          <w:rFonts w:ascii="Times New Roman" w:eastAsia="Times New Roman" w:hAnsi="Times New Roman" w:cs="Times New Roman"/>
          <w:sz w:val="21"/>
          <w:szCs w:val="21"/>
        </w:rPr>
        <w:t xml:space="preserve">гарантируют соблюдение конфиденциальности в отношении информации, полученной в результате исполнения настоящего Договора. </w:t>
      </w:r>
    </w:p>
    <w:p w14:paraId="7C4729CB" w14:textId="1D88BBC2" w:rsidR="004D79A0" w:rsidRPr="007416FF" w:rsidRDefault="004D79A0" w:rsidP="00BD5D4A">
      <w:pPr>
        <w:pStyle w:val="a0"/>
        <w:numPr>
          <w:ilvl w:val="1"/>
          <w:numId w:val="15"/>
        </w:numPr>
        <w:tabs>
          <w:tab w:val="left" w:pos="426"/>
        </w:tabs>
        <w:spacing w:after="0" w:line="240" w:lineRule="auto"/>
        <w:ind w:left="426" w:hanging="568"/>
        <w:jc w:val="both"/>
        <w:rPr>
          <w:rFonts w:ascii="Times New Roman" w:eastAsia="Times New Roman" w:hAnsi="Times New Roman" w:cs="Times New Roman"/>
          <w:b/>
          <w:sz w:val="21"/>
          <w:szCs w:val="21"/>
        </w:rPr>
      </w:pPr>
      <w:r w:rsidRPr="007416FF">
        <w:rPr>
          <w:rFonts w:ascii="Times New Roman" w:eastAsia="Times New Roman" w:hAnsi="Times New Roman" w:cs="Times New Roman"/>
          <w:sz w:val="21"/>
          <w:szCs w:val="21"/>
        </w:rPr>
        <w:lastRenderedPageBreak/>
        <w:t xml:space="preserve">С письменного согласия Пациента (его законного представителя) допускается передача конфиденциальных сведений другим лицам в интересах обследования и лечения Пациента.  </w:t>
      </w:r>
    </w:p>
    <w:p w14:paraId="511B5BBD" w14:textId="77777777" w:rsidR="004D79A0" w:rsidRPr="007416FF" w:rsidRDefault="004D79A0">
      <w:pPr>
        <w:spacing w:after="0" w:line="240" w:lineRule="auto"/>
        <w:ind w:firstLine="567"/>
        <w:jc w:val="both"/>
        <w:rPr>
          <w:rFonts w:ascii="Times New Roman" w:eastAsia="Times New Roman" w:hAnsi="Times New Roman" w:cs="Times New Roman"/>
          <w:sz w:val="21"/>
          <w:szCs w:val="21"/>
        </w:rPr>
      </w:pPr>
    </w:p>
    <w:p w14:paraId="72AD86A2" w14:textId="3986794C" w:rsidR="00CD4165" w:rsidRPr="007416FF" w:rsidRDefault="004D79A0" w:rsidP="00BD5D4A">
      <w:pPr>
        <w:pStyle w:val="a0"/>
        <w:numPr>
          <w:ilvl w:val="0"/>
          <w:numId w:val="15"/>
        </w:numPr>
        <w:tabs>
          <w:tab w:val="left" w:pos="426"/>
        </w:tabs>
        <w:spacing w:after="0" w:line="240" w:lineRule="auto"/>
        <w:jc w:val="center"/>
        <w:rPr>
          <w:rFonts w:ascii="Times New Roman" w:eastAsia="Times New Roman" w:hAnsi="Times New Roman" w:cs="Times New Roman"/>
          <w:b/>
          <w:sz w:val="21"/>
          <w:szCs w:val="21"/>
        </w:rPr>
      </w:pPr>
      <w:bookmarkStart w:id="21" w:name="Антикоррупция"/>
      <w:r w:rsidRPr="007416FF">
        <w:rPr>
          <w:rFonts w:ascii="Times New Roman" w:eastAsia="Times New Roman" w:hAnsi="Times New Roman" w:cs="Times New Roman"/>
          <w:b/>
          <w:sz w:val="21"/>
          <w:szCs w:val="21"/>
        </w:rPr>
        <w:t>АНТИКОР</w:t>
      </w:r>
      <w:r w:rsidR="00B65701" w:rsidRPr="007416FF">
        <w:rPr>
          <w:rFonts w:ascii="Times New Roman" w:eastAsia="Times New Roman" w:hAnsi="Times New Roman" w:cs="Times New Roman"/>
          <w:b/>
          <w:sz w:val="21"/>
          <w:szCs w:val="21"/>
        </w:rPr>
        <w:t>Р</w:t>
      </w:r>
      <w:r w:rsidRPr="007416FF">
        <w:rPr>
          <w:rFonts w:ascii="Times New Roman" w:eastAsia="Times New Roman" w:hAnsi="Times New Roman" w:cs="Times New Roman"/>
          <w:b/>
          <w:sz w:val="21"/>
          <w:szCs w:val="21"/>
        </w:rPr>
        <w:t>УПЦИОННАЯ ОГОВОРКА</w:t>
      </w:r>
    </w:p>
    <w:p w14:paraId="446FF616" w14:textId="77777777" w:rsidR="001D4644" w:rsidRPr="007416FF" w:rsidRDefault="001D4644" w:rsidP="0062406B">
      <w:pPr>
        <w:pStyle w:val="a0"/>
        <w:tabs>
          <w:tab w:val="left" w:pos="426"/>
        </w:tabs>
        <w:spacing w:after="0" w:line="240" w:lineRule="auto"/>
        <w:jc w:val="center"/>
        <w:rPr>
          <w:rFonts w:ascii="Times New Roman" w:eastAsia="Times New Roman" w:hAnsi="Times New Roman" w:cs="Times New Roman"/>
          <w:i/>
          <w:sz w:val="21"/>
          <w:szCs w:val="21"/>
          <w:lang w:eastAsia="ru-RU"/>
        </w:rPr>
      </w:pPr>
      <w:r w:rsidRPr="007416FF">
        <w:rPr>
          <w:rFonts w:ascii="Times New Roman" w:eastAsia="Times New Roman" w:hAnsi="Times New Roman" w:cs="Times New Roman"/>
          <w:i/>
          <w:sz w:val="21"/>
          <w:szCs w:val="21"/>
          <w:lang w:eastAsia="ru-RU"/>
        </w:rPr>
        <w:t xml:space="preserve">(перейти к </w:t>
      </w:r>
      <w:hyperlink w:anchor="Оглавление" w:history="1">
        <w:r w:rsidRPr="007416FF">
          <w:rPr>
            <w:rStyle w:val="af"/>
            <w:rFonts w:ascii="Times New Roman" w:eastAsia="Times New Roman" w:hAnsi="Times New Roman" w:cs="Times New Roman"/>
            <w:i/>
            <w:sz w:val="21"/>
            <w:szCs w:val="21"/>
            <w:lang w:eastAsia="ru-RU"/>
          </w:rPr>
          <w:t>оглавлению</w:t>
        </w:r>
      </w:hyperlink>
      <w:r w:rsidRPr="007416FF">
        <w:rPr>
          <w:rFonts w:ascii="Times New Roman" w:eastAsia="Times New Roman" w:hAnsi="Times New Roman" w:cs="Times New Roman"/>
          <w:i/>
          <w:sz w:val="21"/>
          <w:szCs w:val="21"/>
          <w:lang w:eastAsia="ru-RU"/>
        </w:rPr>
        <w:t>)</w:t>
      </w:r>
    </w:p>
    <w:p w14:paraId="68B14804" w14:textId="77777777" w:rsidR="001D4644" w:rsidRPr="007416FF" w:rsidRDefault="001D4644">
      <w:pPr>
        <w:pStyle w:val="a0"/>
        <w:tabs>
          <w:tab w:val="left" w:pos="426"/>
        </w:tabs>
        <w:spacing w:after="0" w:line="240" w:lineRule="auto"/>
        <w:ind w:left="495"/>
        <w:rPr>
          <w:rFonts w:ascii="Times New Roman" w:eastAsia="Times New Roman" w:hAnsi="Times New Roman" w:cs="Times New Roman"/>
          <w:b/>
          <w:sz w:val="21"/>
          <w:szCs w:val="21"/>
        </w:rPr>
      </w:pPr>
    </w:p>
    <w:bookmarkEnd w:id="21"/>
    <w:p w14:paraId="60AD7EBA" w14:textId="77777777" w:rsidR="00CD4165" w:rsidRPr="007416FF" w:rsidRDefault="004D79A0" w:rsidP="00BD5D4A">
      <w:pPr>
        <w:pStyle w:val="a0"/>
        <w:numPr>
          <w:ilvl w:val="1"/>
          <w:numId w:val="15"/>
        </w:numPr>
        <w:tabs>
          <w:tab w:val="left" w:pos="426"/>
        </w:tabs>
        <w:spacing w:after="0" w:line="240" w:lineRule="auto"/>
        <w:ind w:left="426" w:hanging="568"/>
        <w:jc w:val="both"/>
        <w:rPr>
          <w:rFonts w:ascii="Times New Roman" w:eastAsia="Times New Roman" w:hAnsi="Times New Roman" w:cs="Times New Roman"/>
          <w:b/>
          <w:sz w:val="21"/>
          <w:szCs w:val="21"/>
        </w:rPr>
      </w:pPr>
      <w:r w:rsidRPr="007416FF">
        <w:rPr>
          <w:rFonts w:ascii="Times New Roman" w:eastAsia="Arial Unicode MS" w:hAnsi="Times New Roman" w:cs="Times New Roman"/>
          <w:sz w:val="21"/>
          <w:szCs w:val="21"/>
          <w:lang w:val="fr-FR"/>
        </w:rPr>
        <w:t>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конкурентные или иные коммерческие преимущества.</w:t>
      </w:r>
    </w:p>
    <w:p w14:paraId="6F4C615C" w14:textId="77777777" w:rsidR="00CD4165" w:rsidRPr="007416FF" w:rsidRDefault="004D79A0" w:rsidP="00BD5D4A">
      <w:pPr>
        <w:pStyle w:val="a0"/>
        <w:numPr>
          <w:ilvl w:val="1"/>
          <w:numId w:val="15"/>
        </w:numPr>
        <w:tabs>
          <w:tab w:val="left" w:pos="426"/>
        </w:tabs>
        <w:spacing w:after="0" w:line="240" w:lineRule="auto"/>
        <w:ind w:left="426" w:hanging="568"/>
        <w:jc w:val="both"/>
        <w:rPr>
          <w:rFonts w:ascii="Times New Roman" w:eastAsia="Times New Roman" w:hAnsi="Times New Roman" w:cs="Times New Roman"/>
          <w:b/>
          <w:sz w:val="21"/>
          <w:szCs w:val="21"/>
        </w:rPr>
      </w:pPr>
      <w:r w:rsidRPr="007416FF">
        <w:rPr>
          <w:rFonts w:ascii="Times New Roman" w:eastAsia="Arial Unicode MS" w:hAnsi="Times New Roman" w:cs="Times New Roman"/>
          <w:sz w:val="21"/>
          <w:szCs w:val="21"/>
          <w:lang w:val="fr-FR"/>
        </w:rPr>
        <w:t>При исполнении своих обязательств по Договору Стороны не осуществляют действия, квалифицируемые законодательством РФ как дача/получение взятки, коммерческий подкуп, посредничество во взяточничестве, а также действия, нарушающие требования законодательства РФ о противодействии легализации (отмыванию) доходов, полученных преступным путем.</w:t>
      </w:r>
    </w:p>
    <w:p w14:paraId="1B48FB62" w14:textId="77777777" w:rsidR="00CD4165" w:rsidRPr="007416FF" w:rsidRDefault="004D79A0" w:rsidP="00BD5D4A">
      <w:pPr>
        <w:pStyle w:val="a0"/>
        <w:numPr>
          <w:ilvl w:val="1"/>
          <w:numId w:val="15"/>
        </w:numPr>
        <w:tabs>
          <w:tab w:val="left" w:pos="426"/>
        </w:tabs>
        <w:spacing w:after="0" w:line="240" w:lineRule="auto"/>
        <w:ind w:left="426" w:hanging="568"/>
        <w:jc w:val="both"/>
        <w:rPr>
          <w:rFonts w:ascii="Times New Roman" w:eastAsia="Times New Roman" w:hAnsi="Times New Roman" w:cs="Times New Roman"/>
          <w:b/>
          <w:sz w:val="21"/>
          <w:szCs w:val="21"/>
        </w:rPr>
      </w:pPr>
      <w:r w:rsidRPr="007416FF">
        <w:rPr>
          <w:rFonts w:ascii="Times New Roman" w:eastAsia="Arial Unicode MS" w:hAnsi="Times New Roman" w:cs="Times New Roman"/>
          <w:sz w:val="21"/>
          <w:szCs w:val="21"/>
          <w:lang w:val="fr-FR"/>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(десять) рабочих дней с даты направления письменного уведомления.</w:t>
      </w:r>
    </w:p>
    <w:p w14:paraId="3D206873" w14:textId="77777777" w:rsidR="00CD4165" w:rsidRPr="007416FF" w:rsidRDefault="004D79A0" w:rsidP="00BD5D4A">
      <w:pPr>
        <w:pStyle w:val="a0"/>
        <w:numPr>
          <w:ilvl w:val="1"/>
          <w:numId w:val="15"/>
        </w:numPr>
        <w:tabs>
          <w:tab w:val="left" w:pos="426"/>
        </w:tabs>
        <w:spacing w:after="0" w:line="240" w:lineRule="auto"/>
        <w:ind w:left="426" w:hanging="568"/>
        <w:jc w:val="both"/>
        <w:rPr>
          <w:rFonts w:ascii="Times New Roman" w:eastAsia="Times New Roman" w:hAnsi="Times New Roman" w:cs="Times New Roman"/>
          <w:b/>
          <w:sz w:val="21"/>
          <w:szCs w:val="21"/>
        </w:rPr>
      </w:pPr>
      <w:r w:rsidRPr="007416FF">
        <w:rPr>
          <w:rFonts w:ascii="Times New Roman" w:eastAsia="Arial Unicode MS" w:hAnsi="Times New Roman" w:cs="Times New Roman"/>
          <w:sz w:val="21"/>
          <w:szCs w:val="21"/>
          <w:lang w:val="fr-FR"/>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выражающееся в действиях, квалифицируемых законодательством как дача или получение взятки, коммерческий подкуп, посредничество во взяточничестве, а также действиях, нарушающих требования законодательства РФ о противодействии легализации доходов, полученных преступным путем.</w:t>
      </w:r>
    </w:p>
    <w:p w14:paraId="0791B35F" w14:textId="1F53D5D3" w:rsidR="004D79A0" w:rsidRPr="007416FF" w:rsidRDefault="004D79A0" w:rsidP="00BD5D4A">
      <w:pPr>
        <w:pStyle w:val="a0"/>
        <w:numPr>
          <w:ilvl w:val="1"/>
          <w:numId w:val="15"/>
        </w:numPr>
        <w:tabs>
          <w:tab w:val="left" w:pos="426"/>
        </w:tabs>
        <w:spacing w:after="0" w:line="240" w:lineRule="auto"/>
        <w:ind w:left="426" w:hanging="568"/>
        <w:jc w:val="both"/>
        <w:rPr>
          <w:rFonts w:ascii="Times New Roman" w:eastAsia="Times New Roman" w:hAnsi="Times New Roman" w:cs="Times New Roman"/>
          <w:b/>
          <w:sz w:val="21"/>
          <w:szCs w:val="21"/>
        </w:rPr>
      </w:pPr>
      <w:r w:rsidRPr="007416FF">
        <w:rPr>
          <w:rFonts w:ascii="Times New Roman" w:eastAsia="Arial Unicode MS" w:hAnsi="Times New Roman" w:cs="Times New Roman"/>
          <w:sz w:val="21"/>
          <w:szCs w:val="21"/>
          <w:lang w:val="fr-FR"/>
        </w:rPr>
        <w:t>В случае нарушения одной из Сторон обязательств воздерживаться от запрещенных в настоящем разделе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за 30 (тридцать) рабочих дней до предстоящего расторжения.</w:t>
      </w:r>
    </w:p>
    <w:p w14:paraId="49F5B8C5" w14:textId="77777777" w:rsidR="00321380" w:rsidRPr="007416FF" w:rsidRDefault="00321380">
      <w:pPr>
        <w:pStyle w:val="a0"/>
        <w:tabs>
          <w:tab w:val="left" w:pos="426"/>
        </w:tabs>
        <w:spacing w:after="0" w:line="240" w:lineRule="auto"/>
        <w:ind w:left="426"/>
        <w:jc w:val="both"/>
        <w:rPr>
          <w:rFonts w:ascii="Times New Roman" w:eastAsia="Times New Roman" w:hAnsi="Times New Roman" w:cs="Times New Roman"/>
          <w:b/>
          <w:sz w:val="21"/>
          <w:szCs w:val="21"/>
        </w:rPr>
      </w:pPr>
    </w:p>
    <w:p w14:paraId="6777A3F8" w14:textId="77777777" w:rsidR="00321380" w:rsidRPr="007416FF" w:rsidRDefault="00321380" w:rsidP="00BD5D4A">
      <w:pPr>
        <w:pStyle w:val="a0"/>
        <w:numPr>
          <w:ilvl w:val="0"/>
          <w:numId w:val="15"/>
        </w:numPr>
        <w:tabs>
          <w:tab w:val="left" w:pos="426"/>
        </w:tabs>
        <w:spacing w:after="0" w:line="240" w:lineRule="auto"/>
        <w:jc w:val="center"/>
        <w:rPr>
          <w:rFonts w:ascii="Times New Roman" w:eastAsia="Times New Roman" w:hAnsi="Times New Roman" w:cs="Times New Roman"/>
          <w:b/>
          <w:sz w:val="21"/>
          <w:szCs w:val="21"/>
        </w:rPr>
      </w:pPr>
      <w:bookmarkStart w:id="22" w:name="Прочее"/>
      <w:r w:rsidRPr="007416FF">
        <w:rPr>
          <w:rFonts w:ascii="Times New Roman" w:eastAsia="Times New Roman" w:hAnsi="Times New Roman" w:cs="Times New Roman"/>
          <w:b/>
          <w:sz w:val="21"/>
          <w:szCs w:val="21"/>
        </w:rPr>
        <w:t>ПРОЧИЕ УСЛОВИЯ</w:t>
      </w:r>
    </w:p>
    <w:p w14:paraId="3A9F9AF0" w14:textId="77777777" w:rsidR="001D4644" w:rsidRPr="007416FF" w:rsidRDefault="001D4644" w:rsidP="0062406B">
      <w:pPr>
        <w:pStyle w:val="a0"/>
        <w:tabs>
          <w:tab w:val="left" w:pos="426"/>
        </w:tabs>
        <w:spacing w:after="0" w:line="240" w:lineRule="auto"/>
        <w:jc w:val="center"/>
        <w:rPr>
          <w:rFonts w:ascii="Times New Roman" w:eastAsia="Times New Roman" w:hAnsi="Times New Roman" w:cs="Times New Roman"/>
          <w:i/>
          <w:sz w:val="21"/>
          <w:szCs w:val="21"/>
          <w:lang w:eastAsia="ru-RU"/>
        </w:rPr>
      </w:pPr>
      <w:r w:rsidRPr="007416FF">
        <w:rPr>
          <w:rFonts w:ascii="Times New Roman" w:eastAsia="Times New Roman" w:hAnsi="Times New Roman" w:cs="Times New Roman"/>
          <w:i/>
          <w:sz w:val="21"/>
          <w:szCs w:val="21"/>
          <w:lang w:eastAsia="ru-RU"/>
        </w:rPr>
        <w:t xml:space="preserve">(перейти к </w:t>
      </w:r>
      <w:hyperlink w:anchor="Оглавление" w:history="1">
        <w:r w:rsidRPr="007416FF">
          <w:rPr>
            <w:rStyle w:val="af"/>
            <w:rFonts w:ascii="Times New Roman" w:eastAsia="Times New Roman" w:hAnsi="Times New Roman" w:cs="Times New Roman"/>
            <w:i/>
            <w:sz w:val="21"/>
            <w:szCs w:val="21"/>
            <w:lang w:eastAsia="ru-RU"/>
          </w:rPr>
          <w:t>оглавлению</w:t>
        </w:r>
      </w:hyperlink>
      <w:r w:rsidRPr="007416FF">
        <w:rPr>
          <w:rFonts w:ascii="Times New Roman" w:eastAsia="Times New Roman" w:hAnsi="Times New Roman" w:cs="Times New Roman"/>
          <w:i/>
          <w:sz w:val="21"/>
          <w:szCs w:val="21"/>
          <w:lang w:eastAsia="ru-RU"/>
        </w:rPr>
        <w:t>)</w:t>
      </w:r>
    </w:p>
    <w:p w14:paraId="16408B67" w14:textId="77777777" w:rsidR="001D4644" w:rsidRPr="007416FF" w:rsidRDefault="001D4644">
      <w:pPr>
        <w:pStyle w:val="a0"/>
        <w:tabs>
          <w:tab w:val="left" w:pos="426"/>
        </w:tabs>
        <w:spacing w:after="0" w:line="240" w:lineRule="auto"/>
        <w:ind w:left="495"/>
        <w:rPr>
          <w:rFonts w:ascii="Times New Roman" w:eastAsia="Times New Roman" w:hAnsi="Times New Roman" w:cs="Times New Roman"/>
          <w:b/>
          <w:sz w:val="21"/>
          <w:szCs w:val="21"/>
        </w:rPr>
      </w:pPr>
    </w:p>
    <w:bookmarkEnd w:id="22"/>
    <w:p w14:paraId="5784A777" w14:textId="73CE996A" w:rsidR="00F769BC" w:rsidRDefault="00321380" w:rsidP="00F769BC">
      <w:pPr>
        <w:pStyle w:val="a0"/>
        <w:numPr>
          <w:ilvl w:val="1"/>
          <w:numId w:val="15"/>
        </w:numPr>
        <w:tabs>
          <w:tab w:val="left" w:pos="567"/>
        </w:tabs>
        <w:spacing w:after="0" w:line="240" w:lineRule="auto"/>
        <w:ind w:left="567" w:hanging="709"/>
        <w:jc w:val="both"/>
        <w:rPr>
          <w:rFonts w:ascii="Times New Roman" w:eastAsia="Times New Roman" w:hAnsi="Times New Roman" w:cs="Times New Roman"/>
          <w:b/>
          <w:sz w:val="21"/>
          <w:szCs w:val="21"/>
        </w:rPr>
      </w:pPr>
      <w:r w:rsidRPr="007416FF">
        <w:rPr>
          <w:rFonts w:ascii="Times New Roman" w:hAnsi="Times New Roman" w:cs="Times New Roman"/>
          <w:sz w:val="21"/>
          <w:szCs w:val="21"/>
        </w:rPr>
        <w:t xml:space="preserve">Настоящий Договор вступает в силу с </w:t>
      </w:r>
      <w:r w:rsidR="00E4602E">
        <w:rPr>
          <w:rFonts w:ascii="Times New Roman" w:hAnsi="Times New Roman" w:cs="Times New Roman"/>
          <w:sz w:val="21"/>
          <w:szCs w:val="21"/>
        </w:rPr>
        <w:t>даты одобрения сотрудничества, определяемой в соответствии с п. 2.3.1. Договора</w:t>
      </w:r>
      <w:r w:rsidRPr="007416FF">
        <w:rPr>
          <w:rFonts w:ascii="Times New Roman" w:hAnsi="Times New Roman" w:cs="Times New Roman"/>
          <w:sz w:val="21"/>
          <w:szCs w:val="21"/>
        </w:rPr>
        <w:t>. Договор заключён без определения срока окончания его действия. Все устные переговоры и переписка между Сторонами, имевшие место до акцепта Договора, теряют силу со дня такого акцепта.</w:t>
      </w:r>
    </w:p>
    <w:p w14:paraId="1E817D42" w14:textId="0130DFFD" w:rsidR="00483682" w:rsidRPr="00D2114E" w:rsidRDefault="00483682" w:rsidP="008A5CAC">
      <w:pPr>
        <w:pStyle w:val="a0"/>
        <w:numPr>
          <w:ilvl w:val="1"/>
          <w:numId w:val="15"/>
        </w:numPr>
        <w:tabs>
          <w:tab w:val="left" w:pos="567"/>
        </w:tabs>
        <w:spacing w:after="0" w:line="240" w:lineRule="auto"/>
        <w:ind w:left="567" w:hanging="709"/>
        <w:jc w:val="both"/>
        <w:rPr>
          <w:rFonts w:ascii="Times New Roman" w:eastAsia="Times New Roman" w:hAnsi="Times New Roman" w:cs="Times New Roman"/>
          <w:sz w:val="21"/>
          <w:szCs w:val="21"/>
        </w:rPr>
      </w:pPr>
      <w:r w:rsidRPr="00D2114E">
        <w:rPr>
          <w:rFonts w:ascii="Times New Roman" w:eastAsia="Times New Roman" w:hAnsi="Times New Roman" w:cs="Times New Roman"/>
          <w:sz w:val="21"/>
          <w:szCs w:val="21"/>
        </w:rPr>
        <w:t>Стороны согласны, что настоящий Договор не является рамочным, содержит все существенные условия договора, условие о предмете договора согласовано Сторонами в пункт</w:t>
      </w:r>
      <w:r>
        <w:rPr>
          <w:rFonts w:ascii="Times New Roman" w:eastAsia="Times New Roman" w:hAnsi="Times New Roman" w:cs="Times New Roman"/>
          <w:sz w:val="21"/>
          <w:szCs w:val="21"/>
        </w:rPr>
        <w:t>е 7.</w:t>
      </w:r>
      <w:r w:rsidRPr="00D2114E">
        <w:rPr>
          <w:rFonts w:ascii="Times New Roman" w:eastAsia="Times New Roman" w:hAnsi="Times New Roman" w:cs="Times New Roman"/>
          <w:sz w:val="21"/>
          <w:szCs w:val="21"/>
        </w:rPr>
        <w:t xml:space="preserve">1. Договора. </w:t>
      </w:r>
    </w:p>
    <w:p w14:paraId="6CED5A7F" w14:textId="54044871" w:rsidR="00483682" w:rsidRPr="006D7DC9" w:rsidRDefault="00483682" w:rsidP="006D7DC9">
      <w:pPr>
        <w:pStyle w:val="a0"/>
        <w:numPr>
          <w:ilvl w:val="1"/>
          <w:numId w:val="15"/>
        </w:numPr>
        <w:tabs>
          <w:tab w:val="left" w:pos="567"/>
        </w:tabs>
        <w:spacing w:after="0" w:line="240" w:lineRule="auto"/>
        <w:ind w:left="567" w:hanging="709"/>
        <w:jc w:val="both"/>
        <w:rPr>
          <w:rFonts w:ascii="Times New Roman" w:eastAsia="Times New Roman" w:hAnsi="Times New Roman" w:cs="Times New Roman"/>
          <w:sz w:val="21"/>
          <w:szCs w:val="21"/>
        </w:rPr>
      </w:pPr>
      <w:r w:rsidRPr="00D2114E">
        <w:rPr>
          <w:rFonts w:ascii="Times New Roman" w:eastAsia="Times New Roman" w:hAnsi="Times New Roman" w:cs="Times New Roman"/>
          <w:sz w:val="21"/>
          <w:szCs w:val="21"/>
        </w:rPr>
        <w:t>Если иное прямо не указано в тексте Договора употребление слов «в том числе», «включая», «в частности» (или аналогичных выражений) не подразумевает каких-либо ограничений.</w:t>
      </w:r>
      <w:r w:rsidR="006D7DC9">
        <w:rPr>
          <w:rFonts w:ascii="Times New Roman" w:eastAsia="Times New Roman" w:hAnsi="Times New Roman" w:cs="Times New Roman"/>
          <w:sz w:val="21"/>
          <w:szCs w:val="21"/>
        </w:rPr>
        <w:t xml:space="preserve"> </w:t>
      </w:r>
      <w:r w:rsidR="006D7DC9" w:rsidRPr="006D7DC9">
        <w:rPr>
          <w:rFonts w:ascii="Times New Roman" w:eastAsia="Times New Roman" w:hAnsi="Times New Roman" w:cs="Times New Roman"/>
          <w:sz w:val="21"/>
          <w:szCs w:val="21"/>
        </w:rPr>
        <w:t>Употребление союза «и/или» в тексте Договора указывает на возможность как одновременного наличия нескольких вариантов, разделенных таким союзом, так и выбора только одного из них («то или другое, или оба вместе»).</w:t>
      </w:r>
    </w:p>
    <w:p w14:paraId="3C2C1204" w14:textId="42F2DEAC" w:rsidR="004A56EF" w:rsidRDefault="00426F84" w:rsidP="008A5CAC">
      <w:pPr>
        <w:pStyle w:val="a0"/>
        <w:numPr>
          <w:ilvl w:val="1"/>
          <w:numId w:val="15"/>
        </w:numPr>
        <w:ind w:left="567" w:hanging="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Заказчик п</w:t>
      </w:r>
      <w:r w:rsidR="004A56EF">
        <w:rPr>
          <w:rFonts w:ascii="Times New Roman" w:eastAsia="Times New Roman" w:hAnsi="Times New Roman" w:cs="Times New Roman"/>
          <w:sz w:val="21"/>
          <w:szCs w:val="21"/>
        </w:rPr>
        <w:t xml:space="preserve">утем акцепта Оферты </w:t>
      </w:r>
      <w:r w:rsidR="00AC2C54">
        <w:rPr>
          <w:rFonts w:ascii="Times New Roman" w:eastAsia="Times New Roman" w:hAnsi="Times New Roman" w:cs="Times New Roman"/>
          <w:sz w:val="21"/>
          <w:szCs w:val="21"/>
        </w:rPr>
        <w:t>подтверждает, что</w:t>
      </w:r>
      <w:r w:rsidR="00AD698B">
        <w:rPr>
          <w:rFonts w:ascii="Times New Roman" w:eastAsia="Times New Roman" w:hAnsi="Times New Roman" w:cs="Times New Roman"/>
          <w:sz w:val="21"/>
          <w:szCs w:val="21"/>
        </w:rPr>
        <w:t>:</w:t>
      </w:r>
    </w:p>
    <w:p w14:paraId="006FCF31" w14:textId="047F6467" w:rsidR="008A5CAC" w:rsidRDefault="00AC2C54" w:rsidP="008A5CAC">
      <w:pPr>
        <w:pStyle w:val="a0"/>
        <w:numPr>
          <w:ilvl w:val="0"/>
          <w:numId w:val="23"/>
        </w:numPr>
        <w:ind w:left="567" w:hanging="709"/>
        <w:jc w:val="both"/>
        <w:rPr>
          <w:rFonts w:ascii="Times New Roman" w:eastAsia="Times New Roman" w:hAnsi="Times New Roman" w:cs="Times New Roman"/>
          <w:sz w:val="21"/>
          <w:szCs w:val="21"/>
        </w:rPr>
      </w:pPr>
      <w:r w:rsidRPr="00AC2C54">
        <w:rPr>
          <w:rFonts w:ascii="Times New Roman" w:eastAsia="Times New Roman" w:hAnsi="Times New Roman" w:cs="Times New Roman"/>
          <w:sz w:val="21"/>
          <w:szCs w:val="21"/>
        </w:rPr>
        <w:t>ознакомил</w:t>
      </w:r>
      <w:r>
        <w:rPr>
          <w:rFonts w:ascii="Times New Roman" w:eastAsia="Times New Roman" w:hAnsi="Times New Roman" w:cs="Times New Roman"/>
          <w:sz w:val="21"/>
          <w:szCs w:val="21"/>
        </w:rPr>
        <w:t xml:space="preserve">ся </w:t>
      </w:r>
      <w:r w:rsidRPr="00AC2C54">
        <w:rPr>
          <w:rFonts w:ascii="Times New Roman" w:eastAsia="Times New Roman" w:hAnsi="Times New Roman" w:cs="Times New Roman"/>
          <w:sz w:val="21"/>
          <w:szCs w:val="21"/>
        </w:rPr>
        <w:t xml:space="preserve">с правилами внутреннего распорядка и поведения на территории </w:t>
      </w:r>
      <w:r>
        <w:rPr>
          <w:rFonts w:ascii="Times New Roman" w:eastAsia="Times New Roman" w:hAnsi="Times New Roman" w:cs="Times New Roman"/>
          <w:sz w:val="21"/>
          <w:szCs w:val="21"/>
        </w:rPr>
        <w:t>ЕМЦ</w:t>
      </w:r>
      <w:r w:rsidRPr="00AC2C54">
        <w:rPr>
          <w:rFonts w:ascii="Times New Roman" w:eastAsia="Times New Roman" w:hAnsi="Times New Roman" w:cs="Times New Roman"/>
          <w:sz w:val="21"/>
          <w:szCs w:val="21"/>
        </w:rPr>
        <w:t>, а также с Положением о гарантийных сроках при оказании медицинской помощи</w:t>
      </w:r>
      <w:r w:rsidR="00A1037E">
        <w:rPr>
          <w:rFonts w:ascii="Times New Roman" w:eastAsia="Times New Roman" w:hAnsi="Times New Roman" w:cs="Times New Roman"/>
          <w:sz w:val="21"/>
          <w:szCs w:val="21"/>
        </w:rPr>
        <w:t xml:space="preserve">, а также </w:t>
      </w:r>
      <w:r w:rsidR="00A1037E" w:rsidRPr="008A5CAC">
        <w:rPr>
          <w:rFonts w:ascii="Times New Roman" w:eastAsia="Times New Roman" w:hAnsi="Times New Roman" w:cs="Times New Roman"/>
          <w:sz w:val="21"/>
          <w:szCs w:val="21"/>
        </w:rPr>
        <w:t>уведомил Пациентов</w:t>
      </w:r>
      <w:r w:rsidR="00A1037E">
        <w:rPr>
          <w:rFonts w:ascii="Times New Roman" w:eastAsia="Times New Roman" w:hAnsi="Times New Roman" w:cs="Times New Roman"/>
          <w:sz w:val="21"/>
          <w:szCs w:val="21"/>
        </w:rPr>
        <w:t xml:space="preserve"> о содержании указанных документов</w:t>
      </w:r>
      <w:r w:rsidRPr="00AC2C54">
        <w:rPr>
          <w:rFonts w:ascii="Times New Roman" w:eastAsia="Times New Roman" w:hAnsi="Times New Roman" w:cs="Times New Roman"/>
          <w:sz w:val="21"/>
          <w:szCs w:val="21"/>
        </w:rPr>
        <w:t>;</w:t>
      </w:r>
    </w:p>
    <w:p w14:paraId="5DE07072" w14:textId="77777777" w:rsidR="008A5CAC" w:rsidRDefault="00AC2C54" w:rsidP="008A5CAC">
      <w:pPr>
        <w:pStyle w:val="a0"/>
        <w:numPr>
          <w:ilvl w:val="0"/>
          <w:numId w:val="23"/>
        </w:numPr>
        <w:ind w:left="567" w:hanging="709"/>
        <w:jc w:val="both"/>
        <w:rPr>
          <w:rFonts w:ascii="Times New Roman" w:eastAsia="Times New Roman" w:hAnsi="Times New Roman" w:cs="Times New Roman"/>
          <w:sz w:val="21"/>
          <w:szCs w:val="21"/>
        </w:rPr>
      </w:pPr>
      <w:r w:rsidRPr="008A5CAC">
        <w:rPr>
          <w:rFonts w:ascii="Times New Roman" w:eastAsia="Times New Roman" w:hAnsi="Times New Roman" w:cs="Times New Roman"/>
          <w:sz w:val="21"/>
          <w:szCs w:val="21"/>
        </w:rPr>
        <w:t xml:space="preserve">дал свое согласие на использование внесенных им на счет ЕМЦ денежных средств для оплаты медицинских и/или немедицинских услуг, оказанных Пациентам в ЕМЦ, а также на перераспределение денежных средств для оплаты услуг с НДС по действующей ставке или </w:t>
      </w:r>
      <w:r w:rsidR="0073788A" w:rsidRPr="008A5CAC">
        <w:rPr>
          <w:rFonts w:ascii="Times New Roman" w:eastAsia="Times New Roman" w:hAnsi="Times New Roman" w:cs="Times New Roman"/>
          <w:sz w:val="21"/>
          <w:szCs w:val="21"/>
        </w:rPr>
        <w:t>оплату услуг, реализация которых не подлежит обложению налогом на добавленную стоимость</w:t>
      </w:r>
      <w:r w:rsidRPr="008A5CAC">
        <w:rPr>
          <w:rFonts w:ascii="Times New Roman" w:eastAsia="Times New Roman" w:hAnsi="Times New Roman" w:cs="Times New Roman"/>
          <w:sz w:val="21"/>
          <w:szCs w:val="21"/>
        </w:rPr>
        <w:t>;</w:t>
      </w:r>
    </w:p>
    <w:p w14:paraId="7D5B7E34" w14:textId="4058A0F6" w:rsidR="008A5CAC" w:rsidRDefault="00AC2C54" w:rsidP="008A5CAC">
      <w:pPr>
        <w:pStyle w:val="a0"/>
        <w:numPr>
          <w:ilvl w:val="0"/>
          <w:numId w:val="23"/>
        </w:numPr>
        <w:ind w:left="567" w:hanging="709"/>
        <w:jc w:val="both"/>
        <w:rPr>
          <w:rFonts w:ascii="Times New Roman" w:eastAsia="Times New Roman" w:hAnsi="Times New Roman" w:cs="Times New Roman"/>
          <w:sz w:val="21"/>
          <w:szCs w:val="21"/>
        </w:rPr>
      </w:pPr>
      <w:r w:rsidRPr="008A5CAC">
        <w:rPr>
          <w:rFonts w:ascii="Times New Roman" w:eastAsia="Times New Roman" w:hAnsi="Times New Roman" w:cs="Times New Roman"/>
          <w:sz w:val="21"/>
          <w:szCs w:val="21"/>
        </w:rPr>
        <w:t xml:space="preserve">в случае если Заказчиком и Пациентом являются два разных лица, Заказчик подтверждает, что </w:t>
      </w:r>
      <w:r w:rsidR="0073788A" w:rsidRPr="008A5CAC">
        <w:rPr>
          <w:rFonts w:ascii="Times New Roman" w:eastAsia="Times New Roman" w:hAnsi="Times New Roman" w:cs="Times New Roman"/>
          <w:sz w:val="21"/>
          <w:szCs w:val="21"/>
        </w:rPr>
        <w:t>его согласие</w:t>
      </w:r>
      <w:r w:rsidRPr="008A5CAC">
        <w:rPr>
          <w:rFonts w:ascii="Times New Roman" w:eastAsia="Times New Roman" w:hAnsi="Times New Roman" w:cs="Times New Roman"/>
          <w:sz w:val="21"/>
          <w:szCs w:val="21"/>
        </w:rPr>
        <w:t xml:space="preserve"> на </w:t>
      </w:r>
      <w:r w:rsidR="0073788A" w:rsidRPr="008A5CAC">
        <w:rPr>
          <w:rFonts w:ascii="Times New Roman" w:eastAsia="Times New Roman" w:hAnsi="Times New Roman" w:cs="Times New Roman"/>
          <w:sz w:val="21"/>
          <w:szCs w:val="21"/>
        </w:rPr>
        <w:t xml:space="preserve">оказание ЕМЦ услуг Пациенту на возмездной основе </w:t>
      </w:r>
      <w:r w:rsidRPr="008A5CAC">
        <w:rPr>
          <w:rFonts w:ascii="Times New Roman" w:eastAsia="Times New Roman" w:hAnsi="Times New Roman" w:cs="Times New Roman"/>
          <w:sz w:val="21"/>
          <w:szCs w:val="21"/>
        </w:rPr>
        <w:t xml:space="preserve">– презюмируется, </w:t>
      </w:r>
      <w:r w:rsidR="0073788A" w:rsidRPr="008A5CAC">
        <w:rPr>
          <w:rFonts w:ascii="Times New Roman" w:eastAsia="Times New Roman" w:hAnsi="Times New Roman" w:cs="Times New Roman"/>
          <w:sz w:val="21"/>
          <w:szCs w:val="21"/>
        </w:rPr>
        <w:t>в том числе</w:t>
      </w:r>
      <w:r w:rsidRPr="008A5CAC">
        <w:rPr>
          <w:rFonts w:ascii="Times New Roman" w:eastAsia="Times New Roman" w:hAnsi="Times New Roman" w:cs="Times New Roman"/>
          <w:sz w:val="21"/>
          <w:szCs w:val="21"/>
        </w:rPr>
        <w:t xml:space="preserve"> в случае оказания специализированной медицинской помощи в ночное время. </w:t>
      </w:r>
    </w:p>
    <w:p w14:paraId="2AF35851" w14:textId="5EA7F833" w:rsidR="008A5CAC" w:rsidRDefault="00AC2C54" w:rsidP="008A5CAC">
      <w:pPr>
        <w:pStyle w:val="a0"/>
        <w:numPr>
          <w:ilvl w:val="0"/>
          <w:numId w:val="23"/>
        </w:numPr>
        <w:ind w:left="567" w:hanging="709"/>
        <w:jc w:val="both"/>
        <w:rPr>
          <w:rFonts w:ascii="Times New Roman" w:eastAsia="Times New Roman" w:hAnsi="Times New Roman" w:cs="Times New Roman"/>
          <w:sz w:val="21"/>
          <w:szCs w:val="21"/>
        </w:rPr>
      </w:pPr>
      <w:r w:rsidRPr="008A5CAC">
        <w:rPr>
          <w:rFonts w:ascii="Times New Roman" w:eastAsia="Times New Roman" w:hAnsi="Times New Roman" w:cs="Times New Roman"/>
          <w:sz w:val="21"/>
          <w:szCs w:val="21"/>
        </w:rPr>
        <w:t>уведомлен о том, что несоблюдение указаний (рекомендаций</w:t>
      </w:r>
      <w:r w:rsidR="00A64C7F">
        <w:rPr>
          <w:rFonts w:ascii="Times New Roman" w:eastAsia="Times New Roman" w:hAnsi="Times New Roman" w:cs="Times New Roman"/>
          <w:sz w:val="21"/>
          <w:szCs w:val="21"/>
        </w:rPr>
        <w:t>, назначений</w:t>
      </w:r>
      <w:r w:rsidRPr="008A5CAC">
        <w:rPr>
          <w:rFonts w:ascii="Times New Roman" w:eastAsia="Times New Roman" w:hAnsi="Times New Roman" w:cs="Times New Roman"/>
          <w:sz w:val="21"/>
          <w:szCs w:val="21"/>
        </w:rPr>
        <w:t>) ЕМЦ (медицинских работников, предоставляющих платные медицинские услуги),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Пациента;</w:t>
      </w:r>
    </w:p>
    <w:p w14:paraId="024B9ADA" w14:textId="71E0908B" w:rsidR="008A5CAC" w:rsidRDefault="001E530E" w:rsidP="008A5CAC">
      <w:pPr>
        <w:pStyle w:val="a0"/>
        <w:numPr>
          <w:ilvl w:val="0"/>
          <w:numId w:val="23"/>
        </w:numPr>
        <w:ind w:left="567" w:hanging="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sidRPr="001E530E">
        <w:rPr>
          <w:rFonts w:ascii="Times New Roman" w:eastAsia="Times New Roman" w:hAnsi="Times New Roman" w:cs="Times New Roman"/>
          <w:sz w:val="21"/>
          <w:szCs w:val="21"/>
        </w:rPr>
        <w:t xml:space="preserve">уведомлен о возможности получения </w:t>
      </w:r>
      <w:r>
        <w:rPr>
          <w:rFonts w:ascii="Times New Roman" w:eastAsia="Times New Roman" w:hAnsi="Times New Roman" w:cs="Times New Roman"/>
          <w:sz w:val="21"/>
          <w:szCs w:val="21"/>
        </w:rPr>
        <w:t xml:space="preserve">Пациентами </w:t>
      </w:r>
      <w:r w:rsidRPr="001E530E">
        <w:rPr>
          <w:rFonts w:ascii="Times New Roman" w:eastAsia="Times New Roman" w:hAnsi="Times New Roman" w:cs="Times New Roman"/>
          <w:sz w:val="21"/>
          <w:szCs w:val="21"/>
        </w:rPr>
        <w:t xml:space="preserve">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w:t>
      </w:r>
      <w:r w:rsidRPr="001E530E">
        <w:rPr>
          <w:rFonts w:ascii="Times New Roman" w:eastAsia="Times New Roman" w:hAnsi="Times New Roman" w:cs="Times New Roman"/>
          <w:i/>
          <w:sz w:val="21"/>
          <w:szCs w:val="21"/>
        </w:rPr>
        <w:t>(далее по тексту – Программа ОМС)</w:t>
      </w:r>
      <w:r w:rsidRPr="001E530E">
        <w:rPr>
          <w:rFonts w:ascii="Times New Roman" w:eastAsia="Times New Roman" w:hAnsi="Times New Roman" w:cs="Times New Roman"/>
          <w:sz w:val="21"/>
          <w:szCs w:val="21"/>
        </w:rPr>
        <w:t xml:space="preserve"> и территориальных программ государственных гарантий бесплатного оказания гражданам медицинской помощи </w:t>
      </w:r>
      <w:r w:rsidRPr="001E530E">
        <w:rPr>
          <w:rFonts w:ascii="Times New Roman" w:eastAsia="Times New Roman" w:hAnsi="Times New Roman" w:cs="Times New Roman"/>
          <w:i/>
          <w:sz w:val="21"/>
          <w:szCs w:val="21"/>
        </w:rPr>
        <w:t>(далее по тексту – Территориальные Программы ОМС)</w:t>
      </w:r>
      <w:r w:rsidRPr="001E530E">
        <w:rPr>
          <w:rFonts w:ascii="Times New Roman" w:eastAsia="Times New Roman" w:hAnsi="Times New Roman" w:cs="Times New Roman"/>
          <w:sz w:val="21"/>
          <w:szCs w:val="21"/>
        </w:rPr>
        <w:t xml:space="preserve">. С Программой ОМС и Территориальными Программами ОМС всех субъектов Российской Федерации можно </w:t>
      </w:r>
      <w:r w:rsidRPr="001E530E">
        <w:rPr>
          <w:rFonts w:ascii="Times New Roman" w:eastAsia="Times New Roman" w:hAnsi="Times New Roman" w:cs="Times New Roman"/>
          <w:sz w:val="21"/>
          <w:szCs w:val="21"/>
        </w:rPr>
        <w:lastRenderedPageBreak/>
        <w:t>ознакомиться на Официальном интернет-портале правовой информации" (</w:t>
      </w:r>
      <w:hyperlink r:id="rId19" w:history="1">
        <w:r w:rsidRPr="001E530E">
          <w:rPr>
            <w:rStyle w:val="af"/>
            <w:rFonts w:ascii="Times New Roman" w:eastAsia="Times New Roman" w:hAnsi="Times New Roman" w:cs="Times New Roman"/>
            <w:sz w:val="21"/>
            <w:szCs w:val="21"/>
          </w:rPr>
          <w:t>www.pravo.gov.ru</w:t>
        </w:r>
      </w:hyperlink>
      <w:r w:rsidRPr="001E530E">
        <w:rPr>
          <w:rFonts w:ascii="Times New Roman" w:eastAsia="Times New Roman" w:hAnsi="Times New Roman" w:cs="Times New Roman"/>
          <w:sz w:val="21"/>
          <w:szCs w:val="21"/>
        </w:rPr>
        <w:t>). С Программой ОМС также можно ознакомиться на официальном сайте Правительства Российской Федерации (</w:t>
      </w:r>
      <w:hyperlink r:id="rId20" w:history="1">
        <w:r w:rsidRPr="001E530E">
          <w:rPr>
            <w:rStyle w:val="af"/>
            <w:rFonts w:ascii="Times New Roman" w:eastAsia="Times New Roman" w:hAnsi="Times New Roman" w:cs="Times New Roman"/>
            <w:sz w:val="21"/>
            <w:szCs w:val="21"/>
          </w:rPr>
          <w:t>http://government.ru</w:t>
        </w:r>
      </w:hyperlink>
      <w:r w:rsidRPr="001E530E">
        <w:rPr>
          <w:rFonts w:ascii="Times New Roman" w:eastAsia="Times New Roman" w:hAnsi="Times New Roman" w:cs="Times New Roman"/>
          <w:sz w:val="21"/>
          <w:szCs w:val="21"/>
        </w:rPr>
        <w:t>) и официальном сайте Федерального фонда обязательного медицинского страхования (</w:t>
      </w:r>
      <w:hyperlink r:id="rId21" w:history="1">
        <w:r w:rsidRPr="001E530E">
          <w:rPr>
            <w:rStyle w:val="af"/>
            <w:rFonts w:ascii="Times New Roman" w:eastAsia="Times New Roman" w:hAnsi="Times New Roman" w:cs="Times New Roman"/>
            <w:sz w:val="21"/>
            <w:szCs w:val="21"/>
          </w:rPr>
          <w:t>https://www.ffoms.gov.ru</w:t>
        </w:r>
      </w:hyperlink>
      <w:r w:rsidRPr="001E530E">
        <w:rPr>
          <w:rFonts w:ascii="Times New Roman" w:eastAsia="Times New Roman" w:hAnsi="Times New Roman" w:cs="Times New Roman"/>
          <w:sz w:val="21"/>
          <w:szCs w:val="21"/>
        </w:rPr>
        <w:t xml:space="preserve">). Также с Территориальной Программой ОМС в городе Москве можно ознакомиться официальном сайте Департамента здравоохранения города Москвы: </w:t>
      </w:r>
      <w:bookmarkStart w:id="23" w:name="_Hlk144128137"/>
      <w:r w:rsidRPr="001E530E">
        <w:rPr>
          <w:rFonts w:ascii="Times New Roman" w:eastAsia="Times New Roman" w:hAnsi="Times New Roman" w:cs="Times New Roman"/>
          <w:sz w:val="21"/>
          <w:szCs w:val="21"/>
        </w:rPr>
        <w:fldChar w:fldCharType="begin"/>
      </w:r>
      <w:r w:rsidRPr="001E530E">
        <w:rPr>
          <w:rFonts w:ascii="Times New Roman" w:eastAsia="Times New Roman" w:hAnsi="Times New Roman" w:cs="Times New Roman"/>
          <w:sz w:val="21"/>
          <w:szCs w:val="21"/>
        </w:rPr>
        <w:instrText>HYPERLINK "https://mosgorzdrav.ru/"</w:instrText>
      </w:r>
      <w:r w:rsidRPr="001E530E">
        <w:rPr>
          <w:rFonts w:ascii="Times New Roman" w:eastAsia="Times New Roman" w:hAnsi="Times New Roman" w:cs="Times New Roman"/>
          <w:sz w:val="21"/>
          <w:szCs w:val="21"/>
        </w:rPr>
        <w:fldChar w:fldCharType="separate"/>
      </w:r>
      <w:r w:rsidRPr="001E530E">
        <w:rPr>
          <w:rStyle w:val="af"/>
          <w:rFonts w:ascii="Times New Roman" w:eastAsia="Times New Roman" w:hAnsi="Times New Roman" w:cs="Times New Roman"/>
          <w:sz w:val="21"/>
          <w:szCs w:val="21"/>
        </w:rPr>
        <w:t>https://mosgorzdrav.ru/</w:t>
      </w:r>
      <w:r w:rsidRPr="001E530E">
        <w:rPr>
          <w:rFonts w:ascii="Times New Roman" w:eastAsia="Times New Roman" w:hAnsi="Times New Roman" w:cs="Times New Roman"/>
          <w:sz w:val="21"/>
          <w:szCs w:val="21"/>
        </w:rPr>
        <w:fldChar w:fldCharType="end"/>
      </w:r>
      <w:bookmarkEnd w:id="23"/>
      <w:r w:rsidRPr="001E530E">
        <w:rPr>
          <w:rFonts w:ascii="Times New Roman" w:eastAsia="Times New Roman" w:hAnsi="Times New Roman" w:cs="Times New Roman"/>
          <w:sz w:val="21"/>
          <w:szCs w:val="21"/>
        </w:rPr>
        <w:t xml:space="preserve">, а также на официальном сайте Московского городского фонда обязательного медицинского страхования: </w:t>
      </w:r>
      <w:hyperlink r:id="rId22" w:history="1">
        <w:r w:rsidRPr="001E530E">
          <w:rPr>
            <w:rStyle w:val="af"/>
            <w:rFonts w:ascii="Times New Roman" w:eastAsia="Times New Roman" w:hAnsi="Times New Roman" w:cs="Times New Roman"/>
            <w:sz w:val="21"/>
            <w:szCs w:val="21"/>
          </w:rPr>
          <w:t>https://www.mgfoms.ru/</w:t>
        </w:r>
      </w:hyperlink>
      <w:r w:rsidRPr="001E530E">
        <w:rPr>
          <w:rFonts w:ascii="Times New Roman" w:eastAsia="Times New Roman" w:hAnsi="Times New Roman" w:cs="Times New Roman"/>
          <w:sz w:val="21"/>
          <w:szCs w:val="21"/>
        </w:rPr>
        <w:t xml:space="preserve">. Также с Территориальной Программой ОМС в Московской области можно ознакомиться на официальном сайте Министерства здравоохранения Московской области: </w:t>
      </w:r>
      <w:hyperlink r:id="rId23" w:history="1">
        <w:r w:rsidRPr="001E530E">
          <w:rPr>
            <w:rStyle w:val="af"/>
            <w:rFonts w:ascii="Times New Roman" w:eastAsia="Times New Roman" w:hAnsi="Times New Roman" w:cs="Times New Roman"/>
            <w:sz w:val="21"/>
            <w:szCs w:val="21"/>
          </w:rPr>
          <w:t>https://mz.mosreg.ru/</w:t>
        </w:r>
      </w:hyperlink>
      <w:r w:rsidRPr="001E530E">
        <w:rPr>
          <w:rFonts w:ascii="Times New Roman" w:eastAsia="Times New Roman" w:hAnsi="Times New Roman" w:cs="Times New Roman"/>
          <w:sz w:val="21"/>
          <w:szCs w:val="21"/>
        </w:rPr>
        <w:t xml:space="preserve">, а также на официальном сайте Территориального фонда обязательного медицинского страхования Московской области: </w:t>
      </w:r>
      <w:hyperlink r:id="rId24" w:history="1">
        <w:r w:rsidRPr="001E530E">
          <w:rPr>
            <w:rStyle w:val="af"/>
            <w:rFonts w:ascii="Times New Roman" w:eastAsia="Times New Roman" w:hAnsi="Times New Roman" w:cs="Times New Roman"/>
            <w:sz w:val="21"/>
            <w:szCs w:val="21"/>
          </w:rPr>
          <w:t>http://www.mofoms.ru/</w:t>
        </w:r>
      </w:hyperlink>
      <w:r w:rsidR="00A64C7F">
        <w:rPr>
          <w:rFonts w:ascii="Times New Roman" w:eastAsia="Times New Roman" w:hAnsi="Times New Roman" w:cs="Times New Roman"/>
          <w:sz w:val="21"/>
          <w:szCs w:val="21"/>
        </w:rPr>
        <w:t>.</w:t>
      </w:r>
      <w:r w:rsidR="00AC2C54" w:rsidRPr="008A5CAC">
        <w:rPr>
          <w:rFonts w:ascii="Times New Roman" w:eastAsia="Times New Roman" w:hAnsi="Times New Roman" w:cs="Times New Roman"/>
          <w:sz w:val="21"/>
          <w:szCs w:val="21"/>
        </w:rPr>
        <w:t>;</w:t>
      </w:r>
    </w:p>
    <w:p w14:paraId="10AC9759" w14:textId="4CB20ECC" w:rsidR="001E530E" w:rsidRDefault="001E530E" w:rsidP="001E530E">
      <w:pPr>
        <w:pStyle w:val="a0"/>
        <w:numPr>
          <w:ilvl w:val="0"/>
          <w:numId w:val="23"/>
        </w:numPr>
        <w:ind w:left="567" w:hanging="709"/>
        <w:jc w:val="both"/>
        <w:rPr>
          <w:rFonts w:ascii="Times New Roman" w:eastAsia="Times New Roman" w:hAnsi="Times New Roman" w:cs="Times New Roman"/>
          <w:bCs/>
          <w:sz w:val="21"/>
          <w:szCs w:val="21"/>
        </w:rPr>
      </w:pPr>
      <w:r w:rsidRPr="001E530E">
        <w:rPr>
          <w:rFonts w:ascii="Times New Roman" w:eastAsia="Times New Roman" w:hAnsi="Times New Roman" w:cs="Times New Roman"/>
          <w:bCs/>
          <w:sz w:val="21"/>
          <w:szCs w:val="21"/>
        </w:rPr>
        <w:t>уведомлен, что при желании продолжить лечение находящегося в Клинике Пациента</w:t>
      </w:r>
      <w:r>
        <w:rPr>
          <w:rFonts w:ascii="Times New Roman" w:eastAsia="Times New Roman" w:hAnsi="Times New Roman" w:cs="Times New Roman"/>
          <w:bCs/>
          <w:sz w:val="21"/>
          <w:szCs w:val="21"/>
        </w:rPr>
        <w:t xml:space="preserve"> (Пациентов)</w:t>
      </w:r>
      <w:r w:rsidRPr="001E530E">
        <w:rPr>
          <w:rFonts w:ascii="Times New Roman" w:eastAsia="Times New Roman" w:hAnsi="Times New Roman" w:cs="Times New Roman"/>
          <w:bCs/>
          <w:sz w:val="21"/>
          <w:szCs w:val="21"/>
        </w:rPr>
        <w:t xml:space="preserve"> в медицинской организации государственной или муниципальной системы здравоохранения без взимания платы в рамках Программы ОМС и Территориальных Программ ОМС (в том числе при возникновении внезапных острых заболеваний, состояний, обострении хронических заболеваний, требующих срочного медицинского вмешательства), они имеют право вызвать выездную бригаду скорой медицинской помощи (в том числе специализированную) </w:t>
      </w:r>
      <w:r>
        <w:rPr>
          <w:rFonts w:ascii="Times New Roman" w:eastAsia="Times New Roman" w:hAnsi="Times New Roman" w:cs="Times New Roman"/>
          <w:bCs/>
          <w:sz w:val="21"/>
          <w:szCs w:val="21"/>
        </w:rPr>
        <w:t xml:space="preserve">по адресу текущего местонахождения Пациента (Пациентов) </w:t>
      </w:r>
      <w:r w:rsidRPr="001E530E">
        <w:rPr>
          <w:rFonts w:ascii="Times New Roman" w:eastAsia="Times New Roman" w:hAnsi="Times New Roman" w:cs="Times New Roman"/>
          <w:bCs/>
          <w:sz w:val="21"/>
          <w:szCs w:val="21"/>
        </w:rPr>
        <w:t xml:space="preserve">по телефону путем 1) набора номеров "03", "103", "112" и (или) номеров телефонов медицинской организации, оказывающей скорую медицинскую помощь, или 2) с помощью коротких текстовых сообщений (SMS) при наличии технической возможности, для транспортировки в медицинскую организацию государственной или муниципальной системы здравоохранения. По письменному требованию Заказчика и/или Пациента </w:t>
      </w:r>
      <w:r>
        <w:rPr>
          <w:rFonts w:ascii="Times New Roman" w:eastAsia="Times New Roman" w:hAnsi="Times New Roman" w:cs="Times New Roman"/>
          <w:bCs/>
          <w:sz w:val="21"/>
          <w:szCs w:val="21"/>
        </w:rPr>
        <w:t xml:space="preserve">(Пациентов) </w:t>
      </w:r>
      <w:r w:rsidRPr="001E530E">
        <w:rPr>
          <w:rFonts w:ascii="Times New Roman" w:eastAsia="Times New Roman" w:hAnsi="Times New Roman" w:cs="Times New Roman"/>
          <w:bCs/>
          <w:sz w:val="21"/>
          <w:szCs w:val="21"/>
        </w:rPr>
        <w:t>вызов выездной бригады скорой медицинской помощи может осуществить Клиника. Также Клиника оказывает платные услуги по медицинскому сопровождению и транспортировке пациентов в сторонние медицинские организации государственной, муниципальной или частной системы здравоохранения на условиях, предусмотренных Договором.</w:t>
      </w:r>
    </w:p>
    <w:p w14:paraId="6CE99A7C" w14:textId="16B90CA3" w:rsidR="00A64C7F" w:rsidRPr="00B035B1" w:rsidRDefault="003117BB" w:rsidP="008772A7">
      <w:pPr>
        <w:pStyle w:val="a0"/>
        <w:numPr>
          <w:ilvl w:val="0"/>
          <w:numId w:val="23"/>
        </w:numPr>
        <w:ind w:left="567" w:hanging="709"/>
        <w:jc w:val="both"/>
        <w:rPr>
          <w:rFonts w:ascii="Times New Roman" w:eastAsia="Times New Roman" w:hAnsi="Times New Roman" w:cs="Times New Roman"/>
          <w:bCs/>
          <w:sz w:val="21"/>
          <w:szCs w:val="21"/>
        </w:rPr>
      </w:pPr>
      <w:r w:rsidRPr="003117BB">
        <w:rPr>
          <w:rFonts w:ascii="Times New Roman" w:eastAsia="Times New Roman" w:hAnsi="Times New Roman" w:cs="Times New Roman"/>
          <w:bCs/>
          <w:sz w:val="21"/>
          <w:szCs w:val="21"/>
        </w:rPr>
        <w:t>выража</w:t>
      </w:r>
      <w:r>
        <w:rPr>
          <w:rFonts w:ascii="Times New Roman" w:eastAsia="Times New Roman" w:hAnsi="Times New Roman" w:cs="Times New Roman"/>
          <w:bCs/>
          <w:sz w:val="21"/>
          <w:szCs w:val="21"/>
        </w:rPr>
        <w:t>е</w:t>
      </w:r>
      <w:r w:rsidRPr="003117BB">
        <w:rPr>
          <w:rFonts w:ascii="Times New Roman" w:eastAsia="Times New Roman" w:hAnsi="Times New Roman" w:cs="Times New Roman"/>
          <w:bCs/>
          <w:sz w:val="21"/>
          <w:szCs w:val="21"/>
        </w:rPr>
        <w:t xml:space="preserve">т желание заказать (приобрести) </w:t>
      </w:r>
      <w:r w:rsidR="007C6459">
        <w:rPr>
          <w:rFonts w:ascii="Times New Roman" w:eastAsia="Times New Roman" w:hAnsi="Times New Roman" w:cs="Times New Roman"/>
          <w:bCs/>
          <w:sz w:val="21"/>
          <w:szCs w:val="21"/>
        </w:rPr>
        <w:t xml:space="preserve">для Пациентов </w:t>
      </w:r>
      <w:r w:rsidRPr="003117BB">
        <w:rPr>
          <w:rFonts w:ascii="Times New Roman" w:eastAsia="Times New Roman" w:hAnsi="Times New Roman" w:cs="Times New Roman"/>
          <w:bCs/>
          <w:sz w:val="21"/>
          <w:szCs w:val="21"/>
        </w:rPr>
        <w:t xml:space="preserve">медицинские и сопутствующие им немедицинские услуги в Клинике на платной основе в соответствии с </w:t>
      </w:r>
      <w:r w:rsidR="007C6459">
        <w:rPr>
          <w:rFonts w:ascii="Times New Roman" w:eastAsia="Times New Roman" w:hAnsi="Times New Roman" w:cs="Times New Roman"/>
          <w:bCs/>
          <w:sz w:val="21"/>
          <w:szCs w:val="21"/>
        </w:rPr>
        <w:t>Д</w:t>
      </w:r>
      <w:r w:rsidRPr="003117BB">
        <w:rPr>
          <w:rFonts w:ascii="Times New Roman" w:eastAsia="Times New Roman" w:hAnsi="Times New Roman" w:cs="Times New Roman"/>
          <w:bCs/>
          <w:sz w:val="21"/>
          <w:szCs w:val="21"/>
        </w:rPr>
        <w:t xml:space="preserve">оговором, заключенным на условиях, изложенных </w:t>
      </w:r>
      <w:r w:rsidR="007C6459">
        <w:rPr>
          <w:rFonts w:ascii="Times New Roman" w:eastAsia="Times New Roman" w:hAnsi="Times New Roman" w:cs="Times New Roman"/>
          <w:bCs/>
          <w:sz w:val="21"/>
          <w:szCs w:val="21"/>
        </w:rPr>
        <w:t xml:space="preserve">в </w:t>
      </w:r>
      <w:r w:rsidRPr="003117BB">
        <w:rPr>
          <w:rFonts w:ascii="Times New Roman" w:eastAsia="Times New Roman" w:hAnsi="Times New Roman" w:cs="Times New Roman"/>
          <w:bCs/>
          <w:sz w:val="21"/>
          <w:szCs w:val="21"/>
        </w:rPr>
        <w:t>Оферт</w:t>
      </w:r>
      <w:r w:rsidR="007C6459">
        <w:rPr>
          <w:rFonts w:ascii="Times New Roman" w:eastAsia="Times New Roman" w:hAnsi="Times New Roman" w:cs="Times New Roman"/>
          <w:bCs/>
          <w:sz w:val="21"/>
          <w:szCs w:val="21"/>
        </w:rPr>
        <w:t xml:space="preserve">е; выражает желание на то, чтобы все Пациенты, включенные Заказчиком в перечень пациентов по Договору, получили любые предусмотренные таким Договором услуги в ЕМЦ на платной основе за счет Заказчика. </w:t>
      </w:r>
      <w:r w:rsidRPr="003117BB">
        <w:rPr>
          <w:rFonts w:ascii="Times New Roman" w:eastAsia="Times New Roman" w:hAnsi="Times New Roman" w:cs="Times New Roman"/>
          <w:bCs/>
          <w:sz w:val="21"/>
          <w:szCs w:val="21"/>
        </w:rPr>
        <w:t xml:space="preserve">Если в течение срока действия Договора Заказчик и/или Пациент выразят желание на получение </w:t>
      </w:r>
      <w:r w:rsidR="007C6459">
        <w:rPr>
          <w:rFonts w:ascii="Times New Roman" w:eastAsia="Times New Roman" w:hAnsi="Times New Roman" w:cs="Times New Roman"/>
          <w:bCs/>
          <w:sz w:val="21"/>
          <w:szCs w:val="21"/>
        </w:rPr>
        <w:t xml:space="preserve">Пациентом </w:t>
      </w:r>
      <w:r w:rsidRPr="003117BB">
        <w:rPr>
          <w:rFonts w:ascii="Times New Roman" w:eastAsia="Times New Roman" w:hAnsi="Times New Roman" w:cs="Times New Roman"/>
          <w:bCs/>
          <w:sz w:val="21"/>
          <w:szCs w:val="21"/>
        </w:rPr>
        <w:t>медицинской помощи без взимания платы в рамках Программы ОМС и/или Территориальных Программ ОМС, Заказчик и/или Пациент обязаны незамедлительно письменно уведомить Клинику об этом.</w:t>
      </w:r>
    </w:p>
    <w:p w14:paraId="29F81A94" w14:textId="2980552B" w:rsidR="00AC2C54" w:rsidRPr="008A5CAC" w:rsidRDefault="00AC2C54" w:rsidP="008A5CAC">
      <w:pPr>
        <w:pStyle w:val="a0"/>
        <w:numPr>
          <w:ilvl w:val="0"/>
          <w:numId w:val="23"/>
        </w:numPr>
        <w:ind w:left="567" w:hanging="709"/>
        <w:jc w:val="both"/>
        <w:rPr>
          <w:rFonts w:ascii="Times New Roman" w:eastAsia="Times New Roman" w:hAnsi="Times New Roman" w:cs="Times New Roman"/>
          <w:sz w:val="21"/>
          <w:szCs w:val="21"/>
        </w:rPr>
      </w:pPr>
      <w:r w:rsidRPr="008A5CAC">
        <w:rPr>
          <w:rFonts w:ascii="Times New Roman" w:eastAsia="Times New Roman" w:hAnsi="Times New Roman" w:cs="Times New Roman"/>
          <w:sz w:val="21"/>
          <w:szCs w:val="21"/>
        </w:rPr>
        <w:t>Договор не нарушает права и законные интересы Заказчика и Пациентов и не противоречит закону.</w:t>
      </w:r>
    </w:p>
    <w:p w14:paraId="31D2E135" w14:textId="2C1C92A1" w:rsidR="00A64C7F" w:rsidRDefault="00A64C7F" w:rsidP="008A5CAC">
      <w:pPr>
        <w:pStyle w:val="a0"/>
        <w:numPr>
          <w:ilvl w:val="1"/>
          <w:numId w:val="15"/>
        </w:numPr>
        <w:ind w:left="567" w:hanging="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Заказчик обязуется уведомить каждого </w:t>
      </w:r>
      <w:r w:rsidRPr="00CE3F8F">
        <w:rPr>
          <w:rFonts w:ascii="Times New Roman" w:eastAsia="Times New Roman" w:hAnsi="Times New Roman" w:cs="Times New Roman"/>
          <w:sz w:val="21"/>
          <w:szCs w:val="21"/>
        </w:rPr>
        <w:t>Пациента</w:t>
      </w:r>
      <w:r>
        <w:rPr>
          <w:rFonts w:ascii="Times New Roman" w:eastAsia="Times New Roman" w:hAnsi="Times New Roman" w:cs="Times New Roman"/>
          <w:sz w:val="21"/>
          <w:szCs w:val="21"/>
        </w:rPr>
        <w:t xml:space="preserve"> и законного представителя Пациента (при наличии у такого у Пациента) об информации, указанной в пунктах 14.4.1, 14.4.4, 14.4.5, 14.4.6, 14.4.7, 14.4.8 Договора, и полном содержании всех документов, на которые ссылаются данные пункты Договора, до момента получения таким Пациентом первой услуги в ЕМЦ по Договору.</w:t>
      </w:r>
    </w:p>
    <w:p w14:paraId="5F616A7F" w14:textId="05AE9467" w:rsidR="001568BB" w:rsidRDefault="001568BB" w:rsidP="008A5CAC">
      <w:pPr>
        <w:pStyle w:val="a0"/>
        <w:numPr>
          <w:ilvl w:val="1"/>
          <w:numId w:val="15"/>
        </w:numPr>
        <w:ind w:left="567" w:hanging="709"/>
        <w:jc w:val="both"/>
        <w:rPr>
          <w:rFonts w:ascii="Times New Roman" w:eastAsia="Times New Roman" w:hAnsi="Times New Roman" w:cs="Times New Roman"/>
          <w:sz w:val="21"/>
          <w:szCs w:val="21"/>
        </w:rPr>
      </w:pPr>
      <w:r w:rsidRPr="001568BB">
        <w:rPr>
          <w:rFonts w:ascii="Times New Roman" w:eastAsia="Times New Roman" w:hAnsi="Times New Roman" w:cs="Times New Roman"/>
          <w:sz w:val="21"/>
          <w:szCs w:val="21"/>
        </w:rPr>
        <w:t>Презюмируется, что действия Пациент</w:t>
      </w:r>
      <w:r w:rsidR="00AC2C54">
        <w:rPr>
          <w:rFonts w:ascii="Times New Roman" w:eastAsia="Times New Roman" w:hAnsi="Times New Roman" w:cs="Times New Roman"/>
          <w:sz w:val="21"/>
          <w:szCs w:val="21"/>
        </w:rPr>
        <w:t>ов</w:t>
      </w:r>
      <w:r w:rsidRPr="001568BB">
        <w:rPr>
          <w:rFonts w:ascii="Times New Roman" w:eastAsia="Times New Roman" w:hAnsi="Times New Roman" w:cs="Times New Roman"/>
          <w:sz w:val="21"/>
          <w:szCs w:val="21"/>
        </w:rPr>
        <w:t xml:space="preserve"> и Заказчика по поводу оказания медицинских и иных услуг по Договору являются согласованными. </w:t>
      </w:r>
      <w:r w:rsidR="007B4B47">
        <w:rPr>
          <w:rFonts w:ascii="Times New Roman" w:eastAsia="Times New Roman" w:hAnsi="Times New Roman" w:cs="Times New Roman"/>
          <w:sz w:val="21"/>
          <w:szCs w:val="21"/>
        </w:rPr>
        <w:t>ЕМЦ</w:t>
      </w:r>
      <w:r w:rsidRPr="001568BB">
        <w:rPr>
          <w:rFonts w:ascii="Times New Roman" w:eastAsia="Times New Roman" w:hAnsi="Times New Roman" w:cs="Times New Roman"/>
          <w:sz w:val="21"/>
          <w:szCs w:val="21"/>
        </w:rPr>
        <w:t xml:space="preserve"> не несёт ответственности в случае отсутствия согласованности в волеизъявлении Заказчика и Пациент</w:t>
      </w:r>
      <w:r w:rsidR="00AC2C54">
        <w:rPr>
          <w:rFonts w:ascii="Times New Roman" w:eastAsia="Times New Roman" w:hAnsi="Times New Roman" w:cs="Times New Roman"/>
          <w:sz w:val="21"/>
          <w:szCs w:val="21"/>
        </w:rPr>
        <w:t>ов</w:t>
      </w:r>
      <w:r w:rsidRPr="001568BB">
        <w:rPr>
          <w:rFonts w:ascii="Times New Roman" w:eastAsia="Times New Roman" w:hAnsi="Times New Roman" w:cs="Times New Roman"/>
          <w:sz w:val="21"/>
          <w:szCs w:val="21"/>
        </w:rPr>
        <w:t>.</w:t>
      </w:r>
    </w:p>
    <w:p w14:paraId="264EFD1A" w14:textId="2C14E1B7" w:rsidR="0025220F" w:rsidRPr="002D72C5" w:rsidRDefault="006C55C6" w:rsidP="002D72C5">
      <w:pPr>
        <w:pStyle w:val="a0"/>
        <w:numPr>
          <w:ilvl w:val="1"/>
          <w:numId w:val="15"/>
        </w:numPr>
        <w:spacing w:line="240" w:lineRule="auto"/>
        <w:ind w:left="567" w:hanging="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Заказчик </w:t>
      </w:r>
      <w:r w:rsidRPr="00ED2498">
        <w:rPr>
          <w:rFonts w:ascii="Times New Roman" w:eastAsia="Times New Roman" w:hAnsi="Times New Roman" w:cs="Times New Roman"/>
          <w:sz w:val="21"/>
          <w:szCs w:val="21"/>
        </w:rPr>
        <w:t>пре</w:t>
      </w:r>
      <w:r>
        <w:rPr>
          <w:rFonts w:ascii="Times New Roman" w:eastAsia="Times New Roman" w:hAnsi="Times New Roman" w:cs="Times New Roman"/>
          <w:sz w:val="21"/>
          <w:szCs w:val="21"/>
        </w:rPr>
        <w:t>доставляет Исполнителю заверение, что все Пациенты</w:t>
      </w:r>
      <w:r w:rsidR="0025220F">
        <w:rPr>
          <w:rFonts w:ascii="Times New Roman" w:eastAsia="Times New Roman" w:hAnsi="Times New Roman" w:cs="Times New Roman"/>
          <w:sz w:val="21"/>
          <w:szCs w:val="21"/>
        </w:rPr>
        <w:t>:</w:t>
      </w:r>
      <w:r>
        <w:rPr>
          <w:rFonts w:ascii="Times New Roman" w:eastAsia="Times New Roman" w:hAnsi="Times New Roman" w:cs="Times New Roman"/>
          <w:sz w:val="21"/>
          <w:szCs w:val="21"/>
        </w:rPr>
        <w:t xml:space="preserve"> </w:t>
      </w:r>
      <w:r w:rsidR="0025220F">
        <w:rPr>
          <w:rFonts w:ascii="Times New Roman" w:eastAsia="Times New Roman" w:hAnsi="Times New Roman" w:cs="Times New Roman"/>
          <w:sz w:val="21"/>
          <w:szCs w:val="21"/>
        </w:rPr>
        <w:t xml:space="preserve">1) </w:t>
      </w:r>
      <w:r>
        <w:rPr>
          <w:rFonts w:ascii="Times New Roman" w:eastAsia="Times New Roman" w:hAnsi="Times New Roman" w:cs="Times New Roman"/>
          <w:sz w:val="21"/>
          <w:szCs w:val="21"/>
        </w:rPr>
        <w:t>указанные Заказчиком в гарантийных письмах, списке пациентов</w:t>
      </w:r>
      <w:r w:rsidR="0025220F">
        <w:rPr>
          <w:rFonts w:ascii="Times New Roman" w:eastAsia="Times New Roman" w:hAnsi="Times New Roman" w:cs="Times New Roman"/>
          <w:sz w:val="21"/>
          <w:szCs w:val="21"/>
        </w:rPr>
        <w:t xml:space="preserve"> и/или 2) оказание услуг которым Заказчик согласовал любыми иными способами и/или 3) оказание услуг которым было оплачено Заказчиком, </w:t>
      </w:r>
      <w:r w:rsidRPr="006C55C6">
        <w:rPr>
          <w:rFonts w:ascii="Times New Roman" w:eastAsia="Times New Roman" w:hAnsi="Times New Roman" w:cs="Times New Roman"/>
          <w:sz w:val="21"/>
          <w:szCs w:val="21"/>
        </w:rPr>
        <w:t>предостав</w:t>
      </w:r>
      <w:r>
        <w:rPr>
          <w:rFonts w:ascii="Times New Roman" w:eastAsia="Times New Roman" w:hAnsi="Times New Roman" w:cs="Times New Roman"/>
          <w:sz w:val="21"/>
          <w:szCs w:val="21"/>
        </w:rPr>
        <w:t>или</w:t>
      </w:r>
      <w:r w:rsidRPr="006C55C6">
        <w:rPr>
          <w:rFonts w:ascii="Times New Roman" w:eastAsia="Times New Roman" w:hAnsi="Times New Roman" w:cs="Times New Roman"/>
          <w:sz w:val="21"/>
          <w:szCs w:val="21"/>
        </w:rPr>
        <w:t xml:space="preserve"> Заказчику </w:t>
      </w:r>
      <w:r>
        <w:rPr>
          <w:rFonts w:ascii="Times New Roman" w:eastAsia="Times New Roman" w:hAnsi="Times New Roman" w:cs="Times New Roman"/>
          <w:sz w:val="21"/>
          <w:szCs w:val="21"/>
        </w:rPr>
        <w:t xml:space="preserve">согласие на </w:t>
      </w:r>
      <w:r w:rsidRPr="006C55C6">
        <w:rPr>
          <w:rFonts w:ascii="Times New Roman" w:eastAsia="Times New Roman" w:hAnsi="Times New Roman" w:cs="Times New Roman"/>
          <w:sz w:val="21"/>
          <w:szCs w:val="21"/>
        </w:rPr>
        <w:t>ознакомление со своей медицинской документацией</w:t>
      </w:r>
      <w:r>
        <w:rPr>
          <w:rFonts w:ascii="Times New Roman" w:eastAsia="Times New Roman" w:hAnsi="Times New Roman" w:cs="Times New Roman"/>
          <w:sz w:val="21"/>
          <w:szCs w:val="21"/>
        </w:rPr>
        <w:t>, обработку (в том числе передачу Исполнителю) своих персональных данных</w:t>
      </w:r>
      <w:r w:rsidRPr="006C55C6">
        <w:rPr>
          <w:rFonts w:ascii="Times New Roman" w:eastAsia="Times New Roman" w:hAnsi="Times New Roman" w:cs="Times New Roman"/>
          <w:sz w:val="21"/>
          <w:szCs w:val="21"/>
        </w:rPr>
        <w:t>, в том числе данных, относящихся к специальным категориям</w:t>
      </w:r>
      <w:r>
        <w:rPr>
          <w:rFonts w:ascii="Times New Roman" w:eastAsia="Times New Roman" w:hAnsi="Times New Roman" w:cs="Times New Roman"/>
          <w:sz w:val="21"/>
          <w:szCs w:val="21"/>
        </w:rPr>
        <w:t xml:space="preserve"> персональных данных</w:t>
      </w:r>
      <w:r w:rsidRPr="006C55C6">
        <w:rPr>
          <w:rFonts w:ascii="Times New Roman" w:eastAsia="Times New Roman" w:hAnsi="Times New Roman" w:cs="Times New Roman"/>
          <w:sz w:val="21"/>
          <w:szCs w:val="21"/>
        </w:rPr>
        <w:t xml:space="preserve"> в соответствии с действующим законодательством. </w:t>
      </w:r>
      <w:r w:rsidR="0025220F" w:rsidRPr="0025220F">
        <w:rPr>
          <w:rFonts w:ascii="Times New Roman" w:eastAsia="Times New Roman" w:hAnsi="Times New Roman" w:cs="Times New Roman"/>
          <w:sz w:val="21"/>
          <w:szCs w:val="21"/>
        </w:rPr>
        <w:t xml:space="preserve">Заказчик заверяет Исполнителя, что вышеуказанное заверение будет являться достоверным в течение всего срока действия Договора. </w:t>
      </w:r>
      <w:r w:rsidR="002D72C5" w:rsidRPr="007416FF">
        <w:rPr>
          <w:rFonts w:ascii="Times New Roman" w:eastAsia="Times New Roman" w:hAnsi="Times New Roman" w:cs="Times New Roman"/>
          <w:color w:val="000000"/>
          <w:sz w:val="21"/>
          <w:szCs w:val="21"/>
        </w:rPr>
        <w:t xml:space="preserve">Заказчик уведомлен, что Исполнитель полагается на </w:t>
      </w:r>
      <w:r w:rsidR="002D72C5">
        <w:rPr>
          <w:rFonts w:ascii="Times New Roman" w:eastAsia="Times New Roman" w:hAnsi="Times New Roman" w:cs="Times New Roman"/>
          <w:color w:val="000000"/>
          <w:sz w:val="21"/>
          <w:szCs w:val="21"/>
        </w:rPr>
        <w:t>указанные в настоящем пункте</w:t>
      </w:r>
      <w:r w:rsidR="002D72C5" w:rsidRPr="007416FF">
        <w:rPr>
          <w:rFonts w:ascii="Times New Roman" w:eastAsia="Times New Roman" w:hAnsi="Times New Roman" w:cs="Times New Roman"/>
          <w:color w:val="000000"/>
          <w:sz w:val="21"/>
          <w:szCs w:val="21"/>
        </w:rPr>
        <w:t xml:space="preserve"> заверени</w:t>
      </w:r>
      <w:r w:rsidR="002D72C5">
        <w:rPr>
          <w:rFonts w:ascii="Times New Roman" w:eastAsia="Times New Roman" w:hAnsi="Times New Roman" w:cs="Times New Roman"/>
          <w:color w:val="000000"/>
          <w:sz w:val="21"/>
          <w:szCs w:val="21"/>
        </w:rPr>
        <w:t>я</w:t>
      </w:r>
      <w:r w:rsidR="002D72C5" w:rsidRPr="007416FF">
        <w:rPr>
          <w:rFonts w:ascii="Times New Roman" w:eastAsia="Times New Roman" w:hAnsi="Times New Roman" w:cs="Times New Roman"/>
          <w:color w:val="000000"/>
          <w:sz w:val="21"/>
          <w:szCs w:val="21"/>
        </w:rPr>
        <w:t>, котор</w:t>
      </w:r>
      <w:r w:rsidR="002D72C5">
        <w:rPr>
          <w:rFonts w:ascii="Times New Roman" w:eastAsia="Times New Roman" w:hAnsi="Times New Roman" w:cs="Times New Roman"/>
          <w:color w:val="000000"/>
          <w:sz w:val="21"/>
          <w:szCs w:val="21"/>
        </w:rPr>
        <w:t>ые</w:t>
      </w:r>
      <w:r w:rsidR="002D72C5" w:rsidRPr="007416FF">
        <w:rPr>
          <w:rFonts w:ascii="Times New Roman" w:eastAsia="Times New Roman" w:hAnsi="Times New Roman" w:cs="Times New Roman"/>
          <w:color w:val="000000"/>
          <w:sz w:val="21"/>
          <w:szCs w:val="21"/>
        </w:rPr>
        <w:t xml:space="preserve"> име</w:t>
      </w:r>
      <w:r w:rsidR="002D72C5">
        <w:rPr>
          <w:rFonts w:ascii="Times New Roman" w:eastAsia="Times New Roman" w:hAnsi="Times New Roman" w:cs="Times New Roman"/>
          <w:color w:val="000000"/>
          <w:sz w:val="21"/>
          <w:szCs w:val="21"/>
        </w:rPr>
        <w:t>ю</w:t>
      </w:r>
      <w:r w:rsidR="002D72C5" w:rsidRPr="007416FF">
        <w:rPr>
          <w:rFonts w:ascii="Times New Roman" w:eastAsia="Times New Roman" w:hAnsi="Times New Roman" w:cs="Times New Roman"/>
          <w:color w:val="000000"/>
          <w:sz w:val="21"/>
          <w:szCs w:val="21"/>
        </w:rPr>
        <w:t xml:space="preserve">т для Исполнителя существенное значение. </w:t>
      </w:r>
      <w:r w:rsidR="0025220F" w:rsidRPr="002D72C5">
        <w:rPr>
          <w:rFonts w:ascii="Times New Roman" w:eastAsia="Times New Roman" w:hAnsi="Times New Roman" w:cs="Times New Roman"/>
          <w:sz w:val="21"/>
          <w:szCs w:val="21"/>
        </w:rPr>
        <w:t>В случае недостоверности заверений, указанных в настоящем пункте, Заказчик обязуется возместить Исполнителю в полном объеме убытки, причиненные недостоверностью таких заверений, а также Исполнитель вправе отказаться от Договора и воспользоваться иными способами защиты своих прав, предусмотренными ст. 431.2. Гражданского кодекса Российской Федерации.</w:t>
      </w:r>
    </w:p>
    <w:p w14:paraId="7AADAA10" w14:textId="77777777" w:rsidR="00BE1CAD" w:rsidRDefault="005D1E74" w:rsidP="005D1E74">
      <w:pPr>
        <w:pStyle w:val="a0"/>
        <w:numPr>
          <w:ilvl w:val="1"/>
          <w:numId w:val="15"/>
        </w:numPr>
        <w:tabs>
          <w:tab w:val="left" w:pos="567"/>
        </w:tabs>
        <w:spacing w:after="0" w:line="240" w:lineRule="auto"/>
        <w:ind w:left="567" w:hanging="709"/>
        <w:jc w:val="both"/>
        <w:rPr>
          <w:rFonts w:ascii="Times New Roman" w:eastAsia="Times New Roman" w:hAnsi="Times New Roman" w:cs="Times New Roman"/>
          <w:b/>
          <w:sz w:val="21"/>
          <w:szCs w:val="21"/>
        </w:rPr>
      </w:pPr>
      <w:r w:rsidRPr="00BE1CAD">
        <w:rPr>
          <w:rFonts w:ascii="Times New Roman" w:hAnsi="Times New Roman" w:cs="Times New Roman"/>
          <w:sz w:val="21"/>
          <w:szCs w:val="21"/>
        </w:rPr>
        <w:t>Размещение новой редакции оферты на официальном сайте Клиники является предложением по изменению условий заключённого ранее Договора и приведени</w:t>
      </w:r>
      <w:r w:rsidR="00BE1CAD" w:rsidRPr="00BE1CAD">
        <w:rPr>
          <w:rFonts w:ascii="Times New Roman" w:hAnsi="Times New Roman" w:cs="Times New Roman"/>
          <w:sz w:val="21"/>
          <w:szCs w:val="21"/>
        </w:rPr>
        <w:t>ю</w:t>
      </w:r>
      <w:r w:rsidRPr="00BE1CAD">
        <w:rPr>
          <w:rFonts w:ascii="Times New Roman" w:hAnsi="Times New Roman" w:cs="Times New Roman"/>
          <w:sz w:val="21"/>
          <w:szCs w:val="21"/>
        </w:rPr>
        <w:t xml:space="preserve"> его условий в соответствие с условиями новой редакции оферты для лиц, с кем был заключён Договор на условиях</w:t>
      </w:r>
      <w:r w:rsidR="00BE1CAD" w:rsidRPr="00BE1CAD">
        <w:rPr>
          <w:rFonts w:ascii="Times New Roman" w:hAnsi="Times New Roman" w:cs="Times New Roman"/>
          <w:sz w:val="21"/>
          <w:szCs w:val="21"/>
        </w:rPr>
        <w:t xml:space="preserve"> предыдущей редакции</w:t>
      </w:r>
      <w:r w:rsidRPr="00BE1CAD">
        <w:rPr>
          <w:rFonts w:ascii="Times New Roman" w:hAnsi="Times New Roman" w:cs="Times New Roman"/>
          <w:sz w:val="21"/>
          <w:szCs w:val="21"/>
        </w:rPr>
        <w:t xml:space="preserve"> Оферты.</w:t>
      </w:r>
      <w:r w:rsidRPr="00BE1CAD">
        <w:rPr>
          <w:rFonts w:ascii="Times New Roman" w:eastAsia="Times New Roman" w:hAnsi="Times New Roman" w:cs="Times New Roman"/>
          <w:b/>
          <w:sz w:val="21"/>
          <w:szCs w:val="21"/>
        </w:rPr>
        <w:t xml:space="preserve"> </w:t>
      </w:r>
    </w:p>
    <w:p w14:paraId="76F4AAA6" w14:textId="736223F7" w:rsidR="005D1E74" w:rsidRPr="00BE1CAD" w:rsidRDefault="005D1E74" w:rsidP="00BE1CAD">
      <w:pPr>
        <w:pStyle w:val="a0"/>
        <w:tabs>
          <w:tab w:val="left" w:pos="567"/>
        </w:tabs>
        <w:spacing w:after="0" w:line="240" w:lineRule="auto"/>
        <w:ind w:left="567"/>
        <w:jc w:val="both"/>
        <w:rPr>
          <w:rFonts w:ascii="Times New Roman" w:eastAsia="Times New Roman" w:hAnsi="Times New Roman" w:cs="Times New Roman"/>
          <w:b/>
          <w:sz w:val="21"/>
          <w:szCs w:val="21"/>
        </w:rPr>
      </w:pPr>
      <w:r w:rsidRPr="00BE1CAD">
        <w:rPr>
          <w:rFonts w:ascii="Times New Roman" w:hAnsi="Times New Roman" w:cs="Times New Roman"/>
          <w:sz w:val="21"/>
          <w:szCs w:val="21"/>
        </w:rPr>
        <w:t xml:space="preserve">Заказчик подтверждает своё согласие с изменением условий Договора и приведением его условий в соответствии с условиями новой редакции оферты путем совершения конклюдентных действий, которые могут выражаться: 1) в обращении Пациентом к ЕМЦ за получением услуг, и/или 2) согласовании Заказчиком оказания услуг Пациенту (в том числе путем указания </w:t>
      </w:r>
      <w:r w:rsidR="00BE1CAD" w:rsidRPr="00BE1CAD">
        <w:rPr>
          <w:rFonts w:ascii="Times New Roman" w:hAnsi="Times New Roman" w:cs="Times New Roman"/>
          <w:sz w:val="21"/>
          <w:szCs w:val="21"/>
        </w:rPr>
        <w:t>Пациента</w:t>
      </w:r>
      <w:r w:rsidRPr="00BE1CAD">
        <w:rPr>
          <w:rFonts w:ascii="Times New Roman" w:hAnsi="Times New Roman" w:cs="Times New Roman"/>
          <w:sz w:val="21"/>
          <w:szCs w:val="21"/>
        </w:rPr>
        <w:t xml:space="preserve"> в гарантийном письме, списке пациентов</w:t>
      </w:r>
      <w:r w:rsidR="00BE1CAD" w:rsidRPr="00BE1CAD">
        <w:rPr>
          <w:rFonts w:ascii="Times New Roman" w:hAnsi="Times New Roman" w:cs="Times New Roman"/>
          <w:sz w:val="21"/>
          <w:szCs w:val="21"/>
        </w:rPr>
        <w:t>)</w:t>
      </w:r>
      <w:r w:rsidRPr="00BE1CAD">
        <w:rPr>
          <w:rFonts w:ascii="Times New Roman" w:hAnsi="Times New Roman" w:cs="Times New Roman"/>
          <w:sz w:val="21"/>
          <w:szCs w:val="21"/>
        </w:rPr>
        <w:t>, и/или 3) оплате Заказчиком услуг, оказанных ЕМЦ Пациенту.</w:t>
      </w:r>
    </w:p>
    <w:p w14:paraId="3600F439" w14:textId="7B83B437" w:rsidR="005D1E74" w:rsidRPr="005D1E74" w:rsidRDefault="00321380" w:rsidP="005D1E74">
      <w:pPr>
        <w:pStyle w:val="a0"/>
        <w:numPr>
          <w:ilvl w:val="1"/>
          <w:numId w:val="15"/>
        </w:numPr>
        <w:tabs>
          <w:tab w:val="left" w:pos="567"/>
        </w:tabs>
        <w:spacing w:after="0" w:line="240" w:lineRule="auto"/>
        <w:ind w:left="567" w:hanging="709"/>
        <w:jc w:val="both"/>
        <w:rPr>
          <w:rFonts w:ascii="Times New Roman" w:eastAsia="Times New Roman" w:hAnsi="Times New Roman" w:cs="Times New Roman"/>
          <w:b/>
          <w:sz w:val="21"/>
          <w:szCs w:val="21"/>
        </w:rPr>
      </w:pPr>
      <w:r w:rsidRPr="005D1E74">
        <w:rPr>
          <w:rFonts w:ascii="Times New Roman" w:hAnsi="Times New Roman" w:cs="Times New Roman"/>
          <w:sz w:val="21"/>
          <w:szCs w:val="21"/>
        </w:rPr>
        <w:t>Каждая из Сторон вправе отказаться от исполнения До</w:t>
      </w:r>
      <w:r w:rsidR="008B1106" w:rsidRPr="005D1E74">
        <w:rPr>
          <w:rFonts w:ascii="Times New Roman" w:hAnsi="Times New Roman" w:cs="Times New Roman"/>
          <w:sz w:val="21"/>
          <w:szCs w:val="21"/>
        </w:rPr>
        <w:t>говора при условии письменного у</w:t>
      </w:r>
      <w:r w:rsidRPr="005D1E74">
        <w:rPr>
          <w:rFonts w:ascii="Times New Roman" w:hAnsi="Times New Roman" w:cs="Times New Roman"/>
          <w:sz w:val="21"/>
          <w:szCs w:val="21"/>
        </w:rPr>
        <w:t>ведомления другой Стороны не менее чем за 10 (Десять) календарных дней до даты предполагаемого расторжения.</w:t>
      </w:r>
    </w:p>
    <w:p w14:paraId="263B7579" w14:textId="77777777" w:rsidR="00762398" w:rsidRPr="00762398" w:rsidRDefault="00762398" w:rsidP="00762398">
      <w:pPr>
        <w:pStyle w:val="a0"/>
        <w:numPr>
          <w:ilvl w:val="1"/>
          <w:numId w:val="15"/>
        </w:numPr>
        <w:tabs>
          <w:tab w:val="left" w:pos="567"/>
        </w:tabs>
        <w:spacing w:after="0" w:line="240" w:lineRule="auto"/>
        <w:ind w:left="567" w:hanging="709"/>
        <w:jc w:val="both"/>
        <w:rPr>
          <w:rFonts w:ascii="Times New Roman" w:eastAsia="Times New Roman" w:hAnsi="Times New Roman" w:cs="Times New Roman"/>
          <w:b/>
          <w:sz w:val="21"/>
          <w:szCs w:val="21"/>
        </w:rPr>
      </w:pPr>
      <w:r w:rsidRPr="00762398">
        <w:rPr>
          <w:rFonts w:ascii="Times New Roman" w:hAnsi="Times New Roman" w:cs="Times New Roman"/>
          <w:sz w:val="21"/>
          <w:szCs w:val="21"/>
        </w:rPr>
        <w:t xml:space="preserve">Стороны (Заказчик и </w:t>
      </w:r>
      <w:r>
        <w:rPr>
          <w:rFonts w:ascii="Times New Roman" w:hAnsi="Times New Roman" w:cs="Times New Roman"/>
          <w:sz w:val="21"/>
          <w:szCs w:val="21"/>
        </w:rPr>
        <w:t>ЕМЦ</w:t>
      </w:r>
      <w:r w:rsidRPr="00762398">
        <w:rPr>
          <w:rFonts w:ascii="Times New Roman" w:hAnsi="Times New Roman" w:cs="Times New Roman"/>
          <w:sz w:val="21"/>
          <w:szCs w:val="21"/>
        </w:rPr>
        <w:t>) вправе расторгать или изменять Договор и/или любые дополнительные соглашения к нему без согласия Пациента.</w:t>
      </w:r>
    </w:p>
    <w:p w14:paraId="52166352" w14:textId="2B727930" w:rsidR="004A14FC" w:rsidRPr="00ED2498" w:rsidRDefault="004A14FC" w:rsidP="008A5CAC">
      <w:pPr>
        <w:pStyle w:val="a0"/>
        <w:numPr>
          <w:ilvl w:val="1"/>
          <w:numId w:val="15"/>
        </w:numPr>
        <w:tabs>
          <w:tab w:val="left" w:pos="567"/>
        </w:tabs>
        <w:spacing w:after="0" w:line="240" w:lineRule="auto"/>
        <w:ind w:left="567" w:hanging="709"/>
        <w:jc w:val="both"/>
        <w:rPr>
          <w:rFonts w:ascii="Times New Roman" w:eastAsia="Times New Roman" w:hAnsi="Times New Roman" w:cs="Times New Roman"/>
          <w:sz w:val="21"/>
          <w:szCs w:val="21"/>
        </w:rPr>
      </w:pPr>
      <w:r w:rsidRPr="00ED2498">
        <w:rPr>
          <w:rFonts w:ascii="Times New Roman" w:eastAsia="Times New Roman" w:hAnsi="Times New Roman" w:cs="Times New Roman"/>
          <w:sz w:val="21"/>
          <w:szCs w:val="21"/>
        </w:rPr>
        <w:lastRenderedPageBreak/>
        <w:t>Заказчик пре</w:t>
      </w:r>
      <w:r>
        <w:rPr>
          <w:rFonts w:ascii="Times New Roman" w:eastAsia="Times New Roman" w:hAnsi="Times New Roman" w:cs="Times New Roman"/>
          <w:sz w:val="21"/>
          <w:szCs w:val="21"/>
        </w:rPr>
        <w:t>доставляет Исполнителю заверени</w:t>
      </w:r>
      <w:r w:rsidR="006A1AB9">
        <w:rPr>
          <w:rFonts w:ascii="Times New Roman" w:eastAsia="Times New Roman" w:hAnsi="Times New Roman" w:cs="Times New Roman"/>
          <w:sz w:val="21"/>
          <w:szCs w:val="21"/>
        </w:rPr>
        <w:t>е</w:t>
      </w:r>
      <w:r>
        <w:rPr>
          <w:rFonts w:ascii="Times New Roman" w:eastAsia="Times New Roman" w:hAnsi="Times New Roman" w:cs="Times New Roman"/>
          <w:sz w:val="21"/>
          <w:szCs w:val="21"/>
        </w:rPr>
        <w:t xml:space="preserve">, что любые услуги за оказанием которых Пациент обращается к ЕМЦ, были согласованы Пациентом с Исполнителем, и Исполнитель согласен оплатить данные услуги в порядке и на условиях, предусмотренных Договором. </w:t>
      </w:r>
      <w:r w:rsidRPr="007416FF">
        <w:rPr>
          <w:rFonts w:ascii="Times New Roman" w:eastAsia="Times New Roman" w:hAnsi="Times New Roman" w:cs="Times New Roman"/>
          <w:color w:val="000000"/>
          <w:sz w:val="21"/>
          <w:szCs w:val="21"/>
        </w:rPr>
        <w:t>Заказчик заверяет Исполнителя, что вышеуказанн</w:t>
      </w:r>
      <w:r w:rsidR="006A1AB9">
        <w:rPr>
          <w:rFonts w:ascii="Times New Roman" w:eastAsia="Times New Roman" w:hAnsi="Times New Roman" w:cs="Times New Roman"/>
          <w:color w:val="000000"/>
          <w:sz w:val="21"/>
          <w:szCs w:val="21"/>
        </w:rPr>
        <w:t>о</w:t>
      </w:r>
      <w:r w:rsidRPr="007416FF">
        <w:rPr>
          <w:rFonts w:ascii="Times New Roman" w:eastAsia="Times New Roman" w:hAnsi="Times New Roman" w:cs="Times New Roman"/>
          <w:color w:val="000000"/>
          <w:sz w:val="21"/>
          <w:szCs w:val="21"/>
        </w:rPr>
        <w:t>е заверени</w:t>
      </w:r>
      <w:r w:rsidR="006A1AB9">
        <w:rPr>
          <w:rFonts w:ascii="Times New Roman" w:eastAsia="Times New Roman" w:hAnsi="Times New Roman" w:cs="Times New Roman"/>
          <w:color w:val="000000"/>
          <w:sz w:val="21"/>
          <w:szCs w:val="21"/>
        </w:rPr>
        <w:t>е</w:t>
      </w:r>
      <w:r w:rsidRPr="007416FF">
        <w:rPr>
          <w:rFonts w:ascii="Times New Roman" w:eastAsia="Times New Roman" w:hAnsi="Times New Roman" w:cs="Times New Roman"/>
          <w:color w:val="000000"/>
          <w:sz w:val="21"/>
          <w:szCs w:val="21"/>
        </w:rPr>
        <w:t xml:space="preserve"> буд</w:t>
      </w:r>
      <w:r w:rsidR="006A1AB9">
        <w:rPr>
          <w:rFonts w:ascii="Times New Roman" w:eastAsia="Times New Roman" w:hAnsi="Times New Roman" w:cs="Times New Roman"/>
          <w:color w:val="000000"/>
          <w:sz w:val="21"/>
          <w:szCs w:val="21"/>
        </w:rPr>
        <w:t>е</w:t>
      </w:r>
      <w:r w:rsidRPr="007416FF">
        <w:rPr>
          <w:rFonts w:ascii="Times New Roman" w:eastAsia="Times New Roman" w:hAnsi="Times New Roman" w:cs="Times New Roman"/>
          <w:color w:val="000000"/>
          <w:sz w:val="21"/>
          <w:szCs w:val="21"/>
        </w:rPr>
        <w:t xml:space="preserve">т являться достоверным в течение всего срока действия Договора. </w:t>
      </w:r>
      <w:r w:rsidR="002D72C5" w:rsidRPr="007416FF">
        <w:rPr>
          <w:rFonts w:ascii="Times New Roman" w:eastAsia="Times New Roman" w:hAnsi="Times New Roman" w:cs="Times New Roman"/>
          <w:color w:val="000000"/>
          <w:sz w:val="21"/>
          <w:szCs w:val="21"/>
        </w:rPr>
        <w:t xml:space="preserve">Заказчик уведомлен, что Исполнитель полагается на </w:t>
      </w:r>
      <w:r w:rsidR="002D72C5">
        <w:rPr>
          <w:rFonts w:ascii="Times New Roman" w:eastAsia="Times New Roman" w:hAnsi="Times New Roman" w:cs="Times New Roman"/>
          <w:color w:val="000000"/>
          <w:sz w:val="21"/>
          <w:szCs w:val="21"/>
        </w:rPr>
        <w:t>указанные в настоящем пункте</w:t>
      </w:r>
      <w:r w:rsidR="002D72C5" w:rsidRPr="007416FF">
        <w:rPr>
          <w:rFonts w:ascii="Times New Roman" w:eastAsia="Times New Roman" w:hAnsi="Times New Roman" w:cs="Times New Roman"/>
          <w:color w:val="000000"/>
          <w:sz w:val="21"/>
          <w:szCs w:val="21"/>
        </w:rPr>
        <w:t xml:space="preserve"> заверени</w:t>
      </w:r>
      <w:r w:rsidR="002D72C5">
        <w:rPr>
          <w:rFonts w:ascii="Times New Roman" w:eastAsia="Times New Roman" w:hAnsi="Times New Roman" w:cs="Times New Roman"/>
          <w:color w:val="000000"/>
          <w:sz w:val="21"/>
          <w:szCs w:val="21"/>
        </w:rPr>
        <w:t>я</w:t>
      </w:r>
      <w:r w:rsidR="002D72C5" w:rsidRPr="007416FF">
        <w:rPr>
          <w:rFonts w:ascii="Times New Roman" w:eastAsia="Times New Roman" w:hAnsi="Times New Roman" w:cs="Times New Roman"/>
          <w:color w:val="000000"/>
          <w:sz w:val="21"/>
          <w:szCs w:val="21"/>
        </w:rPr>
        <w:t>, котор</w:t>
      </w:r>
      <w:r w:rsidR="002D72C5">
        <w:rPr>
          <w:rFonts w:ascii="Times New Roman" w:eastAsia="Times New Roman" w:hAnsi="Times New Roman" w:cs="Times New Roman"/>
          <w:color w:val="000000"/>
          <w:sz w:val="21"/>
          <w:szCs w:val="21"/>
        </w:rPr>
        <w:t>ые</w:t>
      </w:r>
      <w:r w:rsidR="002D72C5" w:rsidRPr="007416FF">
        <w:rPr>
          <w:rFonts w:ascii="Times New Roman" w:eastAsia="Times New Roman" w:hAnsi="Times New Roman" w:cs="Times New Roman"/>
          <w:color w:val="000000"/>
          <w:sz w:val="21"/>
          <w:szCs w:val="21"/>
        </w:rPr>
        <w:t xml:space="preserve"> име</w:t>
      </w:r>
      <w:r w:rsidR="002D72C5">
        <w:rPr>
          <w:rFonts w:ascii="Times New Roman" w:eastAsia="Times New Roman" w:hAnsi="Times New Roman" w:cs="Times New Roman"/>
          <w:color w:val="000000"/>
          <w:sz w:val="21"/>
          <w:szCs w:val="21"/>
        </w:rPr>
        <w:t>ю</w:t>
      </w:r>
      <w:r w:rsidR="002D72C5" w:rsidRPr="007416FF">
        <w:rPr>
          <w:rFonts w:ascii="Times New Roman" w:eastAsia="Times New Roman" w:hAnsi="Times New Roman" w:cs="Times New Roman"/>
          <w:color w:val="000000"/>
          <w:sz w:val="21"/>
          <w:szCs w:val="21"/>
        </w:rPr>
        <w:t xml:space="preserve">т для Исполнителя существенное значение. </w:t>
      </w:r>
      <w:r w:rsidRPr="007416FF">
        <w:rPr>
          <w:rFonts w:ascii="Times New Roman" w:eastAsia="Times New Roman" w:hAnsi="Times New Roman" w:cs="Times New Roman"/>
          <w:color w:val="000000"/>
          <w:sz w:val="21"/>
          <w:szCs w:val="21"/>
        </w:rPr>
        <w:t>В случае недостоверности заверений, указанных в настоящем пункте, Заказчик обязуется возместить Исполнителю в полном объеме убытки, причиненные недостоверностью таких заверений</w:t>
      </w:r>
      <w:r>
        <w:rPr>
          <w:rFonts w:ascii="Times New Roman" w:eastAsia="Times New Roman" w:hAnsi="Times New Roman" w:cs="Times New Roman"/>
          <w:color w:val="000000"/>
          <w:sz w:val="21"/>
          <w:szCs w:val="21"/>
        </w:rPr>
        <w:t>,</w:t>
      </w:r>
      <w:r w:rsidRPr="004A14FC">
        <w:rPr>
          <w:rFonts w:ascii="Times New Roman" w:eastAsia="Times New Roman" w:hAnsi="Times New Roman" w:cs="Times New Roman"/>
          <w:color w:val="000000"/>
          <w:sz w:val="21"/>
          <w:szCs w:val="21"/>
        </w:rPr>
        <w:t xml:space="preserve"> </w:t>
      </w:r>
      <w:r w:rsidRPr="007416FF">
        <w:rPr>
          <w:rFonts w:ascii="Times New Roman" w:eastAsia="Times New Roman" w:hAnsi="Times New Roman" w:cs="Times New Roman"/>
          <w:color w:val="000000"/>
          <w:sz w:val="21"/>
          <w:szCs w:val="21"/>
        </w:rPr>
        <w:t>а также Исполнитель вправе отказаться от Договора и воспользоваться иными способами защиты своих прав, предусмотренными ст. 431.2. Гражданского кодекса Российской Федерации.</w:t>
      </w:r>
    </w:p>
    <w:p w14:paraId="3363A6CC" w14:textId="6C9465C3" w:rsidR="00BD630F" w:rsidRPr="00770EDF" w:rsidRDefault="00BD630F" w:rsidP="008A5CAC">
      <w:pPr>
        <w:pStyle w:val="a0"/>
        <w:numPr>
          <w:ilvl w:val="1"/>
          <w:numId w:val="15"/>
        </w:numPr>
        <w:tabs>
          <w:tab w:val="left" w:pos="567"/>
        </w:tabs>
        <w:spacing w:after="0" w:line="240" w:lineRule="auto"/>
        <w:ind w:left="567" w:hanging="709"/>
        <w:jc w:val="both"/>
        <w:rPr>
          <w:rFonts w:ascii="Times New Roman" w:eastAsia="Times New Roman" w:hAnsi="Times New Roman" w:cs="Times New Roman"/>
          <w:b/>
          <w:sz w:val="21"/>
          <w:szCs w:val="21"/>
        </w:rPr>
      </w:pPr>
      <w:r w:rsidRPr="007416FF">
        <w:rPr>
          <w:rFonts w:ascii="Times New Roman" w:eastAsia="Times New Roman" w:hAnsi="Times New Roman" w:cs="Times New Roman"/>
          <w:color w:val="000000"/>
          <w:sz w:val="21"/>
          <w:szCs w:val="21"/>
        </w:rPr>
        <w:t>Заказчик предоставляет Исполнителю заверени</w:t>
      </w:r>
      <w:r w:rsidR="006A1AB9">
        <w:rPr>
          <w:rFonts w:ascii="Times New Roman" w:eastAsia="Times New Roman" w:hAnsi="Times New Roman" w:cs="Times New Roman"/>
          <w:color w:val="000000"/>
          <w:sz w:val="21"/>
          <w:szCs w:val="21"/>
        </w:rPr>
        <w:t>е</w:t>
      </w:r>
      <w:r w:rsidRPr="007416FF">
        <w:rPr>
          <w:rFonts w:ascii="Times New Roman" w:eastAsia="Times New Roman" w:hAnsi="Times New Roman" w:cs="Times New Roman"/>
          <w:color w:val="000000"/>
          <w:sz w:val="21"/>
          <w:szCs w:val="21"/>
        </w:rPr>
        <w:t>, что любые услуги по настоящему Договору в течение всего срока действия Договора для любых Пациентов приобретаются Заказчиком исключительно в рамках предпринимательской деятельности, с целью систематического получения прибыли, не для личных, семейных, домашних и иных нужд, не связанных с осуществлением предпринимательской деятельности. Заказчик заверяет Исполнителя, что вышеуказанн</w:t>
      </w:r>
      <w:r w:rsidR="006A1AB9">
        <w:rPr>
          <w:rFonts w:ascii="Times New Roman" w:eastAsia="Times New Roman" w:hAnsi="Times New Roman" w:cs="Times New Roman"/>
          <w:color w:val="000000"/>
          <w:sz w:val="21"/>
          <w:szCs w:val="21"/>
        </w:rPr>
        <w:t>ое</w:t>
      </w:r>
      <w:r w:rsidRPr="007416FF">
        <w:rPr>
          <w:rFonts w:ascii="Times New Roman" w:eastAsia="Times New Roman" w:hAnsi="Times New Roman" w:cs="Times New Roman"/>
          <w:color w:val="000000"/>
          <w:sz w:val="21"/>
          <w:szCs w:val="21"/>
        </w:rPr>
        <w:t xml:space="preserve"> заверени</w:t>
      </w:r>
      <w:r w:rsidR="006A1AB9">
        <w:rPr>
          <w:rFonts w:ascii="Times New Roman" w:eastAsia="Times New Roman" w:hAnsi="Times New Roman" w:cs="Times New Roman"/>
          <w:color w:val="000000"/>
          <w:sz w:val="21"/>
          <w:szCs w:val="21"/>
        </w:rPr>
        <w:t>е</w:t>
      </w:r>
      <w:r w:rsidRPr="007416FF">
        <w:rPr>
          <w:rFonts w:ascii="Times New Roman" w:eastAsia="Times New Roman" w:hAnsi="Times New Roman" w:cs="Times New Roman"/>
          <w:color w:val="000000"/>
          <w:sz w:val="21"/>
          <w:szCs w:val="21"/>
        </w:rPr>
        <w:t xml:space="preserve"> буд</w:t>
      </w:r>
      <w:r w:rsidR="006A1AB9">
        <w:rPr>
          <w:rFonts w:ascii="Times New Roman" w:eastAsia="Times New Roman" w:hAnsi="Times New Roman" w:cs="Times New Roman"/>
          <w:color w:val="000000"/>
          <w:sz w:val="21"/>
          <w:szCs w:val="21"/>
        </w:rPr>
        <w:t>е</w:t>
      </w:r>
      <w:r w:rsidRPr="007416FF">
        <w:rPr>
          <w:rFonts w:ascii="Times New Roman" w:eastAsia="Times New Roman" w:hAnsi="Times New Roman" w:cs="Times New Roman"/>
          <w:color w:val="000000"/>
          <w:sz w:val="21"/>
          <w:szCs w:val="21"/>
        </w:rPr>
        <w:t xml:space="preserve">т являться достоверным в течение всего срока действия Договора. </w:t>
      </w:r>
      <w:r w:rsidR="002D72C5" w:rsidRPr="002D72C5">
        <w:rPr>
          <w:rFonts w:ascii="Times New Roman" w:eastAsia="Times New Roman" w:hAnsi="Times New Roman" w:cs="Times New Roman"/>
          <w:color w:val="000000"/>
          <w:sz w:val="21"/>
          <w:szCs w:val="21"/>
        </w:rPr>
        <w:t xml:space="preserve">Заказчик уведомлен, что Исполнитель полагается на указанные в настоящем пункте заверения, которые имеют для Исполнителя существенное значение. </w:t>
      </w:r>
      <w:r w:rsidRPr="007416FF">
        <w:rPr>
          <w:rFonts w:ascii="Times New Roman" w:eastAsia="Times New Roman" w:hAnsi="Times New Roman" w:cs="Times New Roman"/>
          <w:color w:val="000000"/>
          <w:sz w:val="21"/>
          <w:szCs w:val="21"/>
        </w:rPr>
        <w:t>В случае недостоверности заверений, указанных в настоящем пункте, Заказчик обязуется возместить Исполнителю в полном объеме убытки, причиненные недостоверностью таких заверений, и уплатить штрафную неустойку в размере 100 000 (сто тысяч) рублей за каждый случай недостоверности, а также Исполнитель вправе отказаться от Договора и воспользоваться иными способами защиты своих прав, предусмотренными ст. 431.2. Гражданского кодекса Российской Федерации.</w:t>
      </w:r>
    </w:p>
    <w:p w14:paraId="5CBA2E91" w14:textId="77777777" w:rsidR="00C3338B" w:rsidRDefault="002D6BC4" w:rsidP="002D6BC4">
      <w:pPr>
        <w:pStyle w:val="a0"/>
        <w:numPr>
          <w:ilvl w:val="1"/>
          <w:numId w:val="15"/>
        </w:numPr>
        <w:tabs>
          <w:tab w:val="left" w:pos="567"/>
        </w:tabs>
        <w:spacing w:after="0" w:line="240" w:lineRule="auto"/>
        <w:ind w:left="567" w:hanging="709"/>
        <w:jc w:val="both"/>
        <w:rPr>
          <w:rFonts w:ascii="Times New Roman" w:eastAsia="Times New Roman" w:hAnsi="Times New Roman" w:cs="Times New Roman"/>
          <w:b/>
          <w:sz w:val="21"/>
          <w:szCs w:val="21"/>
        </w:rPr>
      </w:pPr>
      <w:r w:rsidRPr="00C3338B">
        <w:rPr>
          <w:rFonts w:ascii="Times New Roman" w:eastAsia="Times New Roman" w:hAnsi="Times New Roman" w:cs="Times New Roman"/>
          <w:sz w:val="21"/>
          <w:szCs w:val="21"/>
        </w:rPr>
        <w:t>Порядок предоставления информация о состоянии здоровья Пациента, включающая сведения о результатах обследования, наличии заболевания, его диагнозе и прогнозе, методах лечения, связанных с ними риске, возможных вариантах медицинского вмешательства, их последствиях и результатах проведенного лечения изложен в правилах внутреннего распорядка и поведения.</w:t>
      </w:r>
    </w:p>
    <w:p w14:paraId="5DBB2207" w14:textId="26A603E9" w:rsidR="002D6BC4" w:rsidRPr="00C3338B" w:rsidRDefault="002D6BC4" w:rsidP="002D6BC4">
      <w:pPr>
        <w:pStyle w:val="a0"/>
        <w:numPr>
          <w:ilvl w:val="1"/>
          <w:numId w:val="15"/>
        </w:numPr>
        <w:tabs>
          <w:tab w:val="left" w:pos="567"/>
        </w:tabs>
        <w:spacing w:after="0" w:line="240" w:lineRule="auto"/>
        <w:ind w:left="567" w:hanging="709"/>
        <w:jc w:val="both"/>
        <w:rPr>
          <w:rFonts w:ascii="Times New Roman" w:eastAsia="Times New Roman" w:hAnsi="Times New Roman" w:cs="Times New Roman"/>
          <w:b/>
          <w:sz w:val="21"/>
          <w:szCs w:val="21"/>
        </w:rPr>
      </w:pPr>
      <w:r w:rsidRPr="00C3338B">
        <w:rPr>
          <w:rFonts w:ascii="Times New Roman" w:eastAsia="Times New Roman" w:hAnsi="Times New Roman" w:cs="Times New Roman"/>
          <w:sz w:val="21"/>
          <w:szCs w:val="21"/>
        </w:rPr>
        <w:t>После оказания медицинской услуги медицинские документы (копии медицинских документов, выписки из медицинских документов), отражающие состояние здоровья потребителя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выдаются пациенту (законному представителю пациента) Клиникой по письменному запросу в порядке и в сроки, установленные Правилами внутреннего распорядка и поведения для получения медицинских документов, их копий, выписок из них (раздел «III. ПОРЯДОК ОЗНАКОМЛЕНИЯ С ИНФОРМАЦИЕЙ О СОСТОЯНИИ ЗДОРОВЬЯ»).</w:t>
      </w:r>
    </w:p>
    <w:p w14:paraId="0C9D2128" w14:textId="77777777" w:rsidR="003A0BB1" w:rsidRDefault="00770EDF" w:rsidP="003A0BB1">
      <w:pPr>
        <w:pStyle w:val="a0"/>
        <w:numPr>
          <w:ilvl w:val="1"/>
          <w:numId w:val="15"/>
        </w:numPr>
        <w:tabs>
          <w:tab w:val="left" w:pos="567"/>
        </w:tabs>
        <w:spacing w:after="0" w:line="240" w:lineRule="auto"/>
        <w:ind w:left="567" w:hanging="709"/>
        <w:jc w:val="both"/>
        <w:rPr>
          <w:rFonts w:ascii="Times New Roman" w:eastAsia="Times New Roman" w:hAnsi="Times New Roman" w:cs="Times New Roman"/>
          <w:b/>
          <w:sz w:val="21"/>
          <w:szCs w:val="21"/>
        </w:rPr>
      </w:pPr>
      <w:r w:rsidRPr="00770EDF">
        <w:rPr>
          <w:rFonts w:ascii="Times New Roman" w:eastAsia="Times New Roman" w:hAnsi="Times New Roman" w:cs="Times New Roman"/>
          <w:sz w:val="21"/>
          <w:szCs w:val="21"/>
          <w:lang w:eastAsia="ru-RU"/>
        </w:rPr>
        <w:t xml:space="preserve">Юридически значимые сообщения, связанные с возникновением, изменением или прекращением основанных на </w:t>
      </w:r>
      <w:r>
        <w:rPr>
          <w:rFonts w:ascii="Times New Roman" w:eastAsia="Times New Roman" w:hAnsi="Times New Roman" w:cs="Times New Roman"/>
          <w:sz w:val="21"/>
          <w:szCs w:val="21"/>
          <w:lang w:eastAsia="ru-RU"/>
        </w:rPr>
        <w:t>Д</w:t>
      </w:r>
      <w:r w:rsidRPr="00770EDF">
        <w:rPr>
          <w:rFonts w:ascii="Times New Roman" w:eastAsia="Times New Roman" w:hAnsi="Times New Roman" w:cs="Times New Roman"/>
          <w:sz w:val="21"/>
          <w:szCs w:val="21"/>
          <w:lang w:eastAsia="ru-RU"/>
        </w:rPr>
        <w:t>оговоре обязательств</w:t>
      </w:r>
      <w:r>
        <w:rPr>
          <w:rFonts w:ascii="Times New Roman" w:eastAsia="Times New Roman" w:hAnsi="Times New Roman" w:cs="Times New Roman"/>
          <w:sz w:val="21"/>
          <w:szCs w:val="21"/>
          <w:lang w:eastAsia="ru-RU"/>
        </w:rPr>
        <w:t xml:space="preserve"> и/или в связи с Договором (в том числе </w:t>
      </w:r>
      <w:r w:rsidRPr="004F2301">
        <w:rPr>
          <w:rFonts w:ascii="Times New Roman" w:eastAsia="Times New Roman" w:hAnsi="Times New Roman" w:cs="Times New Roman"/>
          <w:sz w:val="21"/>
          <w:szCs w:val="21"/>
          <w:lang w:eastAsia="ru-RU"/>
        </w:rPr>
        <w:t>любые финансовые, бухгалтерские или иные документы, которыми понадобится обмениваться для надлежащего исполнения настоящего Договора</w:t>
      </w:r>
      <w:r>
        <w:rPr>
          <w:rFonts w:ascii="Times New Roman" w:eastAsia="Times New Roman" w:hAnsi="Times New Roman" w:cs="Times New Roman"/>
          <w:sz w:val="21"/>
          <w:szCs w:val="21"/>
          <w:lang w:eastAsia="ru-RU"/>
        </w:rPr>
        <w:t xml:space="preserve"> и/или в связи с ним) могут быть направлены Сторонами друг другу по электронной почте в виде сообщения и/или приложений к нему</w:t>
      </w:r>
      <w:r w:rsidR="009D394D">
        <w:rPr>
          <w:rFonts w:ascii="Times New Roman" w:eastAsia="Times New Roman" w:hAnsi="Times New Roman" w:cs="Times New Roman"/>
          <w:sz w:val="21"/>
          <w:szCs w:val="21"/>
          <w:lang w:eastAsia="ru-RU"/>
        </w:rPr>
        <w:t>.</w:t>
      </w:r>
    </w:p>
    <w:p w14:paraId="394AE4FE" w14:textId="77777777" w:rsidR="003A0BB1" w:rsidRDefault="003A0BB1" w:rsidP="003A0BB1">
      <w:pPr>
        <w:pStyle w:val="a0"/>
        <w:tabs>
          <w:tab w:val="left" w:pos="567"/>
        </w:tabs>
        <w:spacing w:after="0" w:line="240" w:lineRule="auto"/>
        <w:ind w:left="567"/>
        <w:jc w:val="both"/>
        <w:rPr>
          <w:rFonts w:ascii="Times New Roman" w:eastAsia="Times New Roman" w:hAnsi="Times New Roman" w:cs="Times New Roman"/>
          <w:b/>
          <w:sz w:val="21"/>
          <w:szCs w:val="21"/>
        </w:rPr>
      </w:pPr>
      <w:r w:rsidRPr="003A0BB1">
        <w:rPr>
          <w:rFonts w:ascii="Times New Roman" w:eastAsia="Times New Roman" w:hAnsi="Times New Roman" w:cs="Times New Roman"/>
          <w:sz w:val="21"/>
          <w:szCs w:val="21"/>
          <w:lang w:eastAsia="ru-RU"/>
        </w:rPr>
        <w:t>Сообщения в адрес Клиники направляются Заказчиком и/или Пациентом только на адреса электронной почты с доменом @</w:t>
      </w:r>
      <w:r w:rsidRPr="003A0BB1">
        <w:rPr>
          <w:rFonts w:ascii="Times New Roman" w:eastAsia="Times New Roman" w:hAnsi="Times New Roman" w:cs="Times New Roman"/>
          <w:sz w:val="21"/>
          <w:szCs w:val="21"/>
          <w:lang w:val="en-US" w:eastAsia="ru-RU"/>
        </w:rPr>
        <w:t>emcmos</w:t>
      </w:r>
      <w:r w:rsidRPr="003A0BB1">
        <w:rPr>
          <w:rFonts w:ascii="Times New Roman" w:eastAsia="Times New Roman" w:hAnsi="Times New Roman" w:cs="Times New Roman"/>
          <w:sz w:val="21"/>
          <w:szCs w:val="21"/>
          <w:lang w:eastAsia="ru-RU"/>
        </w:rPr>
        <w:t>.</w:t>
      </w:r>
      <w:r w:rsidRPr="003A0BB1">
        <w:rPr>
          <w:rFonts w:ascii="Times New Roman" w:eastAsia="Times New Roman" w:hAnsi="Times New Roman" w:cs="Times New Roman"/>
          <w:sz w:val="21"/>
          <w:szCs w:val="21"/>
          <w:lang w:val="en-US" w:eastAsia="ru-RU"/>
        </w:rPr>
        <w:t>ru</w:t>
      </w:r>
      <w:r w:rsidRPr="003A0BB1">
        <w:rPr>
          <w:rFonts w:ascii="Times New Roman" w:eastAsia="Times New Roman" w:hAnsi="Times New Roman" w:cs="Times New Roman"/>
          <w:sz w:val="21"/>
          <w:szCs w:val="21"/>
          <w:lang w:eastAsia="ru-RU"/>
        </w:rPr>
        <w:t xml:space="preserve"> (за исключением </w:t>
      </w:r>
      <w:hyperlink r:id="rId25" w:history="1">
        <w:r w:rsidRPr="003A0BB1">
          <w:rPr>
            <w:rStyle w:val="af"/>
            <w:rFonts w:ascii="Times New Roman" w:eastAsia="Times New Roman" w:hAnsi="Times New Roman" w:cs="Times New Roman"/>
            <w:sz w:val="21"/>
            <w:szCs w:val="21"/>
            <w:lang w:eastAsia="ru-RU"/>
          </w:rPr>
          <w:t>emccare@</w:t>
        </w:r>
        <w:r w:rsidRPr="003A0BB1">
          <w:rPr>
            <w:rStyle w:val="af"/>
            <w:rFonts w:ascii="Times New Roman" w:eastAsia="Times New Roman" w:hAnsi="Times New Roman" w:cs="Times New Roman"/>
            <w:sz w:val="21"/>
            <w:szCs w:val="21"/>
            <w:lang w:val="en-US" w:eastAsia="ru-RU"/>
          </w:rPr>
          <w:t>emcmos</w:t>
        </w:r>
        <w:r w:rsidRPr="003A0BB1">
          <w:rPr>
            <w:rStyle w:val="af"/>
            <w:rFonts w:ascii="Times New Roman" w:eastAsia="Times New Roman" w:hAnsi="Times New Roman" w:cs="Times New Roman"/>
            <w:sz w:val="21"/>
            <w:szCs w:val="21"/>
            <w:lang w:eastAsia="ru-RU"/>
          </w:rPr>
          <w:t>.</w:t>
        </w:r>
        <w:r w:rsidRPr="003A0BB1">
          <w:rPr>
            <w:rStyle w:val="af"/>
            <w:rFonts w:ascii="Times New Roman" w:eastAsia="Times New Roman" w:hAnsi="Times New Roman" w:cs="Times New Roman"/>
            <w:sz w:val="21"/>
            <w:szCs w:val="21"/>
            <w:lang w:val="en-US" w:eastAsia="ru-RU"/>
          </w:rPr>
          <w:t>ru</w:t>
        </w:r>
      </w:hyperlink>
      <w:r w:rsidRPr="003A0BB1">
        <w:rPr>
          <w:rFonts w:ascii="Times New Roman" w:eastAsia="Times New Roman" w:hAnsi="Times New Roman" w:cs="Times New Roman"/>
          <w:sz w:val="21"/>
          <w:szCs w:val="21"/>
          <w:lang w:eastAsia="ru-RU"/>
        </w:rPr>
        <w:t>), если Договором не установлен конкретный адрес электронной почты, на который должно быть направлено  с адреса Электронной почты Заказчика;</w:t>
      </w:r>
    </w:p>
    <w:p w14:paraId="6DC965BE" w14:textId="77777777" w:rsidR="003A0BB1" w:rsidRDefault="003A0BB1" w:rsidP="003A0BB1">
      <w:pPr>
        <w:pStyle w:val="a0"/>
        <w:tabs>
          <w:tab w:val="left" w:pos="567"/>
        </w:tabs>
        <w:spacing w:after="0" w:line="240" w:lineRule="auto"/>
        <w:ind w:left="567"/>
        <w:jc w:val="both"/>
        <w:rPr>
          <w:rFonts w:ascii="Times New Roman" w:eastAsia="Times New Roman" w:hAnsi="Times New Roman" w:cs="Times New Roman"/>
          <w:b/>
          <w:sz w:val="21"/>
          <w:szCs w:val="21"/>
        </w:rPr>
      </w:pPr>
      <w:r>
        <w:rPr>
          <w:rFonts w:ascii="Times New Roman" w:eastAsia="Times New Roman" w:hAnsi="Times New Roman" w:cs="Times New Roman"/>
          <w:sz w:val="21"/>
          <w:szCs w:val="21"/>
          <w:lang w:eastAsia="ru-RU"/>
        </w:rPr>
        <w:t>С</w:t>
      </w:r>
      <w:r w:rsidRPr="00770EDF">
        <w:rPr>
          <w:rFonts w:ascii="Times New Roman" w:eastAsia="Times New Roman" w:hAnsi="Times New Roman" w:cs="Times New Roman"/>
          <w:sz w:val="21"/>
          <w:szCs w:val="21"/>
          <w:lang w:eastAsia="ru-RU"/>
        </w:rPr>
        <w:t xml:space="preserve">ообщения в адрес Заказчика направляются Клиникой </w:t>
      </w:r>
      <w:r>
        <w:rPr>
          <w:rFonts w:ascii="Times New Roman" w:eastAsia="Times New Roman" w:hAnsi="Times New Roman" w:cs="Times New Roman"/>
          <w:sz w:val="21"/>
          <w:szCs w:val="21"/>
          <w:lang w:eastAsia="ru-RU"/>
        </w:rPr>
        <w:t xml:space="preserve">на адрес Электронной почты Заказчика с любых адресов электронной почты </w:t>
      </w:r>
      <w:r w:rsidRPr="009D394D">
        <w:rPr>
          <w:rFonts w:ascii="Times New Roman" w:eastAsia="Times New Roman" w:hAnsi="Times New Roman" w:cs="Times New Roman"/>
          <w:sz w:val="21"/>
          <w:szCs w:val="21"/>
          <w:lang w:eastAsia="ru-RU"/>
        </w:rPr>
        <w:t>с доменом @</w:t>
      </w:r>
      <w:r w:rsidRPr="009D394D">
        <w:rPr>
          <w:rFonts w:ascii="Times New Roman" w:eastAsia="Times New Roman" w:hAnsi="Times New Roman" w:cs="Times New Roman"/>
          <w:sz w:val="21"/>
          <w:szCs w:val="21"/>
          <w:lang w:val="en-US" w:eastAsia="ru-RU"/>
        </w:rPr>
        <w:t>emcmos</w:t>
      </w:r>
      <w:r w:rsidRPr="009D394D">
        <w:rPr>
          <w:rFonts w:ascii="Times New Roman" w:eastAsia="Times New Roman" w:hAnsi="Times New Roman" w:cs="Times New Roman"/>
          <w:sz w:val="21"/>
          <w:szCs w:val="21"/>
          <w:lang w:eastAsia="ru-RU"/>
        </w:rPr>
        <w:t>.</w:t>
      </w:r>
      <w:r w:rsidRPr="009D394D">
        <w:rPr>
          <w:rFonts w:ascii="Times New Roman" w:eastAsia="Times New Roman" w:hAnsi="Times New Roman" w:cs="Times New Roman"/>
          <w:sz w:val="21"/>
          <w:szCs w:val="21"/>
          <w:lang w:val="en-US" w:eastAsia="ru-RU"/>
        </w:rPr>
        <w:t>ru</w:t>
      </w:r>
      <w:r>
        <w:rPr>
          <w:rFonts w:ascii="Times New Roman" w:eastAsia="Times New Roman" w:hAnsi="Times New Roman" w:cs="Times New Roman"/>
          <w:sz w:val="21"/>
          <w:szCs w:val="21"/>
          <w:lang w:eastAsia="ru-RU"/>
        </w:rPr>
        <w:t xml:space="preserve">. </w:t>
      </w:r>
    </w:p>
    <w:p w14:paraId="3C9CB0C8" w14:textId="77777777" w:rsidR="003A0BB1" w:rsidRDefault="003A0BB1" w:rsidP="003A0BB1">
      <w:pPr>
        <w:pStyle w:val="a0"/>
        <w:tabs>
          <w:tab w:val="left" w:pos="567"/>
        </w:tabs>
        <w:spacing w:after="0" w:line="240" w:lineRule="auto"/>
        <w:ind w:left="567"/>
        <w:jc w:val="both"/>
        <w:rPr>
          <w:rFonts w:ascii="Times New Roman" w:eastAsia="Times New Roman" w:hAnsi="Times New Roman" w:cs="Times New Roman"/>
          <w:b/>
          <w:sz w:val="21"/>
          <w:szCs w:val="21"/>
        </w:rPr>
      </w:pPr>
      <w:r w:rsidRPr="00770EDF">
        <w:rPr>
          <w:rFonts w:ascii="Times New Roman" w:eastAsia="Times New Roman" w:hAnsi="Times New Roman" w:cs="Times New Roman"/>
          <w:sz w:val="21"/>
          <w:szCs w:val="21"/>
          <w:lang w:eastAsia="ru-RU"/>
        </w:rPr>
        <w:t xml:space="preserve">Такой способ направления стороны устанавливают, как достаточный и не требующий направления дополнительных писем с помощью услуг курьерской доставки, АО «Почта России» или иным правомерным </w:t>
      </w:r>
      <w:r>
        <w:rPr>
          <w:rFonts w:ascii="Times New Roman" w:eastAsia="Times New Roman" w:hAnsi="Times New Roman" w:cs="Times New Roman"/>
          <w:sz w:val="21"/>
          <w:szCs w:val="21"/>
          <w:lang w:eastAsia="ru-RU"/>
        </w:rPr>
        <w:t xml:space="preserve">способом </w:t>
      </w:r>
      <w:r w:rsidRPr="00770EDF">
        <w:rPr>
          <w:rFonts w:ascii="Times New Roman" w:eastAsia="Times New Roman" w:hAnsi="Times New Roman" w:cs="Times New Roman"/>
          <w:sz w:val="21"/>
          <w:szCs w:val="21"/>
          <w:lang w:eastAsia="ru-RU"/>
        </w:rPr>
        <w:t>вручения.</w:t>
      </w:r>
    </w:p>
    <w:p w14:paraId="4B36650D" w14:textId="77777777" w:rsidR="003A0BB1" w:rsidRDefault="003A0BB1" w:rsidP="003A0BB1">
      <w:pPr>
        <w:pStyle w:val="a0"/>
        <w:tabs>
          <w:tab w:val="left" w:pos="567"/>
        </w:tabs>
        <w:spacing w:after="0" w:line="240" w:lineRule="auto"/>
        <w:ind w:left="567"/>
        <w:jc w:val="both"/>
        <w:rPr>
          <w:rFonts w:ascii="Times New Roman" w:eastAsia="Times New Roman" w:hAnsi="Times New Roman" w:cs="Times New Roman"/>
          <w:b/>
          <w:sz w:val="21"/>
          <w:szCs w:val="21"/>
        </w:rPr>
      </w:pPr>
      <w:r w:rsidRPr="00770EDF">
        <w:rPr>
          <w:rFonts w:ascii="Times New Roman" w:eastAsia="Times New Roman" w:hAnsi="Times New Roman" w:cs="Times New Roman"/>
          <w:sz w:val="21"/>
          <w:szCs w:val="21"/>
          <w:lang w:eastAsia="ru-RU"/>
        </w:rPr>
        <w:t>Юридически значимые сообщения, направленные посредством электронной почты на адреса, указанные в настоящем пункте Договора, считаются доставленными адресату в день их направления отправителем. Такие сообщения считаются доставленными в том числе и в тех случаях, если по обстоятельствам, не зависящим от отправителя, они не были доставлены адресату или адресат не ознакомился с ними.</w:t>
      </w:r>
    </w:p>
    <w:p w14:paraId="3775E4D3" w14:textId="5BFE508F" w:rsidR="003A0BB1" w:rsidRPr="003A0BB1" w:rsidRDefault="003A0BB1" w:rsidP="003A0BB1">
      <w:pPr>
        <w:pStyle w:val="a0"/>
        <w:tabs>
          <w:tab w:val="left" w:pos="567"/>
        </w:tabs>
        <w:spacing w:after="0" w:line="240" w:lineRule="auto"/>
        <w:ind w:left="567"/>
        <w:jc w:val="both"/>
        <w:rPr>
          <w:rFonts w:ascii="Times New Roman" w:eastAsia="Times New Roman" w:hAnsi="Times New Roman" w:cs="Times New Roman"/>
          <w:b/>
          <w:sz w:val="21"/>
          <w:szCs w:val="21"/>
        </w:rPr>
      </w:pPr>
      <w:r>
        <w:rPr>
          <w:rFonts w:ascii="Times New Roman" w:eastAsia="Times New Roman" w:hAnsi="Times New Roman" w:cs="Times New Roman"/>
          <w:sz w:val="21"/>
          <w:szCs w:val="21"/>
          <w:lang w:eastAsia="ru-RU"/>
        </w:rPr>
        <w:t>Заказчик</w:t>
      </w:r>
      <w:r w:rsidRPr="00BE05E0">
        <w:rPr>
          <w:rFonts w:ascii="Times New Roman" w:eastAsia="Times New Roman" w:hAnsi="Times New Roman" w:cs="Times New Roman"/>
          <w:sz w:val="21"/>
          <w:szCs w:val="21"/>
          <w:lang w:eastAsia="ru-RU"/>
        </w:rPr>
        <w:t xml:space="preserve"> гарантирует, что лицо, принимающее звонки по номерам телефона, </w:t>
      </w:r>
      <w:r>
        <w:rPr>
          <w:rFonts w:ascii="Times New Roman" w:eastAsia="Times New Roman" w:hAnsi="Times New Roman" w:cs="Times New Roman"/>
          <w:sz w:val="21"/>
          <w:szCs w:val="21"/>
          <w:lang w:eastAsia="ru-RU"/>
        </w:rPr>
        <w:t>представленным Заказчиком ЕМЦ</w:t>
      </w:r>
      <w:r w:rsidRPr="00BE05E0">
        <w:rPr>
          <w:rFonts w:ascii="Times New Roman" w:eastAsia="Times New Roman" w:hAnsi="Times New Roman" w:cs="Times New Roman"/>
          <w:sz w:val="21"/>
          <w:szCs w:val="21"/>
          <w:lang w:eastAsia="ru-RU"/>
        </w:rPr>
        <w:t xml:space="preserve">, и/или ведущее переписку с </w:t>
      </w:r>
      <w:r>
        <w:rPr>
          <w:rFonts w:ascii="Times New Roman" w:eastAsia="Times New Roman" w:hAnsi="Times New Roman" w:cs="Times New Roman"/>
          <w:sz w:val="21"/>
          <w:szCs w:val="21"/>
          <w:lang w:eastAsia="ru-RU"/>
        </w:rPr>
        <w:t>адреса Электронной почты Заказчика</w:t>
      </w:r>
      <w:r w:rsidRPr="00BE05E0">
        <w:rPr>
          <w:rFonts w:ascii="Times New Roman" w:eastAsia="Times New Roman" w:hAnsi="Times New Roman" w:cs="Times New Roman"/>
          <w:sz w:val="21"/>
          <w:szCs w:val="21"/>
          <w:lang w:eastAsia="ru-RU"/>
        </w:rPr>
        <w:t xml:space="preserve">, имеет все необходимые полномочия для </w:t>
      </w:r>
      <w:r>
        <w:rPr>
          <w:rFonts w:ascii="Times New Roman" w:eastAsia="Times New Roman" w:hAnsi="Times New Roman" w:cs="Times New Roman"/>
          <w:sz w:val="21"/>
          <w:szCs w:val="21"/>
          <w:lang w:eastAsia="ru-RU"/>
        </w:rPr>
        <w:t>реализации прав и обязанностей Заказчика, предусмотренных Договором и законодательством Российской Федерации.</w:t>
      </w:r>
    </w:p>
    <w:p w14:paraId="73AABE79" w14:textId="65D08A3D" w:rsidR="003A0BB1" w:rsidRPr="003A0BB1" w:rsidRDefault="003A0BB1" w:rsidP="00C230E8">
      <w:pPr>
        <w:pStyle w:val="a0"/>
        <w:numPr>
          <w:ilvl w:val="1"/>
          <w:numId w:val="15"/>
        </w:numPr>
        <w:tabs>
          <w:tab w:val="left" w:pos="567"/>
        </w:tabs>
        <w:spacing w:after="0" w:line="240" w:lineRule="auto"/>
        <w:ind w:left="567" w:hanging="709"/>
        <w:jc w:val="both"/>
        <w:rPr>
          <w:rFonts w:ascii="Times New Roman" w:eastAsia="Times New Roman" w:hAnsi="Times New Roman" w:cs="Times New Roman"/>
          <w:sz w:val="21"/>
          <w:szCs w:val="21"/>
          <w:lang w:eastAsia="ru-RU"/>
        </w:rPr>
      </w:pPr>
      <w:r w:rsidRPr="003A0BB1">
        <w:rPr>
          <w:rFonts w:ascii="Times New Roman" w:eastAsia="Times New Roman" w:hAnsi="Times New Roman" w:cs="Times New Roman"/>
          <w:sz w:val="21"/>
          <w:szCs w:val="21"/>
        </w:rPr>
        <w:t xml:space="preserve">Заказчик гарантирует, что у третьих лиц отсутствует доступ к </w:t>
      </w:r>
      <w:r w:rsidRPr="003A0BB1">
        <w:rPr>
          <w:rFonts w:ascii="Times New Roman" w:eastAsia="Times New Roman" w:hAnsi="Times New Roman" w:cs="Times New Roman"/>
          <w:sz w:val="21"/>
          <w:szCs w:val="21"/>
          <w:lang w:eastAsia="ru-RU"/>
        </w:rPr>
        <w:t>адресу Электронной почты Заказчика</w:t>
      </w:r>
      <w:r w:rsidRPr="003A0BB1">
        <w:rPr>
          <w:rFonts w:ascii="Times New Roman" w:eastAsia="Times New Roman" w:hAnsi="Times New Roman" w:cs="Times New Roman"/>
          <w:sz w:val="21"/>
          <w:szCs w:val="21"/>
        </w:rPr>
        <w:t xml:space="preserve">, номерам телефонов, которые Заказчик представил ЕМЦ. В случае потери доступа к контактам, возникновения возможности доступа к ним третьих лиц Заказчик обязуется сообщить об этом Клинике </w:t>
      </w:r>
      <w:r>
        <w:rPr>
          <w:rFonts w:ascii="Times New Roman" w:eastAsia="Times New Roman" w:hAnsi="Times New Roman" w:cs="Times New Roman"/>
          <w:sz w:val="21"/>
          <w:szCs w:val="21"/>
        </w:rPr>
        <w:t>в письменной форме</w:t>
      </w:r>
      <w:r w:rsidRPr="003A0BB1">
        <w:rPr>
          <w:rFonts w:ascii="Times New Roman" w:eastAsia="Times New Roman" w:hAnsi="Times New Roman" w:cs="Times New Roman"/>
          <w:sz w:val="21"/>
          <w:szCs w:val="21"/>
        </w:rPr>
        <w:t xml:space="preserve"> в день возникновения соответствующего обс</w:t>
      </w:r>
      <w:r>
        <w:rPr>
          <w:rFonts w:ascii="Times New Roman" w:eastAsia="Times New Roman" w:hAnsi="Times New Roman" w:cs="Times New Roman"/>
          <w:sz w:val="21"/>
          <w:szCs w:val="21"/>
        </w:rPr>
        <w:t>тоятельства.</w:t>
      </w:r>
    </w:p>
    <w:p w14:paraId="728E7FF0" w14:textId="77777777" w:rsidR="003A0BB1" w:rsidRDefault="003A0BB1" w:rsidP="003A0BB1">
      <w:pPr>
        <w:pStyle w:val="a0"/>
        <w:tabs>
          <w:tab w:val="left" w:pos="567"/>
        </w:tabs>
        <w:spacing w:after="0" w:line="240" w:lineRule="auto"/>
        <w:ind w:left="1287"/>
        <w:jc w:val="both"/>
        <w:rPr>
          <w:rFonts w:ascii="Times New Roman" w:eastAsia="Times New Roman" w:hAnsi="Times New Roman" w:cs="Times New Roman"/>
          <w:sz w:val="21"/>
          <w:szCs w:val="21"/>
          <w:lang w:eastAsia="ru-RU"/>
        </w:rPr>
      </w:pPr>
    </w:p>
    <w:p w14:paraId="2C00A4DA" w14:textId="77777777" w:rsidR="00BE05E0" w:rsidRPr="00BE05E0" w:rsidRDefault="00BE05E0" w:rsidP="00BE05E0">
      <w:pPr>
        <w:pStyle w:val="a0"/>
        <w:tabs>
          <w:tab w:val="left" w:pos="567"/>
        </w:tabs>
        <w:spacing w:after="0" w:line="240" w:lineRule="auto"/>
        <w:ind w:left="567"/>
        <w:jc w:val="both"/>
        <w:rPr>
          <w:rFonts w:ascii="Times New Roman" w:eastAsia="Times New Roman" w:hAnsi="Times New Roman" w:cs="Times New Roman"/>
          <w:sz w:val="21"/>
          <w:szCs w:val="21"/>
          <w:lang w:eastAsia="ru-RU"/>
        </w:rPr>
      </w:pPr>
    </w:p>
    <w:p w14:paraId="0A46EFFE" w14:textId="5D8A2B2C" w:rsidR="00321380" w:rsidRPr="007416FF" w:rsidRDefault="00321380" w:rsidP="00BD5D4A">
      <w:pPr>
        <w:pStyle w:val="a0"/>
        <w:numPr>
          <w:ilvl w:val="0"/>
          <w:numId w:val="15"/>
        </w:numPr>
        <w:tabs>
          <w:tab w:val="left" w:pos="426"/>
        </w:tabs>
        <w:spacing w:after="0" w:line="240" w:lineRule="auto"/>
        <w:jc w:val="center"/>
        <w:rPr>
          <w:rFonts w:ascii="Times New Roman" w:eastAsia="Times New Roman" w:hAnsi="Times New Roman" w:cs="Times New Roman"/>
          <w:b/>
          <w:sz w:val="21"/>
          <w:szCs w:val="21"/>
        </w:rPr>
      </w:pPr>
      <w:bookmarkStart w:id="24" w:name="Реквизиты"/>
      <w:r w:rsidRPr="007416FF">
        <w:rPr>
          <w:rFonts w:ascii="Times New Roman" w:eastAsia="Times New Roman" w:hAnsi="Times New Roman" w:cs="Times New Roman"/>
          <w:b/>
          <w:sz w:val="21"/>
          <w:szCs w:val="21"/>
        </w:rPr>
        <w:t>РЕКВИЗИТЫ ЕМЦ</w:t>
      </w:r>
    </w:p>
    <w:p w14:paraId="75860281" w14:textId="77777777" w:rsidR="001D4644" w:rsidRPr="007416FF" w:rsidRDefault="001D4644" w:rsidP="0062406B">
      <w:pPr>
        <w:pStyle w:val="a0"/>
        <w:tabs>
          <w:tab w:val="left" w:pos="426"/>
        </w:tabs>
        <w:spacing w:after="0" w:line="240" w:lineRule="auto"/>
        <w:jc w:val="center"/>
        <w:rPr>
          <w:rFonts w:ascii="Times New Roman" w:eastAsia="Times New Roman" w:hAnsi="Times New Roman" w:cs="Times New Roman"/>
          <w:i/>
          <w:sz w:val="21"/>
          <w:szCs w:val="21"/>
          <w:lang w:eastAsia="ru-RU"/>
        </w:rPr>
      </w:pPr>
      <w:r w:rsidRPr="007416FF">
        <w:rPr>
          <w:rFonts w:ascii="Times New Roman" w:eastAsia="Times New Roman" w:hAnsi="Times New Roman" w:cs="Times New Roman"/>
          <w:i/>
          <w:sz w:val="21"/>
          <w:szCs w:val="21"/>
          <w:lang w:eastAsia="ru-RU"/>
        </w:rPr>
        <w:t xml:space="preserve">(перейти к </w:t>
      </w:r>
      <w:hyperlink w:anchor="Оглавление" w:history="1">
        <w:r w:rsidRPr="007416FF">
          <w:rPr>
            <w:rStyle w:val="af"/>
            <w:rFonts w:ascii="Times New Roman" w:eastAsia="Times New Roman" w:hAnsi="Times New Roman" w:cs="Times New Roman"/>
            <w:i/>
            <w:sz w:val="21"/>
            <w:szCs w:val="21"/>
            <w:lang w:eastAsia="ru-RU"/>
          </w:rPr>
          <w:t>оглавлению</w:t>
        </w:r>
      </w:hyperlink>
      <w:r w:rsidRPr="007416FF">
        <w:rPr>
          <w:rFonts w:ascii="Times New Roman" w:eastAsia="Times New Roman" w:hAnsi="Times New Roman" w:cs="Times New Roman"/>
          <w:i/>
          <w:sz w:val="21"/>
          <w:szCs w:val="21"/>
          <w:lang w:eastAsia="ru-RU"/>
        </w:rPr>
        <w:t>)</w:t>
      </w:r>
    </w:p>
    <w:p w14:paraId="1807B29F" w14:textId="77777777" w:rsidR="001D4644" w:rsidRPr="007416FF" w:rsidRDefault="001D4644">
      <w:pPr>
        <w:pStyle w:val="a0"/>
        <w:tabs>
          <w:tab w:val="left" w:pos="426"/>
        </w:tabs>
        <w:spacing w:after="0" w:line="240" w:lineRule="auto"/>
        <w:ind w:left="495"/>
        <w:rPr>
          <w:rFonts w:ascii="Times New Roman" w:eastAsia="Times New Roman" w:hAnsi="Times New Roman" w:cs="Times New Roman"/>
          <w:b/>
          <w:sz w:val="21"/>
          <w:szCs w:val="21"/>
        </w:rPr>
      </w:pPr>
    </w:p>
    <w:bookmarkEnd w:id="24"/>
    <w:p w14:paraId="5E71934D" w14:textId="77777777" w:rsidR="00321380" w:rsidRPr="007416FF" w:rsidRDefault="00321380">
      <w:pPr>
        <w:pStyle w:val="1"/>
        <w:ind w:left="360"/>
        <w:rPr>
          <w:rFonts w:ascii="Times New Roman" w:hAnsi="Times New Roman"/>
          <w:sz w:val="21"/>
          <w:szCs w:val="21"/>
        </w:rPr>
      </w:pPr>
      <w:r w:rsidRPr="007416FF">
        <w:rPr>
          <w:rFonts w:ascii="Times New Roman" w:hAnsi="Times New Roman"/>
          <w:sz w:val="21"/>
          <w:szCs w:val="21"/>
        </w:rPr>
        <w:t>Акционерное общество «Европейский Медицинский Центр»</w:t>
      </w:r>
    </w:p>
    <w:p w14:paraId="462CDB5F" w14:textId="77777777" w:rsidR="00321380" w:rsidRPr="007416FF" w:rsidRDefault="00321380">
      <w:pPr>
        <w:pStyle w:val="1"/>
        <w:ind w:left="360"/>
        <w:rPr>
          <w:rFonts w:ascii="Times New Roman" w:hAnsi="Times New Roman"/>
          <w:sz w:val="21"/>
          <w:szCs w:val="21"/>
        </w:rPr>
      </w:pPr>
      <w:r w:rsidRPr="007416FF">
        <w:rPr>
          <w:rFonts w:ascii="Times New Roman" w:hAnsi="Times New Roman"/>
          <w:sz w:val="21"/>
          <w:szCs w:val="21"/>
        </w:rPr>
        <w:t>ОГРН: 1027739031418</w:t>
      </w:r>
    </w:p>
    <w:p w14:paraId="41E8A2A7" w14:textId="77777777" w:rsidR="00321380" w:rsidRPr="007416FF" w:rsidRDefault="00321380">
      <w:pPr>
        <w:pStyle w:val="1"/>
        <w:ind w:left="360"/>
        <w:rPr>
          <w:rFonts w:ascii="Times New Roman" w:hAnsi="Times New Roman"/>
          <w:sz w:val="21"/>
          <w:szCs w:val="21"/>
        </w:rPr>
      </w:pPr>
      <w:r w:rsidRPr="007416FF">
        <w:rPr>
          <w:rFonts w:ascii="Times New Roman" w:hAnsi="Times New Roman"/>
          <w:sz w:val="21"/>
          <w:szCs w:val="21"/>
        </w:rPr>
        <w:t>ИНН: 7710025517</w:t>
      </w:r>
    </w:p>
    <w:p w14:paraId="14B4C407" w14:textId="77777777" w:rsidR="00321380" w:rsidRPr="007416FF" w:rsidRDefault="00321380">
      <w:pPr>
        <w:pStyle w:val="1"/>
        <w:ind w:left="360"/>
        <w:rPr>
          <w:rFonts w:ascii="Times New Roman" w:hAnsi="Times New Roman"/>
          <w:sz w:val="21"/>
          <w:szCs w:val="21"/>
        </w:rPr>
      </w:pPr>
      <w:r w:rsidRPr="007416FF">
        <w:rPr>
          <w:rFonts w:ascii="Times New Roman" w:hAnsi="Times New Roman"/>
          <w:sz w:val="21"/>
          <w:szCs w:val="21"/>
        </w:rPr>
        <w:t>КПП: 770201001</w:t>
      </w:r>
    </w:p>
    <w:p w14:paraId="75D0EE79" w14:textId="5346E698" w:rsidR="00321380" w:rsidRPr="007416FF" w:rsidRDefault="00321380">
      <w:pPr>
        <w:pStyle w:val="1"/>
        <w:ind w:left="360"/>
        <w:rPr>
          <w:rFonts w:ascii="Times New Roman" w:hAnsi="Times New Roman"/>
          <w:sz w:val="21"/>
          <w:szCs w:val="21"/>
        </w:rPr>
      </w:pPr>
      <w:r w:rsidRPr="007416FF">
        <w:rPr>
          <w:rFonts w:ascii="Times New Roman" w:hAnsi="Times New Roman"/>
          <w:sz w:val="21"/>
          <w:szCs w:val="21"/>
        </w:rPr>
        <w:lastRenderedPageBreak/>
        <w:t>Адрес местонахождения: 129</w:t>
      </w:r>
      <w:r w:rsidR="002B4423" w:rsidRPr="007416FF">
        <w:rPr>
          <w:rFonts w:ascii="Times New Roman" w:hAnsi="Times New Roman"/>
          <w:sz w:val="21"/>
          <w:szCs w:val="21"/>
        </w:rPr>
        <w:t>110</w:t>
      </w:r>
      <w:r w:rsidRPr="007416FF">
        <w:rPr>
          <w:rFonts w:ascii="Times New Roman" w:hAnsi="Times New Roman"/>
          <w:sz w:val="21"/>
          <w:szCs w:val="21"/>
        </w:rPr>
        <w:t>, РФ, г. Москва, ул. Щепкина, д.35</w:t>
      </w:r>
    </w:p>
    <w:p w14:paraId="6A2D3509" w14:textId="77777777" w:rsidR="007417C4" w:rsidRPr="007416FF" w:rsidRDefault="007417C4">
      <w:pPr>
        <w:spacing w:after="0" w:line="240" w:lineRule="auto"/>
        <w:jc w:val="both"/>
        <w:rPr>
          <w:rFonts w:ascii="Times New Roman" w:hAnsi="Times New Roman" w:cs="Times New Roman"/>
          <w:b/>
          <w:sz w:val="21"/>
          <w:szCs w:val="21"/>
        </w:rPr>
      </w:pPr>
      <w:r w:rsidRPr="007416FF">
        <w:rPr>
          <w:rFonts w:ascii="Times New Roman" w:hAnsi="Times New Roman" w:cs="Times New Roman"/>
          <w:b/>
          <w:sz w:val="21"/>
          <w:szCs w:val="21"/>
        </w:rPr>
        <w:t xml:space="preserve">Фактические адреса осуществления деятельности: </w:t>
      </w:r>
    </w:p>
    <w:p w14:paraId="63587D2C" w14:textId="2B7B1D29" w:rsidR="007417C4" w:rsidRPr="007416FF" w:rsidRDefault="007417C4" w:rsidP="00F81A71">
      <w:pPr>
        <w:pStyle w:val="Default"/>
        <w:numPr>
          <w:ilvl w:val="0"/>
          <w:numId w:val="14"/>
        </w:numPr>
        <w:ind w:left="0" w:hanging="284"/>
        <w:rPr>
          <w:rFonts w:ascii="Times New Roman" w:hAnsi="Times New Roman" w:cs="Times New Roman"/>
          <w:sz w:val="21"/>
          <w:szCs w:val="21"/>
        </w:rPr>
      </w:pPr>
      <w:r w:rsidRPr="007416FF">
        <w:rPr>
          <w:rFonts w:ascii="Times New Roman" w:hAnsi="Times New Roman" w:cs="Times New Roman"/>
          <w:sz w:val="21"/>
          <w:szCs w:val="21"/>
        </w:rPr>
        <w:t xml:space="preserve">123104, РФ, г. Москва, пер. Спиридоньевский, д. 5, стр. 1 </w:t>
      </w:r>
    </w:p>
    <w:p w14:paraId="54C6F832" w14:textId="657CFD0B" w:rsidR="007417C4" w:rsidRPr="007416FF" w:rsidRDefault="007417C4" w:rsidP="00F81A71">
      <w:pPr>
        <w:pStyle w:val="Default"/>
        <w:numPr>
          <w:ilvl w:val="0"/>
          <w:numId w:val="14"/>
        </w:numPr>
        <w:ind w:left="0" w:hanging="284"/>
        <w:rPr>
          <w:rFonts w:ascii="Times New Roman" w:hAnsi="Times New Roman" w:cs="Times New Roman"/>
          <w:sz w:val="21"/>
          <w:szCs w:val="21"/>
        </w:rPr>
      </w:pPr>
      <w:r w:rsidRPr="007416FF">
        <w:rPr>
          <w:rFonts w:ascii="Times New Roman" w:hAnsi="Times New Roman" w:cs="Times New Roman"/>
          <w:sz w:val="21"/>
          <w:szCs w:val="21"/>
        </w:rPr>
        <w:t xml:space="preserve">129110, РФ, г. Москва, пер. Орловский, д. 7 </w:t>
      </w:r>
    </w:p>
    <w:p w14:paraId="702C6FA0" w14:textId="07047A13" w:rsidR="007417C4" w:rsidRPr="007416FF" w:rsidRDefault="007417C4" w:rsidP="00F81A71">
      <w:pPr>
        <w:pStyle w:val="Default"/>
        <w:numPr>
          <w:ilvl w:val="0"/>
          <w:numId w:val="14"/>
        </w:numPr>
        <w:ind w:left="0" w:hanging="284"/>
        <w:rPr>
          <w:rFonts w:ascii="Times New Roman" w:hAnsi="Times New Roman" w:cs="Times New Roman"/>
          <w:sz w:val="21"/>
          <w:szCs w:val="21"/>
        </w:rPr>
      </w:pPr>
      <w:r w:rsidRPr="007416FF">
        <w:rPr>
          <w:rFonts w:ascii="Times New Roman" w:hAnsi="Times New Roman" w:cs="Times New Roman"/>
          <w:sz w:val="21"/>
          <w:szCs w:val="21"/>
        </w:rPr>
        <w:t>129</w:t>
      </w:r>
      <w:r w:rsidR="00BD5D4A" w:rsidRPr="007416FF">
        <w:rPr>
          <w:rFonts w:ascii="Times New Roman" w:hAnsi="Times New Roman" w:cs="Times New Roman"/>
          <w:sz w:val="21"/>
          <w:szCs w:val="21"/>
        </w:rPr>
        <w:t>110</w:t>
      </w:r>
      <w:r w:rsidRPr="007416FF">
        <w:rPr>
          <w:rFonts w:ascii="Times New Roman" w:hAnsi="Times New Roman" w:cs="Times New Roman"/>
          <w:sz w:val="21"/>
          <w:szCs w:val="21"/>
        </w:rPr>
        <w:t xml:space="preserve">, РФ, г. Москва, ул. Щепкина, д. 35 </w:t>
      </w:r>
    </w:p>
    <w:p w14:paraId="73C348AE" w14:textId="51CBCDAB" w:rsidR="007417C4" w:rsidRPr="007416FF" w:rsidRDefault="007417C4" w:rsidP="00F81A71">
      <w:pPr>
        <w:pStyle w:val="Default"/>
        <w:numPr>
          <w:ilvl w:val="0"/>
          <w:numId w:val="14"/>
        </w:numPr>
        <w:ind w:left="0" w:hanging="284"/>
        <w:rPr>
          <w:rFonts w:ascii="Times New Roman" w:hAnsi="Times New Roman" w:cs="Times New Roman"/>
          <w:sz w:val="21"/>
          <w:szCs w:val="21"/>
        </w:rPr>
      </w:pPr>
      <w:r w:rsidRPr="007416FF">
        <w:rPr>
          <w:rFonts w:ascii="Times New Roman" w:hAnsi="Times New Roman" w:cs="Times New Roman"/>
          <w:sz w:val="21"/>
          <w:szCs w:val="21"/>
        </w:rPr>
        <w:t xml:space="preserve">125124, РФ, г. Москва, ул. Правды, д. 15, стр. 1 </w:t>
      </w:r>
    </w:p>
    <w:p w14:paraId="5A352F37" w14:textId="15FD849F" w:rsidR="007417C4" w:rsidRPr="007416FF" w:rsidRDefault="007417C4" w:rsidP="00F81A71">
      <w:pPr>
        <w:pStyle w:val="Default"/>
        <w:numPr>
          <w:ilvl w:val="0"/>
          <w:numId w:val="14"/>
        </w:numPr>
        <w:ind w:left="0" w:hanging="284"/>
        <w:rPr>
          <w:rFonts w:ascii="Times New Roman" w:hAnsi="Times New Roman" w:cs="Times New Roman"/>
          <w:sz w:val="21"/>
          <w:szCs w:val="21"/>
        </w:rPr>
      </w:pPr>
      <w:r w:rsidRPr="007416FF">
        <w:rPr>
          <w:rFonts w:ascii="Times New Roman" w:hAnsi="Times New Roman" w:cs="Times New Roman"/>
          <w:sz w:val="21"/>
          <w:szCs w:val="21"/>
        </w:rPr>
        <w:t xml:space="preserve">143082, РФ, Московская обл., Одинцовский р-н, д. Жуковка, ш. Рублево-Успенское, д. 187 </w:t>
      </w:r>
    </w:p>
    <w:p w14:paraId="45614605" w14:textId="77777777" w:rsidR="007417C4" w:rsidRPr="007416FF" w:rsidRDefault="007417C4">
      <w:pPr>
        <w:spacing w:after="0" w:line="240" w:lineRule="auto"/>
        <w:jc w:val="both"/>
        <w:rPr>
          <w:rFonts w:ascii="Times New Roman" w:hAnsi="Times New Roman" w:cs="Times New Roman"/>
          <w:sz w:val="21"/>
          <w:szCs w:val="21"/>
        </w:rPr>
      </w:pPr>
      <w:r w:rsidRPr="007416FF">
        <w:rPr>
          <w:rFonts w:ascii="Times New Roman" w:hAnsi="Times New Roman" w:cs="Times New Roman"/>
          <w:b/>
          <w:sz w:val="21"/>
          <w:szCs w:val="21"/>
        </w:rPr>
        <w:t>Тел:</w:t>
      </w:r>
      <w:r w:rsidRPr="007416FF">
        <w:rPr>
          <w:rFonts w:ascii="Times New Roman" w:hAnsi="Times New Roman" w:cs="Times New Roman"/>
          <w:sz w:val="21"/>
          <w:szCs w:val="21"/>
        </w:rPr>
        <w:t xml:space="preserve"> 8 (495) 933-66-55, </w:t>
      </w:r>
    </w:p>
    <w:p w14:paraId="76425C10" w14:textId="713677CB" w:rsidR="007417C4" w:rsidRPr="007416FF" w:rsidRDefault="007417C4" w:rsidP="00E2398B">
      <w:pPr>
        <w:spacing w:after="0" w:line="240" w:lineRule="auto"/>
        <w:jc w:val="both"/>
        <w:rPr>
          <w:rFonts w:ascii="Times New Roman" w:hAnsi="Times New Roman" w:cs="Times New Roman"/>
          <w:sz w:val="21"/>
          <w:szCs w:val="21"/>
          <w:rtl/>
          <w:lang w:val="en-US" w:bidi="ar-QA"/>
        </w:rPr>
      </w:pPr>
      <w:r w:rsidRPr="007416FF">
        <w:rPr>
          <w:rFonts w:ascii="Times New Roman" w:hAnsi="Times New Roman" w:cs="Times New Roman"/>
          <w:b/>
          <w:sz w:val="21"/>
          <w:szCs w:val="21"/>
          <w:lang w:val="en-US"/>
        </w:rPr>
        <w:t>Email</w:t>
      </w:r>
      <w:r w:rsidRPr="007416FF">
        <w:rPr>
          <w:rFonts w:ascii="Times New Roman" w:hAnsi="Times New Roman" w:cs="Times New Roman"/>
          <w:b/>
          <w:sz w:val="21"/>
          <w:szCs w:val="21"/>
        </w:rPr>
        <w:t>:</w:t>
      </w:r>
      <w:r w:rsidRPr="007416FF">
        <w:rPr>
          <w:rFonts w:ascii="Times New Roman" w:hAnsi="Times New Roman" w:cs="Times New Roman"/>
          <w:sz w:val="21"/>
          <w:szCs w:val="21"/>
        </w:rPr>
        <w:t xml:space="preserve"> </w:t>
      </w:r>
      <w:r w:rsidR="00E2398B" w:rsidRPr="007416FF">
        <w:rPr>
          <w:rFonts w:ascii="Times New Roman" w:hAnsi="Times New Roman" w:cs="Times New Roman"/>
          <w:color w:val="1F497D"/>
          <w:sz w:val="21"/>
          <w:szCs w:val="21"/>
          <w:lang w:val="en-US"/>
        </w:rPr>
        <w:t>corporate</w:t>
      </w:r>
      <w:r w:rsidR="00E2398B" w:rsidRPr="007416FF">
        <w:rPr>
          <w:rFonts w:ascii="Times New Roman" w:hAnsi="Times New Roman" w:cs="Times New Roman"/>
          <w:color w:val="1F497D"/>
          <w:sz w:val="21"/>
          <w:szCs w:val="21"/>
        </w:rPr>
        <w:t>@</w:t>
      </w:r>
      <w:r w:rsidR="00E2398B" w:rsidRPr="007416FF">
        <w:rPr>
          <w:rFonts w:ascii="Times New Roman" w:hAnsi="Times New Roman" w:cs="Times New Roman"/>
          <w:color w:val="1F497D"/>
          <w:sz w:val="21"/>
          <w:szCs w:val="21"/>
          <w:lang w:val="en-US"/>
        </w:rPr>
        <w:t>emcmos</w:t>
      </w:r>
      <w:r w:rsidR="00E2398B" w:rsidRPr="007416FF">
        <w:rPr>
          <w:rFonts w:ascii="Times New Roman" w:hAnsi="Times New Roman" w:cs="Times New Roman"/>
          <w:color w:val="1F497D"/>
          <w:sz w:val="21"/>
          <w:szCs w:val="21"/>
        </w:rPr>
        <w:t>.</w:t>
      </w:r>
      <w:r w:rsidR="00E2398B" w:rsidRPr="007416FF">
        <w:rPr>
          <w:rFonts w:ascii="Times New Roman" w:hAnsi="Times New Roman" w:cs="Times New Roman"/>
          <w:color w:val="1F497D"/>
          <w:sz w:val="21"/>
          <w:szCs w:val="21"/>
          <w:lang w:val="en-US"/>
        </w:rPr>
        <w:t>ru</w:t>
      </w:r>
    </w:p>
    <w:p w14:paraId="097E6728" w14:textId="77777777" w:rsidR="00BF1E7F" w:rsidRPr="00BF1E7F" w:rsidRDefault="00BF1E7F" w:rsidP="00BF1E7F">
      <w:pPr>
        <w:spacing w:after="0" w:line="240" w:lineRule="auto"/>
        <w:jc w:val="both"/>
        <w:rPr>
          <w:rFonts w:ascii="Times New Roman" w:hAnsi="Times New Roman" w:cs="Times New Roman"/>
          <w:sz w:val="21"/>
          <w:szCs w:val="21"/>
        </w:rPr>
      </w:pPr>
      <w:r w:rsidRPr="00BF1E7F">
        <w:rPr>
          <w:rFonts w:ascii="Times New Roman" w:hAnsi="Times New Roman" w:cs="Times New Roman"/>
          <w:b/>
          <w:sz w:val="21"/>
          <w:szCs w:val="21"/>
        </w:rPr>
        <w:t xml:space="preserve">Банк: </w:t>
      </w:r>
      <w:r w:rsidRPr="00BF1E7F">
        <w:rPr>
          <w:rFonts w:ascii="Times New Roman" w:hAnsi="Times New Roman" w:cs="Times New Roman"/>
          <w:sz w:val="21"/>
          <w:szCs w:val="21"/>
        </w:rPr>
        <w:t>ФИЛИАЛ "ЦЕНТРАЛЬНЫЙ" БАНКА ВТБ (ПАО)</w:t>
      </w:r>
    </w:p>
    <w:p w14:paraId="514819EF" w14:textId="77777777" w:rsidR="00BF1E7F" w:rsidRPr="00BF1E7F" w:rsidRDefault="00BF1E7F" w:rsidP="00BF1E7F">
      <w:pPr>
        <w:spacing w:after="0" w:line="240" w:lineRule="auto"/>
        <w:jc w:val="both"/>
        <w:rPr>
          <w:rFonts w:ascii="Times New Roman" w:hAnsi="Times New Roman" w:cs="Times New Roman"/>
          <w:sz w:val="21"/>
          <w:szCs w:val="21"/>
        </w:rPr>
      </w:pPr>
      <w:r w:rsidRPr="00BF1E7F">
        <w:rPr>
          <w:rFonts w:ascii="Times New Roman" w:hAnsi="Times New Roman" w:cs="Times New Roman"/>
          <w:sz w:val="21"/>
          <w:szCs w:val="21"/>
        </w:rPr>
        <w:t>р/с № 40702810719800000283</w:t>
      </w:r>
    </w:p>
    <w:p w14:paraId="5617CCB3" w14:textId="77777777" w:rsidR="00BF1E7F" w:rsidRPr="00BF1E7F" w:rsidRDefault="00BF1E7F" w:rsidP="00BF1E7F">
      <w:pPr>
        <w:spacing w:after="0" w:line="240" w:lineRule="auto"/>
        <w:jc w:val="both"/>
        <w:rPr>
          <w:rFonts w:ascii="Times New Roman" w:hAnsi="Times New Roman" w:cs="Times New Roman"/>
          <w:sz w:val="21"/>
          <w:szCs w:val="21"/>
        </w:rPr>
      </w:pPr>
      <w:r w:rsidRPr="00BF1E7F">
        <w:rPr>
          <w:rFonts w:ascii="Times New Roman" w:hAnsi="Times New Roman" w:cs="Times New Roman"/>
          <w:sz w:val="21"/>
          <w:szCs w:val="21"/>
        </w:rPr>
        <w:t>к/с № 30101810145250000411</w:t>
      </w:r>
    </w:p>
    <w:p w14:paraId="6A14D7ED" w14:textId="77777777" w:rsidR="00BF1E7F" w:rsidRPr="00BF1E7F" w:rsidRDefault="00BF1E7F" w:rsidP="00BF1E7F">
      <w:pPr>
        <w:spacing w:after="0" w:line="240" w:lineRule="auto"/>
        <w:jc w:val="both"/>
        <w:rPr>
          <w:rFonts w:ascii="Times New Roman" w:hAnsi="Times New Roman" w:cs="Times New Roman"/>
          <w:sz w:val="21"/>
          <w:szCs w:val="21"/>
        </w:rPr>
      </w:pPr>
      <w:r w:rsidRPr="00BF1E7F">
        <w:rPr>
          <w:rFonts w:ascii="Times New Roman" w:hAnsi="Times New Roman" w:cs="Times New Roman"/>
          <w:sz w:val="21"/>
          <w:szCs w:val="21"/>
        </w:rPr>
        <w:t>БИК: 044525411</w:t>
      </w:r>
    </w:p>
    <w:p w14:paraId="3698B270" w14:textId="77777777" w:rsidR="00A050A5" w:rsidRDefault="00A050A5" w:rsidP="0062406B">
      <w:pPr>
        <w:spacing w:after="0" w:line="240" w:lineRule="auto"/>
        <w:jc w:val="both"/>
        <w:rPr>
          <w:rFonts w:ascii="Times New Roman" w:hAnsi="Times New Roman" w:cs="Times New Roman"/>
          <w:b/>
          <w:sz w:val="21"/>
          <w:szCs w:val="21"/>
        </w:rPr>
      </w:pPr>
    </w:p>
    <w:p w14:paraId="1B024809" w14:textId="77777777" w:rsidR="00A050A5" w:rsidRDefault="00A050A5" w:rsidP="0062406B">
      <w:pPr>
        <w:spacing w:after="0" w:line="240" w:lineRule="auto"/>
        <w:jc w:val="both"/>
        <w:rPr>
          <w:rFonts w:ascii="Times New Roman" w:hAnsi="Times New Roman" w:cs="Times New Roman"/>
          <w:b/>
          <w:sz w:val="21"/>
          <w:szCs w:val="21"/>
        </w:rPr>
      </w:pPr>
    </w:p>
    <w:p w14:paraId="72EC6BCF" w14:textId="2DF9C36A" w:rsidR="007417C4" w:rsidRPr="007416FF" w:rsidRDefault="007417C4">
      <w:pPr>
        <w:spacing w:after="0" w:line="240" w:lineRule="auto"/>
        <w:jc w:val="both"/>
        <w:rPr>
          <w:rFonts w:ascii="Times New Roman" w:hAnsi="Times New Roman" w:cs="Times New Roman"/>
          <w:sz w:val="21"/>
          <w:szCs w:val="21"/>
        </w:rPr>
      </w:pPr>
    </w:p>
    <w:p w14:paraId="735D2BA6" w14:textId="134B7ABA" w:rsidR="00F667A0" w:rsidRPr="007416FF" w:rsidRDefault="00F667A0">
      <w:pPr>
        <w:tabs>
          <w:tab w:val="left" w:pos="2361"/>
        </w:tabs>
        <w:spacing w:after="0" w:line="240" w:lineRule="auto"/>
        <w:rPr>
          <w:rFonts w:ascii="Times New Roman" w:hAnsi="Times New Roman" w:cs="Times New Roman"/>
          <w:sz w:val="21"/>
          <w:szCs w:val="21"/>
        </w:rPr>
      </w:pPr>
    </w:p>
    <w:p w14:paraId="0424A20F" w14:textId="77777777" w:rsidR="00C56B8B" w:rsidRPr="007416FF" w:rsidRDefault="00C56B8B">
      <w:pPr>
        <w:spacing w:after="0" w:line="240" w:lineRule="auto"/>
        <w:rPr>
          <w:rFonts w:ascii="Times New Roman" w:hAnsi="Times New Roman" w:cs="Times New Roman"/>
          <w:sz w:val="21"/>
          <w:szCs w:val="21"/>
        </w:rPr>
      </w:pPr>
      <w:r w:rsidRPr="007416FF">
        <w:rPr>
          <w:rFonts w:ascii="Times New Roman" w:hAnsi="Times New Roman" w:cs="Times New Roman"/>
          <w:sz w:val="21"/>
          <w:szCs w:val="21"/>
        </w:rPr>
        <w:br w:type="page"/>
      </w:r>
    </w:p>
    <w:p w14:paraId="668ACC5C" w14:textId="1310BCB8" w:rsidR="003B7B92" w:rsidRPr="007416FF" w:rsidRDefault="003B7B92">
      <w:pPr>
        <w:spacing w:after="0" w:line="240" w:lineRule="auto"/>
        <w:ind w:firstLine="567"/>
        <w:jc w:val="right"/>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rPr>
        <w:lastRenderedPageBreak/>
        <w:t xml:space="preserve">Приложение №1 </w:t>
      </w:r>
    </w:p>
    <w:p w14:paraId="455344A6" w14:textId="402E635B" w:rsidR="003B7B92" w:rsidRPr="007416FF" w:rsidRDefault="003B7B92">
      <w:pPr>
        <w:spacing w:after="0" w:line="240" w:lineRule="auto"/>
        <w:ind w:firstLine="567"/>
        <w:jc w:val="right"/>
        <w:rPr>
          <w:rFonts w:ascii="Times New Roman" w:eastAsia="Times New Roman" w:hAnsi="Times New Roman" w:cs="Times New Roman"/>
          <w:sz w:val="21"/>
          <w:szCs w:val="21"/>
        </w:rPr>
      </w:pPr>
      <w:r w:rsidRPr="007416FF">
        <w:rPr>
          <w:rFonts w:ascii="Times New Roman" w:eastAsia="Times New Roman" w:hAnsi="Times New Roman" w:cs="Times New Roman"/>
          <w:sz w:val="21"/>
          <w:szCs w:val="21"/>
        </w:rPr>
        <w:t>к Условиям оферты для заказчиков</w:t>
      </w:r>
    </w:p>
    <w:p w14:paraId="267D7C88" w14:textId="0CEA87D5" w:rsidR="003B7B92" w:rsidRPr="007416FF" w:rsidRDefault="006D6F67">
      <w:pPr>
        <w:spacing w:after="0" w:line="240" w:lineRule="auto"/>
        <w:ind w:firstLine="567"/>
        <w:jc w:val="right"/>
        <w:rPr>
          <w:rFonts w:ascii="Times New Roman" w:eastAsia="Times New Roman" w:hAnsi="Times New Roman" w:cs="Times New Roman"/>
          <w:sz w:val="21"/>
          <w:szCs w:val="21"/>
        </w:rPr>
      </w:pPr>
      <w:r w:rsidRPr="007416FF">
        <w:rPr>
          <w:rFonts w:ascii="Times New Roman" w:eastAsia="Times New Roman" w:hAnsi="Times New Roman" w:cs="Times New Roman"/>
          <w:sz w:val="21"/>
          <w:szCs w:val="21"/>
        </w:rPr>
        <w:t>Акционерного общества «Е</w:t>
      </w:r>
      <w:r w:rsidR="003B7B92" w:rsidRPr="007416FF">
        <w:rPr>
          <w:rFonts w:ascii="Times New Roman" w:eastAsia="Times New Roman" w:hAnsi="Times New Roman" w:cs="Times New Roman"/>
          <w:sz w:val="21"/>
          <w:szCs w:val="21"/>
        </w:rPr>
        <w:t xml:space="preserve">вропейский </w:t>
      </w:r>
      <w:r w:rsidR="00C56B8B" w:rsidRPr="007416FF">
        <w:rPr>
          <w:rFonts w:ascii="Times New Roman" w:eastAsia="Times New Roman" w:hAnsi="Times New Roman" w:cs="Times New Roman"/>
          <w:sz w:val="21"/>
          <w:szCs w:val="21"/>
        </w:rPr>
        <w:t>М</w:t>
      </w:r>
      <w:r w:rsidR="003B7B92" w:rsidRPr="007416FF">
        <w:rPr>
          <w:rFonts w:ascii="Times New Roman" w:eastAsia="Times New Roman" w:hAnsi="Times New Roman" w:cs="Times New Roman"/>
          <w:sz w:val="21"/>
          <w:szCs w:val="21"/>
        </w:rPr>
        <w:t xml:space="preserve">едицинский </w:t>
      </w:r>
      <w:r w:rsidR="00C56B8B" w:rsidRPr="007416FF">
        <w:rPr>
          <w:rFonts w:ascii="Times New Roman" w:eastAsia="Times New Roman" w:hAnsi="Times New Roman" w:cs="Times New Roman"/>
          <w:sz w:val="21"/>
          <w:szCs w:val="21"/>
        </w:rPr>
        <w:t>Ц</w:t>
      </w:r>
      <w:r w:rsidR="003B7B92" w:rsidRPr="007416FF">
        <w:rPr>
          <w:rFonts w:ascii="Times New Roman" w:eastAsia="Times New Roman" w:hAnsi="Times New Roman" w:cs="Times New Roman"/>
          <w:sz w:val="21"/>
          <w:szCs w:val="21"/>
        </w:rPr>
        <w:t>ентр»</w:t>
      </w:r>
    </w:p>
    <w:p w14:paraId="15028D75" w14:textId="77777777" w:rsidR="00814094" w:rsidRPr="007416FF" w:rsidRDefault="00814094" w:rsidP="007C7EEB">
      <w:pPr>
        <w:spacing w:after="0" w:line="240" w:lineRule="auto"/>
        <w:ind w:firstLine="567"/>
        <w:jc w:val="right"/>
        <w:rPr>
          <w:rFonts w:ascii="Times New Roman" w:eastAsia="Times New Roman" w:hAnsi="Times New Roman" w:cs="Times New Roman"/>
          <w:i/>
          <w:sz w:val="21"/>
          <w:szCs w:val="21"/>
        </w:rPr>
      </w:pPr>
      <w:r w:rsidRPr="007416FF">
        <w:rPr>
          <w:rFonts w:ascii="Times New Roman" w:eastAsia="Times New Roman" w:hAnsi="Times New Roman" w:cs="Times New Roman"/>
          <w:i/>
          <w:sz w:val="21"/>
          <w:szCs w:val="21"/>
        </w:rPr>
        <w:t xml:space="preserve">(перейти к </w:t>
      </w:r>
      <w:hyperlink w:anchor="Оглавление" w:history="1">
        <w:r w:rsidRPr="007416FF">
          <w:rPr>
            <w:rStyle w:val="af"/>
            <w:rFonts w:ascii="Times New Roman" w:eastAsia="Times New Roman" w:hAnsi="Times New Roman" w:cs="Times New Roman"/>
            <w:i/>
            <w:sz w:val="21"/>
            <w:szCs w:val="21"/>
          </w:rPr>
          <w:t>оглавлению</w:t>
        </w:r>
      </w:hyperlink>
      <w:r w:rsidRPr="007416FF">
        <w:rPr>
          <w:rFonts w:ascii="Times New Roman" w:eastAsia="Times New Roman" w:hAnsi="Times New Roman" w:cs="Times New Roman"/>
          <w:i/>
          <w:sz w:val="21"/>
          <w:szCs w:val="21"/>
        </w:rPr>
        <w:t>)</w:t>
      </w:r>
    </w:p>
    <w:p w14:paraId="5A68261B" w14:textId="77777777" w:rsidR="00814094" w:rsidRPr="007416FF" w:rsidRDefault="00814094" w:rsidP="0062406B">
      <w:pPr>
        <w:spacing w:after="0" w:line="240" w:lineRule="auto"/>
        <w:ind w:firstLine="567"/>
        <w:jc w:val="right"/>
        <w:rPr>
          <w:rFonts w:ascii="Times New Roman" w:eastAsia="Times New Roman" w:hAnsi="Times New Roman" w:cs="Times New Roman"/>
          <w:sz w:val="21"/>
          <w:szCs w:val="21"/>
        </w:rPr>
      </w:pPr>
    </w:p>
    <w:p w14:paraId="3FB5588D" w14:textId="434235B9" w:rsidR="003B7B92" w:rsidRPr="007416FF" w:rsidRDefault="003B7B92">
      <w:pPr>
        <w:spacing w:after="0" w:line="240" w:lineRule="auto"/>
        <w:ind w:firstLine="567"/>
        <w:jc w:val="right"/>
        <w:rPr>
          <w:rFonts w:ascii="Times New Roman" w:eastAsia="Times New Roman" w:hAnsi="Times New Roman" w:cs="Times New Roman"/>
          <w:sz w:val="21"/>
          <w:szCs w:val="21"/>
        </w:rPr>
      </w:pPr>
    </w:p>
    <w:p w14:paraId="2B12EB1F" w14:textId="77777777" w:rsidR="003B7B92" w:rsidRPr="007416FF" w:rsidRDefault="003B7B92">
      <w:pPr>
        <w:shd w:val="clear" w:color="auto" w:fill="FFFFFF"/>
        <w:tabs>
          <w:tab w:val="left" w:pos="567"/>
        </w:tabs>
        <w:spacing w:after="0" w:line="240" w:lineRule="auto"/>
        <w:jc w:val="right"/>
        <w:rPr>
          <w:rFonts w:ascii="Times New Roman" w:eastAsia="Times New Roman" w:hAnsi="Times New Roman" w:cs="Times New Roman"/>
          <w:b/>
          <w:sz w:val="21"/>
          <w:szCs w:val="21"/>
        </w:rPr>
      </w:pPr>
    </w:p>
    <w:p w14:paraId="0FD2CC32" w14:textId="77777777" w:rsidR="003B7B92" w:rsidRPr="007416FF" w:rsidRDefault="003B7B92">
      <w:pPr>
        <w:tabs>
          <w:tab w:val="left" w:pos="567"/>
        </w:tabs>
        <w:spacing w:after="0" w:line="240" w:lineRule="auto"/>
        <w:jc w:val="both"/>
        <w:rPr>
          <w:rFonts w:ascii="Times New Roman" w:eastAsia="Times New Roman" w:hAnsi="Times New Roman" w:cs="Times New Roman"/>
          <w:b/>
          <w:i/>
          <w:color w:val="000000"/>
          <w:position w:val="16"/>
          <w:sz w:val="21"/>
          <w:szCs w:val="21"/>
          <w:lang w:eastAsia="ru-RU"/>
        </w:rPr>
      </w:pPr>
      <w:r w:rsidRPr="007416FF">
        <w:rPr>
          <w:rFonts w:ascii="Times New Roman" w:eastAsia="Times New Roman" w:hAnsi="Times New Roman" w:cs="Times New Roman"/>
          <w:b/>
          <w:i/>
          <w:color w:val="000000"/>
          <w:position w:val="16"/>
          <w:sz w:val="21"/>
          <w:szCs w:val="21"/>
          <w:lang w:eastAsia="ru-RU"/>
        </w:rPr>
        <w:t>&lt;Официальный бланк&gt;</w:t>
      </w:r>
    </w:p>
    <w:p w14:paraId="24F05C07" w14:textId="77777777" w:rsidR="003B7B92" w:rsidRPr="007416FF" w:rsidRDefault="003B7B92">
      <w:pPr>
        <w:tabs>
          <w:tab w:val="left" w:pos="567"/>
        </w:tabs>
        <w:spacing w:after="0" w:line="240" w:lineRule="auto"/>
        <w:jc w:val="right"/>
        <w:rPr>
          <w:rFonts w:ascii="Times New Roman" w:eastAsia="Times New Roman" w:hAnsi="Times New Roman" w:cs="Times New Roman"/>
          <w:color w:val="000000"/>
          <w:position w:val="16"/>
          <w:sz w:val="21"/>
          <w:szCs w:val="21"/>
          <w:lang w:eastAsia="ru-RU"/>
        </w:rPr>
      </w:pPr>
      <w:r w:rsidRPr="007416FF">
        <w:rPr>
          <w:rFonts w:ascii="Times New Roman" w:eastAsia="Times New Roman" w:hAnsi="Times New Roman" w:cs="Times New Roman"/>
          <w:color w:val="000000"/>
          <w:position w:val="16"/>
          <w:sz w:val="21"/>
          <w:szCs w:val="21"/>
          <w:lang w:eastAsia="ru-RU"/>
        </w:rPr>
        <w:t>В АО «Европейский Медицинский Центр»,</w:t>
      </w:r>
    </w:p>
    <w:p w14:paraId="2363F1C9" w14:textId="2FA5A4C1" w:rsidR="00C56B8B" w:rsidRPr="007416FF" w:rsidRDefault="003B7B92">
      <w:pPr>
        <w:tabs>
          <w:tab w:val="left" w:pos="567"/>
        </w:tabs>
        <w:spacing w:after="0" w:line="240" w:lineRule="auto"/>
        <w:jc w:val="right"/>
        <w:rPr>
          <w:rFonts w:ascii="Times New Roman" w:eastAsia="Times New Roman" w:hAnsi="Times New Roman" w:cs="Times New Roman"/>
          <w:color w:val="000000"/>
          <w:position w:val="16"/>
          <w:sz w:val="21"/>
          <w:szCs w:val="21"/>
          <w:lang w:eastAsia="ru-RU"/>
        </w:rPr>
      </w:pPr>
      <w:r w:rsidRPr="007416FF">
        <w:rPr>
          <w:rFonts w:ascii="Times New Roman" w:eastAsia="Times New Roman" w:hAnsi="Times New Roman" w:cs="Times New Roman"/>
          <w:color w:val="000000"/>
          <w:position w:val="16"/>
          <w:sz w:val="21"/>
          <w:szCs w:val="21"/>
          <w:lang w:eastAsia="ru-RU"/>
        </w:rPr>
        <w:t xml:space="preserve">Генеральному директору </w:t>
      </w:r>
      <w:r w:rsidR="00B4593F" w:rsidRPr="007416FF">
        <w:rPr>
          <w:rFonts w:ascii="Times New Roman" w:eastAsia="Times New Roman" w:hAnsi="Times New Roman" w:cs="Times New Roman"/>
          <w:color w:val="000000"/>
          <w:position w:val="16"/>
          <w:sz w:val="21"/>
          <w:szCs w:val="21"/>
          <w:lang w:eastAsia="ru-RU"/>
        </w:rPr>
        <w:t>УК</w:t>
      </w:r>
    </w:p>
    <w:p w14:paraId="3407456C" w14:textId="1C69B279" w:rsidR="003B7B92" w:rsidRPr="007416FF" w:rsidRDefault="003B7B92">
      <w:pPr>
        <w:tabs>
          <w:tab w:val="left" w:pos="567"/>
        </w:tabs>
        <w:spacing w:after="0" w:line="240" w:lineRule="auto"/>
        <w:jc w:val="right"/>
        <w:rPr>
          <w:rFonts w:ascii="Times New Roman" w:eastAsia="Times New Roman" w:hAnsi="Times New Roman" w:cs="Times New Roman"/>
          <w:color w:val="000000"/>
          <w:position w:val="16"/>
          <w:sz w:val="21"/>
          <w:szCs w:val="21"/>
          <w:lang w:eastAsia="ru-RU"/>
        </w:rPr>
      </w:pPr>
      <w:r w:rsidRPr="007416FF">
        <w:rPr>
          <w:rFonts w:ascii="Times New Roman" w:eastAsia="Times New Roman" w:hAnsi="Times New Roman" w:cs="Times New Roman"/>
          <w:color w:val="000000"/>
          <w:position w:val="16"/>
          <w:sz w:val="21"/>
          <w:szCs w:val="21"/>
          <w:lang w:eastAsia="ru-RU"/>
        </w:rPr>
        <w:t xml:space="preserve"> ООО «Менеджмент будущего»</w:t>
      </w:r>
    </w:p>
    <w:p w14:paraId="15FF01A6" w14:textId="77777777" w:rsidR="003B7B92" w:rsidRPr="007416FF" w:rsidRDefault="003B7B92">
      <w:pPr>
        <w:spacing w:after="0" w:line="240" w:lineRule="auto"/>
        <w:jc w:val="right"/>
        <w:rPr>
          <w:rFonts w:ascii="Times New Roman" w:eastAsia="Times New Roman" w:hAnsi="Times New Roman" w:cs="Times New Roman"/>
          <w:color w:val="000000"/>
          <w:position w:val="16"/>
          <w:sz w:val="21"/>
          <w:szCs w:val="21"/>
          <w:lang w:eastAsia="ru-RU"/>
        </w:rPr>
      </w:pPr>
      <w:r w:rsidRPr="007416FF">
        <w:rPr>
          <w:rFonts w:ascii="Times New Roman" w:eastAsia="Times New Roman" w:hAnsi="Times New Roman" w:cs="Times New Roman"/>
          <w:color w:val="000000"/>
          <w:position w:val="16"/>
          <w:sz w:val="21"/>
          <w:szCs w:val="21"/>
          <w:lang w:eastAsia="ru-RU"/>
        </w:rPr>
        <w:t>Андрею Владимировичу Яновскому</w:t>
      </w:r>
    </w:p>
    <w:p w14:paraId="72EF06BB" w14:textId="77777777" w:rsidR="003B7B92" w:rsidRPr="007416FF" w:rsidRDefault="003B7B92">
      <w:pPr>
        <w:spacing w:after="0" w:line="240" w:lineRule="auto"/>
        <w:jc w:val="right"/>
        <w:rPr>
          <w:rFonts w:ascii="Times New Roman" w:eastAsia="Times New Roman" w:hAnsi="Times New Roman" w:cs="Times New Roman"/>
          <w:color w:val="000000"/>
          <w:position w:val="16"/>
          <w:sz w:val="21"/>
          <w:szCs w:val="21"/>
          <w:lang w:eastAsia="ru-RU"/>
        </w:rPr>
      </w:pPr>
    </w:p>
    <w:p w14:paraId="56E2346F" w14:textId="77777777" w:rsidR="003B7B92" w:rsidRPr="007416FF" w:rsidRDefault="003B7B92">
      <w:pPr>
        <w:spacing w:after="0" w:line="240" w:lineRule="auto"/>
        <w:rPr>
          <w:rFonts w:ascii="Times New Roman" w:eastAsia="Times New Roman" w:hAnsi="Times New Roman" w:cs="Times New Roman"/>
          <w:b/>
          <w:color w:val="000000"/>
          <w:position w:val="16"/>
          <w:sz w:val="21"/>
          <w:szCs w:val="21"/>
          <w:lang w:eastAsia="ru-RU"/>
        </w:rPr>
      </w:pPr>
      <w:r w:rsidRPr="007416FF">
        <w:rPr>
          <w:rFonts w:ascii="Times New Roman" w:eastAsia="Times New Roman" w:hAnsi="Times New Roman" w:cs="Times New Roman"/>
          <w:b/>
          <w:color w:val="000000"/>
          <w:position w:val="16"/>
          <w:sz w:val="21"/>
          <w:szCs w:val="21"/>
          <w:lang w:eastAsia="ru-RU"/>
        </w:rPr>
        <w:t>«____» __________________ 20__ г.</w:t>
      </w:r>
    </w:p>
    <w:p w14:paraId="3F0273F2" w14:textId="77777777" w:rsidR="003B7B92" w:rsidRPr="007416FF" w:rsidRDefault="003B7B92">
      <w:pPr>
        <w:spacing w:after="0" w:line="240" w:lineRule="auto"/>
        <w:jc w:val="center"/>
        <w:rPr>
          <w:rFonts w:ascii="Times New Roman" w:eastAsia="Times New Roman" w:hAnsi="Times New Roman" w:cs="Times New Roman"/>
          <w:b/>
          <w:color w:val="000000"/>
          <w:position w:val="16"/>
          <w:sz w:val="21"/>
          <w:szCs w:val="21"/>
          <w:lang w:eastAsia="ru-RU"/>
        </w:rPr>
      </w:pPr>
      <w:bookmarkStart w:id="25" w:name="Форма_ГП"/>
      <w:r w:rsidRPr="007416FF">
        <w:rPr>
          <w:rFonts w:ascii="Times New Roman" w:eastAsia="Times New Roman" w:hAnsi="Times New Roman" w:cs="Times New Roman"/>
          <w:b/>
          <w:color w:val="000000"/>
          <w:position w:val="16"/>
          <w:sz w:val="21"/>
          <w:szCs w:val="21"/>
          <w:lang w:eastAsia="ru-RU"/>
        </w:rPr>
        <w:t>Гарантийное письмо</w:t>
      </w:r>
    </w:p>
    <w:bookmarkEnd w:id="25"/>
    <w:p w14:paraId="5C26DAC9" w14:textId="389DB8EC" w:rsidR="003B7B92" w:rsidRPr="007416FF" w:rsidRDefault="00D2160C">
      <w:pPr>
        <w:spacing w:after="0" w:line="240" w:lineRule="auto"/>
        <w:jc w:val="center"/>
        <w:rPr>
          <w:rFonts w:ascii="Times New Roman" w:eastAsia="Times New Roman" w:hAnsi="Times New Roman" w:cs="Times New Roman"/>
          <w:b/>
          <w:color w:val="000000"/>
          <w:position w:val="16"/>
          <w:sz w:val="21"/>
          <w:szCs w:val="21"/>
          <w:lang w:eastAsia="ru-RU"/>
        </w:rPr>
      </w:pPr>
      <w:r w:rsidRPr="007416FF">
        <w:rPr>
          <w:rFonts w:ascii="Times New Roman" w:eastAsia="Times New Roman" w:hAnsi="Times New Roman" w:cs="Times New Roman"/>
          <w:b/>
          <w:color w:val="000000"/>
          <w:position w:val="16"/>
          <w:sz w:val="21"/>
          <w:szCs w:val="21"/>
          <w:lang w:eastAsia="ru-RU"/>
        </w:rPr>
        <w:t>(ОБРАЗЕЦ)</w:t>
      </w:r>
    </w:p>
    <w:p w14:paraId="59A442FC" w14:textId="64700E1F" w:rsidR="003B7B92" w:rsidRPr="007416FF" w:rsidRDefault="003B7B92">
      <w:pPr>
        <w:tabs>
          <w:tab w:val="left" w:pos="567"/>
        </w:tabs>
        <w:spacing w:after="0" w:line="240" w:lineRule="auto"/>
        <w:ind w:firstLine="720"/>
        <w:jc w:val="both"/>
        <w:rPr>
          <w:rFonts w:ascii="Times New Roman" w:eastAsia="Times New Roman" w:hAnsi="Times New Roman" w:cs="Times New Roman"/>
          <w:sz w:val="21"/>
          <w:szCs w:val="21"/>
          <w:lang w:val="fr-FR"/>
        </w:rPr>
      </w:pPr>
      <w:r w:rsidRPr="007416FF">
        <w:rPr>
          <w:rFonts w:ascii="Times New Roman" w:eastAsia="Times New Roman" w:hAnsi="Times New Roman" w:cs="Times New Roman"/>
          <w:sz w:val="21"/>
          <w:szCs w:val="21"/>
          <w:lang w:val="fr-FR"/>
        </w:rPr>
        <w:t>Настоящим &lt;</w:t>
      </w:r>
      <w:r w:rsidRPr="007416FF">
        <w:rPr>
          <w:rFonts w:ascii="Times New Roman" w:eastAsia="Times New Roman" w:hAnsi="Times New Roman" w:cs="Times New Roman"/>
          <w:i/>
          <w:sz w:val="21"/>
          <w:szCs w:val="21"/>
          <w:lang w:val="fr-FR"/>
        </w:rPr>
        <w:t>Название компании</w:t>
      </w:r>
      <w:r w:rsidRPr="007416FF">
        <w:rPr>
          <w:rFonts w:ascii="Times New Roman" w:eastAsia="Times New Roman" w:hAnsi="Times New Roman" w:cs="Times New Roman"/>
          <w:sz w:val="21"/>
          <w:szCs w:val="21"/>
          <w:lang w:val="fr-FR"/>
        </w:rPr>
        <w:t xml:space="preserve">&gt;, в лице ____________, действующего на основании ___________________, гарантирует оплату всех медицинских </w:t>
      </w:r>
      <w:r w:rsidR="00A66790" w:rsidRPr="007416FF">
        <w:rPr>
          <w:rFonts w:ascii="Times New Roman" w:eastAsia="Times New Roman" w:hAnsi="Times New Roman" w:cs="Times New Roman"/>
          <w:sz w:val="21"/>
          <w:szCs w:val="21"/>
        </w:rPr>
        <w:t>услуг</w:t>
      </w:r>
      <w:r w:rsidRPr="007416FF">
        <w:rPr>
          <w:rFonts w:ascii="Times New Roman" w:eastAsia="Times New Roman" w:hAnsi="Times New Roman" w:cs="Times New Roman"/>
          <w:sz w:val="21"/>
          <w:szCs w:val="21"/>
          <w:lang w:val="fr-FR"/>
        </w:rPr>
        <w:t xml:space="preserve">, связанных с </w:t>
      </w:r>
      <w:r w:rsidRPr="007416FF">
        <w:rPr>
          <w:rFonts w:ascii="Times New Roman" w:eastAsia="Times New Roman" w:hAnsi="Times New Roman" w:cs="Times New Roman"/>
          <w:sz w:val="21"/>
          <w:szCs w:val="21"/>
        </w:rPr>
        <w:t>оказанием</w:t>
      </w:r>
      <w:r w:rsidRPr="007416FF">
        <w:rPr>
          <w:rFonts w:ascii="Times New Roman" w:eastAsia="Times New Roman" w:hAnsi="Times New Roman" w:cs="Times New Roman"/>
          <w:sz w:val="21"/>
          <w:szCs w:val="21"/>
          <w:lang w:val="fr-FR"/>
        </w:rPr>
        <w:t xml:space="preserve"> &lt;</w:t>
      </w:r>
      <w:r w:rsidRPr="007416FF">
        <w:rPr>
          <w:rFonts w:ascii="Times New Roman" w:eastAsia="Times New Roman" w:hAnsi="Times New Roman" w:cs="Times New Roman"/>
          <w:i/>
          <w:sz w:val="21"/>
          <w:szCs w:val="21"/>
          <w:lang w:val="fr-FR"/>
        </w:rPr>
        <w:t>вид медицинской помощи или перечень медицинских услуг</w:t>
      </w:r>
      <w:r w:rsidRPr="007416FF">
        <w:rPr>
          <w:rFonts w:ascii="Times New Roman" w:eastAsia="Times New Roman" w:hAnsi="Times New Roman" w:cs="Times New Roman"/>
          <w:sz w:val="21"/>
          <w:szCs w:val="21"/>
          <w:lang w:val="fr-FR"/>
        </w:rPr>
        <w:t>&gt;  Пациент</w:t>
      </w:r>
      <w:r w:rsidRPr="007416FF">
        <w:rPr>
          <w:rFonts w:ascii="Times New Roman" w:eastAsia="Times New Roman" w:hAnsi="Times New Roman" w:cs="Times New Roman"/>
          <w:sz w:val="21"/>
          <w:szCs w:val="21"/>
        </w:rPr>
        <w:t>у</w:t>
      </w:r>
      <w:r w:rsidRPr="007416FF">
        <w:rPr>
          <w:rFonts w:ascii="Times New Roman" w:eastAsia="Times New Roman" w:hAnsi="Times New Roman" w:cs="Times New Roman"/>
          <w:sz w:val="21"/>
          <w:szCs w:val="21"/>
          <w:lang w:val="fr-FR"/>
        </w:rPr>
        <w:t xml:space="preserve">    &lt;</w:t>
      </w:r>
      <w:r w:rsidRPr="007416FF">
        <w:rPr>
          <w:rFonts w:ascii="Times New Roman" w:eastAsia="Times New Roman" w:hAnsi="Times New Roman" w:cs="Times New Roman"/>
          <w:i/>
          <w:sz w:val="21"/>
          <w:szCs w:val="21"/>
          <w:lang w:val="fr-FR"/>
        </w:rPr>
        <w:t>фамилия, имя, отчество Пациента</w:t>
      </w:r>
      <w:r w:rsidRPr="007416FF">
        <w:rPr>
          <w:rFonts w:ascii="Times New Roman" w:eastAsia="Times New Roman" w:hAnsi="Times New Roman" w:cs="Times New Roman"/>
          <w:sz w:val="21"/>
          <w:szCs w:val="21"/>
          <w:lang w:val="fr-FR"/>
        </w:rPr>
        <w:t xml:space="preserve">&gt; </w:t>
      </w:r>
    </w:p>
    <w:p w14:paraId="0DAAA1F4" w14:textId="77777777" w:rsidR="003B7B92" w:rsidRPr="007416FF" w:rsidRDefault="003B7B92">
      <w:pPr>
        <w:tabs>
          <w:tab w:val="left" w:pos="567"/>
        </w:tabs>
        <w:spacing w:after="0" w:line="240" w:lineRule="auto"/>
        <w:ind w:firstLine="720"/>
        <w:jc w:val="both"/>
        <w:rPr>
          <w:rFonts w:ascii="Times New Roman" w:eastAsia="Times New Roman" w:hAnsi="Times New Roman" w:cs="Times New Roman"/>
          <w:sz w:val="21"/>
          <w:szCs w:val="21"/>
          <w:lang w:val="fr-FR"/>
        </w:rPr>
      </w:pPr>
    </w:p>
    <w:p w14:paraId="6613D066" w14:textId="77777777" w:rsidR="003B7B92" w:rsidRPr="007416FF" w:rsidRDefault="003B7B92">
      <w:pPr>
        <w:spacing w:after="0" w:line="240" w:lineRule="auto"/>
        <w:jc w:val="center"/>
        <w:rPr>
          <w:rFonts w:ascii="Times New Roman" w:eastAsia="Times New Roman" w:hAnsi="Times New Roman" w:cs="Times New Roman"/>
          <w:b/>
          <w:color w:val="000000"/>
          <w:position w:val="16"/>
          <w:sz w:val="21"/>
          <w:szCs w:val="21"/>
          <w:lang w:eastAsia="ru-RU"/>
        </w:rPr>
      </w:pPr>
      <w:r w:rsidRPr="007416FF">
        <w:rPr>
          <w:rFonts w:ascii="Times New Roman" w:eastAsia="Times New Roman" w:hAnsi="Times New Roman" w:cs="Times New Roman"/>
          <w:b/>
          <w:color w:val="000000"/>
          <w:position w:val="16"/>
          <w:sz w:val="21"/>
          <w:szCs w:val="21"/>
          <w:lang w:eastAsia="ru-RU"/>
        </w:rPr>
        <w:t>Данное гарантийное письмо действует в течение _________ дней с даты его составления.</w:t>
      </w:r>
    </w:p>
    <w:p w14:paraId="212ED331" w14:textId="77777777" w:rsidR="003B7B92" w:rsidRPr="007416FF" w:rsidRDefault="003B7B92">
      <w:pPr>
        <w:spacing w:after="0" w:line="240" w:lineRule="auto"/>
        <w:jc w:val="center"/>
        <w:rPr>
          <w:rFonts w:ascii="Times New Roman" w:eastAsia="Times New Roman" w:hAnsi="Times New Roman" w:cs="Times New Roman"/>
          <w:b/>
          <w:color w:val="000000"/>
          <w:position w:val="16"/>
          <w:sz w:val="21"/>
          <w:szCs w:val="21"/>
          <w:lang w:eastAsia="ru-RU"/>
        </w:rPr>
      </w:pPr>
    </w:p>
    <w:p w14:paraId="1C68B520" w14:textId="77777777" w:rsidR="003B7B92" w:rsidRPr="007416FF" w:rsidRDefault="003B7B92">
      <w:pPr>
        <w:tabs>
          <w:tab w:val="left" w:pos="567"/>
        </w:tabs>
        <w:spacing w:after="0" w:line="240" w:lineRule="auto"/>
        <w:ind w:firstLine="720"/>
        <w:jc w:val="both"/>
        <w:rPr>
          <w:rFonts w:ascii="Times New Roman" w:eastAsia="Times New Roman" w:hAnsi="Times New Roman" w:cs="Times New Roman"/>
          <w:sz w:val="21"/>
          <w:szCs w:val="21"/>
          <w:lang w:val="fr-FR"/>
        </w:rPr>
      </w:pPr>
    </w:p>
    <w:p w14:paraId="77F95A8C" w14:textId="77777777" w:rsidR="003B7B92" w:rsidRPr="007416FF" w:rsidRDefault="003B7B92">
      <w:pPr>
        <w:framePr w:hSpace="180" w:wrap="notBeside" w:vAnchor="text" w:hAnchor="margin" w:y="251"/>
        <w:tabs>
          <w:tab w:val="left" w:pos="567"/>
        </w:tabs>
        <w:spacing w:after="0" w:line="240" w:lineRule="auto"/>
        <w:rPr>
          <w:rFonts w:ascii="Times New Roman" w:eastAsia="Times New Roman" w:hAnsi="Times New Roman" w:cs="Times New Roman"/>
          <w:sz w:val="21"/>
          <w:szCs w:val="21"/>
        </w:rPr>
      </w:pPr>
      <w:r w:rsidRPr="007416FF">
        <w:rPr>
          <w:rFonts w:ascii="Times New Roman" w:eastAsia="Times New Roman" w:hAnsi="Times New Roman" w:cs="Times New Roman"/>
          <w:sz w:val="21"/>
          <w:szCs w:val="21"/>
          <w:lang w:val="fr-FR"/>
        </w:rPr>
        <w:t>Подпись</w:t>
      </w:r>
      <w:r w:rsidRPr="007416FF">
        <w:rPr>
          <w:rFonts w:ascii="Times New Roman" w:eastAsia="Times New Roman" w:hAnsi="Times New Roman" w:cs="Times New Roman"/>
          <w:sz w:val="21"/>
          <w:szCs w:val="21"/>
        </w:rPr>
        <w:t>:</w:t>
      </w:r>
      <w:r w:rsidRPr="007416FF">
        <w:rPr>
          <w:rFonts w:ascii="Times New Roman" w:eastAsia="Times New Roman" w:hAnsi="Times New Roman" w:cs="Times New Roman"/>
          <w:sz w:val="21"/>
          <w:szCs w:val="21"/>
          <w:lang w:val="fr-FR"/>
        </w:rPr>
        <w:t xml:space="preserve">                                               </w:t>
      </w:r>
      <w:r w:rsidRPr="007416FF">
        <w:rPr>
          <w:rFonts w:ascii="Times New Roman" w:eastAsia="Times New Roman" w:hAnsi="Times New Roman" w:cs="Times New Roman"/>
          <w:sz w:val="21"/>
          <w:szCs w:val="21"/>
        </w:rPr>
        <w:t>____________________</w:t>
      </w:r>
      <w:r w:rsidRPr="007416FF">
        <w:rPr>
          <w:rFonts w:ascii="Times New Roman" w:eastAsia="Times New Roman" w:hAnsi="Times New Roman" w:cs="Times New Roman"/>
          <w:sz w:val="21"/>
          <w:szCs w:val="21"/>
        </w:rPr>
        <w:tab/>
      </w:r>
      <w:r w:rsidRPr="007416FF">
        <w:rPr>
          <w:rFonts w:ascii="Times New Roman" w:eastAsia="Times New Roman" w:hAnsi="Times New Roman" w:cs="Times New Roman"/>
          <w:sz w:val="21"/>
          <w:szCs w:val="21"/>
        </w:rPr>
        <w:tab/>
      </w:r>
      <w:r w:rsidRPr="007416FF">
        <w:rPr>
          <w:rFonts w:ascii="Times New Roman" w:eastAsia="Times New Roman" w:hAnsi="Times New Roman" w:cs="Times New Roman"/>
          <w:sz w:val="21"/>
          <w:szCs w:val="21"/>
        </w:rPr>
        <w:tab/>
      </w:r>
    </w:p>
    <w:p w14:paraId="3413A977" w14:textId="77777777" w:rsidR="003B7B92" w:rsidRPr="007416FF" w:rsidRDefault="003B7B92">
      <w:pPr>
        <w:widowControl w:val="0"/>
        <w:tabs>
          <w:tab w:val="left" w:pos="567"/>
        </w:tabs>
        <w:spacing w:after="0" w:line="240" w:lineRule="auto"/>
        <w:outlineLvl w:val="6"/>
        <w:rPr>
          <w:rFonts w:ascii="Times New Roman" w:eastAsia="Times New Roman" w:hAnsi="Times New Roman" w:cs="Times New Roman"/>
          <w:i/>
          <w:sz w:val="21"/>
          <w:szCs w:val="21"/>
          <w:lang w:eastAsia="ru-RU"/>
        </w:rPr>
      </w:pPr>
      <w:r w:rsidRPr="007416FF">
        <w:rPr>
          <w:rFonts w:ascii="Times New Roman" w:eastAsia="Times New Roman" w:hAnsi="Times New Roman" w:cs="Times New Roman"/>
          <w:i/>
          <w:sz w:val="21"/>
          <w:szCs w:val="21"/>
          <w:lang w:eastAsia="ru-RU"/>
        </w:rPr>
        <w:t>Печать                                                           ФИО</w:t>
      </w:r>
    </w:p>
    <w:p w14:paraId="715916C4" w14:textId="77777777" w:rsidR="003B7B92" w:rsidRPr="007416FF" w:rsidRDefault="003B7B92">
      <w:pPr>
        <w:spacing w:after="0" w:line="240" w:lineRule="auto"/>
        <w:jc w:val="center"/>
        <w:rPr>
          <w:rFonts w:ascii="Times New Roman" w:eastAsia="Times New Roman" w:hAnsi="Times New Roman" w:cs="Times New Roman"/>
          <w:b/>
          <w:color w:val="000000"/>
          <w:position w:val="16"/>
          <w:sz w:val="21"/>
          <w:szCs w:val="21"/>
          <w:lang w:eastAsia="ru-RU"/>
        </w:rPr>
      </w:pPr>
      <w:r w:rsidRPr="007416FF">
        <w:rPr>
          <w:rFonts w:ascii="Times New Roman" w:eastAsia="Times New Roman" w:hAnsi="Times New Roman" w:cs="Times New Roman"/>
          <w:b/>
          <w:color w:val="000000"/>
          <w:position w:val="16"/>
          <w:sz w:val="21"/>
          <w:szCs w:val="21"/>
          <w:lang w:eastAsia="ru-RU"/>
        </w:rPr>
        <w:t>_______________________________________________________________________________________</w:t>
      </w:r>
    </w:p>
    <w:p w14:paraId="01CB438F" w14:textId="77777777" w:rsidR="003B7B92" w:rsidRPr="007416FF" w:rsidRDefault="003B7B92">
      <w:pPr>
        <w:spacing w:after="0" w:line="240" w:lineRule="auto"/>
        <w:rPr>
          <w:rFonts w:ascii="Times New Roman" w:eastAsia="Times New Roman" w:hAnsi="Times New Roman" w:cs="Times New Roman"/>
          <w:color w:val="000000"/>
          <w:position w:val="16"/>
          <w:sz w:val="21"/>
          <w:szCs w:val="21"/>
          <w:lang w:eastAsia="ru-RU"/>
        </w:rPr>
      </w:pPr>
      <w:r w:rsidRPr="007416FF">
        <w:rPr>
          <w:rFonts w:ascii="Times New Roman" w:eastAsia="Times New Roman" w:hAnsi="Times New Roman" w:cs="Times New Roman"/>
          <w:b/>
          <w:color w:val="000000"/>
          <w:position w:val="16"/>
          <w:sz w:val="21"/>
          <w:szCs w:val="21"/>
          <w:lang w:eastAsia="ru-RU"/>
        </w:rPr>
        <w:t xml:space="preserve">* </w:t>
      </w:r>
      <w:r w:rsidRPr="007416FF">
        <w:rPr>
          <w:rFonts w:ascii="Times New Roman" w:eastAsia="Times New Roman" w:hAnsi="Times New Roman" w:cs="Times New Roman"/>
          <w:color w:val="000000"/>
          <w:position w:val="16"/>
          <w:sz w:val="21"/>
          <w:szCs w:val="21"/>
          <w:lang w:eastAsia="ru-RU"/>
        </w:rPr>
        <w:t>Гарантийное письмо должно содержать следующие положения:</w:t>
      </w:r>
    </w:p>
    <w:p w14:paraId="6DEB7D38" w14:textId="65A25AC7" w:rsidR="003B7B92" w:rsidRPr="007416FF" w:rsidRDefault="003B7B92">
      <w:pPr>
        <w:spacing w:after="0" w:line="240" w:lineRule="auto"/>
        <w:rPr>
          <w:rFonts w:ascii="Times New Roman" w:eastAsia="Times New Roman" w:hAnsi="Times New Roman" w:cs="Times New Roman"/>
          <w:color w:val="000000"/>
          <w:position w:val="16"/>
          <w:sz w:val="21"/>
          <w:szCs w:val="21"/>
          <w:lang w:eastAsia="ru-RU"/>
        </w:rPr>
      </w:pPr>
      <w:r w:rsidRPr="007416FF">
        <w:rPr>
          <w:rFonts w:ascii="Times New Roman" w:eastAsia="Times New Roman" w:hAnsi="Times New Roman" w:cs="Times New Roman"/>
          <w:color w:val="000000"/>
          <w:position w:val="16"/>
          <w:sz w:val="21"/>
          <w:szCs w:val="21"/>
          <w:lang w:eastAsia="ru-RU"/>
        </w:rPr>
        <w:t>- название Заказчика;</w:t>
      </w:r>
    </w:p>
    <w:p w14:paraId="7E2FB6FE" w14:textId="77777777" w:rsidR="003B7B92" w:rsidRPr="007416FF" w:rsidRDefault="003B7B92">
      <w:pPr>
        <w:spacing w:after="0" w:line="240" w:lineRule="auto"/>
        <w:rPr>
          <w:rFonts w:ascii="Times New Roman" w:eastAsia="Times New Roman" w:hAnsi="Times New Roman" w:cs="Times New Roman"/>
          <w:color w:val="000000"/>
          <w:position w:val="16"/>
          <w:sz w:val="21"/>
          <w:szCs w:val="21"/>
          <w:lang w:eastAsia="ru-RU"/>
        </w:rPr>
      </w:pPr>
      <w:r w:rsidRPr="007416FF">
        <w:rPr>
          <w:rFonts w:ascii="Times New Roman" w:eastAsia="Times New Roman" w:hAnsi="Times New Roman" w:cs="Times New Roman"/>
          <w:color w:val="000000"/>
          <w:position w:val="16"/>
          <w:sz w:val="21"/>
          <w:szCs w:val="21"/>
          <w:lang w:eastAsia="ru-RU"/>
        </w:rPr>
        <w:t>- ФИО Пациента;</w:t>
      </w:r>
    </w:p>
    <w:p w14:paraId="263C22F3" w14:textId="64136953" w:rsidR="003B7B92" w:rsidRPr="007416FF" w:rsidRDefault="003B7B92">
      <w:pPr>
        <w:spacing w:after="0" w:line="240" w:lineRule="auto"/>
        <w:rPr>
          <w:rFonts w:ascii="Times New Roman" w:eastAsia="Times New Roman" w:hAnsi="Times New Roman" w:cs="Times New Roman"/>
          <w:color w:val="000000"/>
          <w:position w:val="16"/>
          <w:sz w:val="21"/>
          <w:szCs w:val="21"/>
          <w:lang w:eastAsia="ru-RU"/>
        </w:rPr>
      </w:pPr>
      <w:r w:rsidRPr="007416FF">
        <w:rPr>
          <w:rFonts w:ascii="Times New Roman" w:eastAsia="Times New Roman" w:hAnsi="Times New Roman" w:cs="Times New Roman"/>
          <w:color w:val="000000"/>
          <w:position w:val="16"/>
          <w:sz w:val="21"/>
          <w:szCs w:val="21"/>
          <w:lang w:eastAsia="ru-RU"/>
        </w:rPr>
        <w:t>- медицинские услуги, оплату которых гарантирует Заказчик;</w:t>
      </w:r>
    </w:p>
    <w:p w14:paraId="6C15987F" w14:textId="77777777" w:rsidR="003B7B92" w:rsidRPr="007416FF" w:rsidRDefault="003B7B92">
      <w:pPr>
        <w:spacing w:after="0" w:line="240" w:lineRule="auto"/>
        <w:rPr>
          <w:rFonts w:ascii="Times New Roman" w:eastAsia="Times New Roman" w:hAnsi="Times New Roman" w:cs="Times New Roman"/>
          <w:color w:val="000000"/>
          <w:position w:val="16"/>
          <w:sz w:val="21"/>
          <w:szCs w:val="21"/>
          <w:lang w:eastAsia="ru-RU"/>
        </w:rPr>
      </w:pPr>
      <w:r w:rsidRPr="007416FF">
        <w:rPr>
          <w:rFonts w:ascii="Times New Roman" w:eastAsia="Times New Roman" w:hAnsi="Times New Roman" w:cs="Times New Roman"/>
          <w:color w:val="000000"/>
          <w:position w:val="16"/>
          <w:sz w:val="21"/>
          <w:szCs w:val="21"/>
          <w:lang w:eastAsia="ru-RU"/>
        </w:rPr>
        <w:t>- срок оказания услуг по гарантийному письму (если применимо);</w:t>
      </w:r>
    </w:p>
    <w:p w14:paraId="13882046" w14:textId="496F130E" w:rsidR="003B7B92" w:rsidRPr="007416FF" w:rsidRDefault="003B7B92">
      <w:pPr>
        <w:spacing w:after="0" w:line="240" w:lineRule="auto"/>
        <w:rPr>
          <w:rFonts w:ascii="Times New Roman" w:eastAsia="Times New Roman" w:hAnsi="Times New Roman" w:cs="Times New Roman"/>
          <w:color w:val="000000"/>
          <w:position w:val="16"/>
          <w:sz w:val="21"/>
          <w:szCs w:val="21"/>
          <w:lang w:eastAsia="ru-RU"/>
        </w:rPr>
      </w:pPr>
      <w:r w:rsidRPr="007416FF">
        <w:rPr>
          <w:rFonts w:ascii="Times New Roman" w:eastAsia="Times New Roman" w:hAnsi="Times New Roman" w:cs="Times New Roman"/>
          <w:color w:val="000000"/>
          <w:position w:val="16"/>
          <w:sz w:val="21"/>
          <w:szCs w:val="21"/>
          <w:lang w:eastAsia="ru-RU"/>
        </w:rPr>
        <w:t>- обязательство Заказчика оплаты оказанных услуг в течение установленного Договором срока;</w:t>
      </w:r>
    </w:p>
    <w:p w14:paraId="684AD2B4" w14:textId="77777777" w:rsidR="003B7B92" w:rsidRPr="007416FF" w:rsidRDefault="003B7B92">
      <w:pPr>
        <w:spacing w:after="0" w:line="240" w:lineRule="auto"/>
        <w:rPr>
          <w:rFonts w:ascii="Times New Roman" w:eastAsia="Times New Roman" w:hAnsi="Times New Roman" w:cs="Times New Roman"/>
          <w:color w:val="000000"/>
          <w:position w:val="16"/>
          <w:sz w:val="21"/>
          <w:szCs w:val="21"/>
          <w:lang w:eastAsia="ru-RU"/>
        </w:rPr>
      </w:pPr>
      <w:r w:rsidRPr="007416FF">
        <w:rPr>
          <w:rFonts w:ascii="Times New Roman" w:eastAsia="Times New Roman" w:hAnsi="Times New Roman" w:cs="Times New Roman"/>
          <w:color w:val="000000"/>
          <w:position w:val="16"/>
          <w:sz w:val="21"/>
          <w:szCs w:val="21"/>
          <w:lang w:eastAsia="ru-RU"/>
        </w:rPr>
        <w:t>- дату составления гарантийного письма;</w:t>
      </w:r>
    </w:p>
    <w:p w14:paraId="198222DA" w14:textId="7939CDCA" w:rsidR="003B7B92" w:rsidRPr="007416FF" w:rsidRDefault="003B7B92">
      <w:pPr>
        <w:spacing w:after="0" w:line="240" w:lineRule="auto"/>
        <w:rPr>
          <w:rFonts w:ascii="Times New Roman" w:eastAsia="Times New Roman" w:hAnsi="Times New Roman" w:cs="Times New Roman"/>
          <w:color w:val="000000"/>
          <w:position w:val="16"/>
          <w:sz w:val="21"/>
          <w:szCs w:val="21"/>
          <w:lang w:eastAsia="ru-RU"/>
        </w:rPr>
      </w:pPr>
      <w:r w:rsidRPr="007416FF">
        <w:rPr>
          <w:rFonts w:ascii="Times New Roman" w:eastAsia="Times New Roman" w:hAnsi="Times New Roman" w:cs="Times New Roman"/>
          <w:color w:val="000000"/>
          <w:position w:val="16"/>
          <w:sz w:val="21"/>
          <w:szCs w:val="21"/>
          <w:lang w:eastAsia="ru-RU"/>
        </w:rPr>
        <w:t>- печать, подпись уполномоченного представителя Заказчика;</w:t>
      </w:r>
    </w:p>
    <w:p w14:paraId="3998A543" w14:textId="77777777" w:rsidR="003B7B92" w:rsidRPr="007416FF" w:rsidRDefault="003B7B92">
      <w:pPr>
        <w:spacing w:after="0" w:line="240" w:lineRule="auto"/>
        <w:rPr>
          <w:rFonts w:ascii="Times New Roman" w:eastAsia="Times New Roman" w:hAnsi="Times New Roman" w:cs="Times New Roman"/>
          <w:color w:val="000000"/>
          <w:position w:val="16"/>
          <w:sz w:val="21"/>
          <w:szCs w:val="21"/>
          <w:lang w:eastAsia="ru-RU"/>
        </w:rPr>
      </w:pPr>
    </w:p>
    <w:p w14:paraId="307FC868" w14:textId="508B21F9" w:rsidR="003B7B92" w:rsidRPr="007416FF" w:rsidRDefault="003B7B92">
      <w:pPr>
        <w:spacing w:after="0" w:line="240" w:lineRule="auto"/>
        <w:rPr>
          <w:rFonts w:ascii="Times New Roman" w:eastAsia="Times New Roman" w:hAnsi="Times New Roman" w:cs="Times New Roman"/>
          <w:color w:val="000000"/>
          <w:position w:val="16"/>
          <w:sz w:val="21"/>
          <w:szCs w:val="21"/>
          <w:lang w:eastAsia="ru-RU"/>
        </w:rPr>
      </w:pPr>
      <w:r w:rsidRPr="007416FF">
        <w:rPr>
          <w:rFonts w:ascii="Times New Roman" w:eastAsia="Times New Roman" w:hAnsi="Times New Roman" w:cs="Times New Roman"/>
          <w:color w:val="000000"/>
          <w:position w:val="16"/>
          <w:sz w:val="21"/>
          <w:szCs w:val="21"/>
          <w:lang w:eastAsia="ru-RU"/>
        </w:rPr>
        <w:t>Гарантийное письмо также может содержать дополнительную информацию в соответствии с деловой практикой, принятой у Заказчика (телефоны, факсы, иную информацию на усмотрение Заказчика).</w:t>
      </w:r>
    </w:p>
    <w:p w14:paraId="3C682828" w14:textId="77777777" w:rsidR="00814094" w:rsidRPr="007416FF" w:rsidRDefault="00814094">
      <w:pPr>
        <w:spacing w:after="0" w:line="240" w:lineRule="auto"/>
        <w:rPr>
          <w:rFonts w:ascii="Times New Roman" w:eastAsia="Times New Roman" w:hAnsi="Times New Roman" w:cs="Times New Roman"/>
          <w:color w:val="000000"/>
          <w:position w:val="16"/>
          <w:sz w:val="21"/>
          <w:szCs w:val="21"/>
          <w:lang w:eastAsia="ru-RU"/>
        </w:rPr>
      </w:pPr>
    </w:p>
    <w:p w14:paraId="02D95F40" w14:textId="77777777" w:rsidR="00814094" w:rsidRPr="007416FF" w:rsidRDefault="00814094">
      <w:pPr>
        <w:spacing w:after="0" w:line="240" w:lineRule="auto"/>
        <w:rPr>
          <w:rFonts w:ascii="Times New Roman" w:eastAsia="Times New Roman" w:hAnsi="Times New Roman" w:cs="Times New Roman"/>
          <w:color w:val="000000"/>
          <w:position w:val="16"/>
          <w:sz w:val="21"/>
          <w:szCs w:val="21"/>
          <w:lang w:eastAsia="ru-RU"/>
        </w:rPr>
      </w:pPr>
    </w:p>
    <w:p w14:paraId="0D47B887" w14:textId="77777777" w:rsidR="003B7B92" w:rsidRPr="007416FF" w:rsidRDefault="003B7B92">
      <w:pPr>
        <w:tabs>
          <w:tab w:val="left" w:pos="2361"/>
        </w:tabs>
        <w:spacing w:after="0" w:line="240" w:lineRule="auto"/>
        <w:rPr>
          <w:rFonts w:ascii="Times New Roman" w:hAnsi="Times New Roman" w:cs="Times New Roman"/>
          <w:sz w:val="21"/>
          <w:szCs w:val="21"/>
        </w:rPr>
      </w:pPr>
    </w:p>
    <w:p w14:paraId="5168479E" w14:textId="28906785" w:rsidR="00FD6F8D" w:rsidRPr="007416FF" w:rsidRDefault="00FD6F8D">
      <w:pPr>
        <w:spacing w:after="0" w:line="240" w:lineRule="auto"/>
        <w:rPr>
          <w:rFonts w:ascii="Times New Roman" w:hAnsi="Times New Roman" w:cs="Times New Roman"/>
          <w:sz w:val="21"/>
          <w:szCs w:val="21"/>
        </w:rPr>
      </w:pPr>
      <w:r w:rsidRPr="007416FF">
        <w:rPr>
          <w:rFonts w:ascii="Times New Roman" w:hAnsi="Times New Roman" w:cs="Times New Roman"/>
          <w:sz w:val="21"/>
          <w:szCs w:val="21"/>
        </w:rPr>
        <w:br w:type="page"/>
      </w:r>
    </w:p>
    <w:p w14:paraId="74FC60D0" w14:textId="4B7B27D1" w:rsidR="00FD6F8D" w:rsidRPr="007416FF" w:rsidRDefault="00FD6F8D">
      <w:pPr>
        <w:spacing w:after="0" w:line="240" w:lineRule="auto"/>
        <w:ind w:firstLine="567"/>
        <w:jc w:val="right"/>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rPr>
        <w:lastRenderedPageBreak/>
        <w:t xml:space="preserve">Приложение №2 </w:t>
      </w:r>
    </w:p>
    <w:p w14:paraId="111AF1EB" w14:textId="77777777" w:rsidR="00FD6F8D" w:rsidRPr="007416FF" w:rsidRDefault="00FD6F8D">
      <w:pPr>
        <w:spacing w:after="0" w:line="240" w:lineRule="auto"/>
        <w:ind w:firstLine="567"/>
        <w:jc w:val="right"/>
        <w:rPr>
          <w:rFonts w:ascii="Times New Roman" w:eastAsia="Times New Roman" w:hAnsi="Times New Roman" w:cs="Times New Roman"/>
          <w:sz w:val="21"/>
          <w:szCs w:val="21"/>
        </w:rPr>
      </w:pPr>
      <w:r w:rsidRPr="007416FF">
        <w:rPr>
          <w:rFonts w:ascii="Times New Roman" w:eastAsia="Times New Roman" w:hAnsi="Times New Roman" w:cs="Times New Roman"/>
          <w:sz w:val="21"/>
          <w:szCs w:val="21"/>
        </w:rPr>
        <w:t>к Условиям оферты для заказчиков</w:t>
      </w:r>
    </w:p>
    <w:p w14:paraId="51BF7CA4" w14:textId="32382A40" w:rsidR="00FD6F8D" w:rsidRPr="007416FF" w:rsidRDefault="006D6F67">
      <w:pPr>
        <w:spacing w:after="0" w:line="240" w:lineRule="auto"/>
        <w:ind w:firstLine="567"/>
        <w:jc w:val="right"/>
        <w:rPr>
          <w:rFonts w:ascii="Times New Roman" w:eastAsia="Times New Roman" w:hAnsi="Times New Roman" w:cs="Times New Roman"/>
          <w:sz w:val="21"/>
          <w:szCs w:val="21"/>
        </w:rPr>
      </w:pPr>
      <w:r w:rsidRPr="007416FF">
        <w:rPr>
          <w:rFonts w:ascii="Times New Roman" w:eastAsia="Times New Roman" w:hAnsi="Times New Roman" w:cs="Times New Roman"/>
          <w:sz w:val="21"/>
          <w:szCs w:val="21"/>
        </w:rPr>
        <w:t>Акционерного общества «Е</w:t>
      </w:r>
      <w:r w:rsidR="00FD6F8D" w:rsidRPr="007416FF">
        <w:rPr>
          <w:rFonts w:ascii="Times New Roman" w:eastAsia="Times New Roman" w:hAnsi="Times New Roman" w:cs="Times New Roman"/>
          <w:sz w:val="21"/>
          <w:szCs w:val="21"/>
        </w:rPr>
        <w:t xml:space="preserve">вропейский </w:t>
      </w:r>
      <w:r w:rsidR="00C56B8B" w:rsidRPr="007416FF">
        <w:rPr>
          <w:rFonts w:ascii="Times New Roman" w:eastAsia="Times New Roman" w:hAnsi="Times New Roman" w:cs="Times New Roman"/>
          <w:sz w:val="21"/>
          <w:szCs w:val="21"/>
        </w:rPr>
        <w:t>М</w:t>
      </w:r>
      <w:r w:rsidR="00FD6F8D" w:rsidRPr="007416FF">
        <w:rPr>
          <w:rFonts w:ascii="Times New Roman" w:eastAsia="Times New Roman" w:hAnsi="Times New Roman" w:cs="Times New Roman"/>
          <w:sz w:val="21"/>
          <w:szCs w:val="21"/>
        </w:rPr>
        <w:t xml:space="preserve">едицинский </w:t>
      </w:r>
      <w:r w:rsidR="00C56B8B" w:rsidRPr="007416FF">
        <w:rPr>
          <w:rFonts w:ascii="Times New Roman" w:eastAsia="Times New Roman" w:hAnsi="Times New Roman" w:cs="Times New Roman"/>
          <w:sz w:val="21"/>
          <w:szCs w:val="21"/>
        </w:rPr>
        <w:t>Ц</w:t>
      </w:r>
      <w:r w:rsidR="00FD6F8D" w:rsidRPr="007416FF">
        <w:rPr>
          <w:rFonts w:ascii="Times New Roman" w:eastAsia="Times New Roman" w:hAnsi="Times New Roman" w:cs="Times New Roman"/>
          <w:sz w:val="21"/>
          <w:szCs w:val="21"/>
        </w:rPr>
        <w:t>ентр»</w:t>
      </w:r>
    </w:p>
    <w:p w14:paraId="3A1D893A" w14:textId="77777777" w:rsidR="00FD6F8D" w:rsidRPr="007416FF" w:rsidRDefault="00FD6F8D" w:rsidP="007C7EEB">
      <w:pPr>
        <w:spacing w:after="0" w:line="240" w:lineRule="auto"/>
        <w:ind w:firstLine="567"/>
        <w:jc w:val="right"/>
        <w:rPr>
          <w:rFonts w:ascii="Times New Roman" w:eastAsia="Times New Roman" w:hAnsi="Times New Roman" w:cs="Times New Roman"/>
          <w:i/>
          <w:sz w:val="21"/>
          <w:szCs w:val="21"/>
        </w:rPr>
      </w:pPr>
      <w:r w:rsidRPr="007416FF">
        <w:rPr>
          <w:rFonts w:ascii="Times New Roman" w:eastAsia="Times New Roman" w:hAnsi="Times New Roman" w:cs="Times New Roman"/>
          <w:i/>
          <w:sz w:val="21"/>
          <w:szCs w:val="21"/>
        </w:rPr>
        <w:t xml:space="preserve">(перейти к </w:t>
      </w:r>
      <w:hyperlink w:anchor="Оглавление" w:history="1">
        <w:r w:rsidRPr="007416FF">
          <w:rPr>
            <w:rStyle w:val="af"/>
            <w:rFonts w:ascii="Times New Roman" w:eastAsia="Times New Roman" w:hAnsi="Times New Roman" w:cs="Times New Roman"/>
            <w:i/>
            <w:sz w:val="21"/>
            <w:szCs w:val="21"/>
          </w:rPr>
          <w:t>оглавлению</w:t>
        </w:r>
      </w:hyperlink>
      <w:r w:rsidRPr="007416FF">
        <w:rPr>
          <w:rFonts w:ascii="Times New Roman" w:eastAsia="Times New Roman" w:hAnsi="Times New Roman" w:cs="Times New Roman"/>
          <w:i/>
          <w:sz w:val="21"/>
          <w:szCs w:val="21"/>
        </w:rPr>
        <w:t>)</w:t>
      </w:r>
    </w:p>
    <w:p w14:paraId="0F6E9C45" w14:textId="77777777" w:rsidR="00D2160C" w:rsidRPr="007416FF" w:rsidRDefault="00D2160C" w:rsidP="0062406B">
      <w:pPr>
        <w:spacing w:after="0" w:line="240" w:lineRule="auto"/>
        <w:ind w:firstLine="567"/>
        <w:jc w:val="center"/>
        <w:rPr>
          <w:rFonts w:ascii="Times New Roman" w:eastAsia="Times New Roman" w:hAnsi="Times New Roman" w:cs="Times New Roman"/>
          <w:b/>
          <w:sz w:val="21"/>
          <w:szCs w:val="21"/>
        </w:rPr>
      </w:pPr>
    </w:p>
    <w:p w14:paraId="216DBCC3" w14:textId="77777777" w:rsidR="00D2160C" w:rsidRPr="007416FF" w:rsidRDefault="00D2160C">
      <w:pPr>
        <w:spacing w:after="0" w:line="240" w:lineRule="auto"/>
        <w:ind w:firstLine="567"/>
        <w:jc w:val="center"/>
        <w:rPr>
          <w:rFonts w:ascii="Times New Roman" w:eastAsia="Times New Roman" w:hAnsi="Times New Roman" w:cs="Times New Roman"/>
          <w:b/>
          <w:sz w:val="21"/>
          <w:szCs w:val="21"/>
        </w:rPr>
      </w:pPr>
    </w:p>
    <w:p w14:paraId="1FBB3215" w14:textId="77777777" w:rsidR="00D2160C" w:rsidRPr="007416FF" w:rsidRDefault="00D2160C">
      <w:pPr>
        <w:spacing w:after="0" w:line="240" w:lineRule="auto"/>
        <w:ind w:firstLine="567"/>
        <w:jc w:val="center"/>
        <w:rPr>
          <w:rFonts w:ascii="Times New Roman" w:eastAsia="Times New Roman" w:hAnsi="Times New Roman" w:cs="Times New Roman"/>
          <w:b/>
          <w:sz w:val="21"/>
          <w:szCs w:val="21"/>
        </w:rPr>
      </w:pPr>
    </w:p>
    <w:p w14:paraId="6B7D0E31" w14:textId="77777777" w:rsidR="00D2160C" w:rsidRPr="007416FF" w:rsidRDefault="00D2160C">
      <w:pPr>
        <w:spacing w:after="0" w:line="240" w:lineRule="auto"/>
        <w:ind w:firstLine="567"/>
        <w:jc w:val="center"/>
        <w:rPr>
          <w:rFonts w:ascii="Times New Roman" w:eastAsia="Times New Roman" w:hAnsi="Times New Roman" w:cs="Times New Roman"/>
          <w:b/>
          <w:sz w:val="21"/>
          <w:szCs w:val="21"/>
        </w:rPr>
      </w:pPr>
    </w:p>
    <w:p w14:paraId="37966157" w14:textId="77777777" w:rsidR="00D2160C" w:rsidRPr="007416FF" w:rsidRDefault="00D2160C">
      <w:pPr>
        <w:spacing w:after="0" w:line="240" w:lineRule="auto"/>
        <w:ind w:firstLine="567"/>
        <w:jc w:val="center"/>
        <w:rPr>
          <w:rFonts w:ascii="Times New Roman" w:eastAsia="Times New Roman" w:hAnsi="Times New Roman" w:cs="Times New Roman"/>
          <w:b/>
          <w:sz w:val="21"/>
          <w:szCs w:val="21"/>
        </w:rPr>
      </w:pPr>
    </w:p>
    <w:p w14:paraId="1A69B85B" w14:textId="0195D04B" w:rsidR="00D2160C" w:rsidRPr="007416FF" w:rsidRDefault="00D2160C">
      <w:pPr>
        <w:spacing w:after="0" w:line="240" w:lineRule="auto"/>
        <w:ind w:firstLine="567"/>
        <w:jc w:val="center"/>
        <w:rPr>
          <w:rFonts w:ascii="Times New Roman" w:eastAsia="Times New Roman" w:hAnsi="Times New Roman" w:cs="Times New Roman"/>
          <w:b/>
          <w:sz w:val="21"/>
          <w:szCs w:val="21"/>
        </w:rPr>
      </w:pPr>
      <w:bookmarkStart w:id="26" w:name="Форма_Список"/>
      <w:r w:rsidRPr="007416FF">
        <w:rPr>
          <w:rFonts w:ascii="Times New Roman" w:eastAsia="Times New Roman" w:hAnsi="Times New Roman" w:cs="Times New Roman"/>
          <w:b/>
          <w:sz w:val="21"/>
          <w:szCs w:val="21"/>
        </w:rPr>
        <w:t>СПИСОК ПАЦИЕНТОВ</w:t>
      </w:r>
    </w:p>
    <w:bookmarkEnd w:id="26"/>
    <w:p w14:paraId="2B732F26" w14:textId="77777777" w:rsidR="00D2160C" w:rsidRPr="007416FF" w:rsidRDefault="00D2160C">
      <w:pPr>
        <w:spacing w:after="0" w:line="240" w:lineRule="auto"/>
        <w:ind w:firstLine="567"/>
        <w:jc w:val="center"/>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rPr>
        <w:t>(ОБРАЗЕЦ)</w:t>
      </w:r>
    </w:p>
    <w:p w14:paraId="6B648D28" w14:textId="77777777" w:rsidR="00D2160C" w:rsidRPr="007416FF" w:rsidRDefault="00D2160C">
      <w:pPr>
        <w:spacing w:after="0" w:line="240" w:lineRule="auto"/>
        <w:ind w:firstLine="567"/>
        <w:jc w:val="center"/>
        <w:rPr>
          <w:rFonts w:ascii="Times New Roman" w:eastAsia="Times New Roman" w:hAnsi="Times New Roman" w:cs="Times New Roman"/>
          <w:b/>
          <w:sz w:val="21"/>
          <w:szCs w:val="21"/>
        </w:rPr>
      </w:pPr>
    </w:p>
    <w:p w14:paraId="64D22DDC" w14:textId="77777777" w:rsidR="00D2160C" w:rsidRPr="007416FF" w:rsidRDefault="00D2160C">
      <w:pPr>
        <w:spacing w:after="0" w:line="240" w:lineRule="auto"/>
        <w:ind w:firstLine="567"/>
        <w:jc w:val="center"/>
        <w:rPr>
          <w:rFonts w:ascii="Times New Roman" w:eastAsia="Times New Roman" w:hAnsi="Times New Roman" w:cs="Times New Roman"/>
          <w:b/>
          <w:sz w:val="21"/>
          <w:szCs w:val="21"/>
        </w:rPr>
      </w:pPr>
    </w:p>
    <w:p w14:paraId="6E36309A" w14:textId="77777777" w:rsidR="00D2160C" w:rsidRPr="007416FF" w:rsidRDefault="00D2160C">
      <w:pPr>
        <w:spacing w:after="0" w:line="240" w:lineRule="auto"/>
        <w:ind w:firstLine="567"/>
        <w:jc w:val="center"/>
        <w:rPr>
          <w:rFonts w:ascii="Times New Roman" w:eastAsia="Times New Roman" w:hAnsi="Times New Roman" w:cs="Times New Roman"/>
          <w:b/>
          <w:sz w:val="21"/>
          <w:szCs w:val="21"/>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6"/>
        <w:gridCol w:w="1310"/>
        <w:gridCol w:w="1300"/>
        <w:gridCol w:w="1020"/>
        <w:gridCol w:w="1469"/>
        <w:gridCol w:w="4135"/>
      </w:tblGrid>
      <w:tr w:rsidR="00D2160C" w:rsidRPr="007416FF" w14:paraId="5949354A" w14:textId="77777777" w:rsidTr="00D2160C">
        <w:trPr>
          <w:trHeight w:val="470"/>
        </w:trPr>
        <w:tc>
          <w:tcPr>
            <w:tcW w:w="1426" w:type="dxa"/>
          </w:tcPr>
          <w:p w14:paraId="2FF3826D" w14:textId="77777777" w:rsidR="00D2160C" w:rsidRPr="007416FF" w:rsidRDefault="00D2160C">
            <w:pPr>
              <w:spacing w:after="0" w:line="240" w:lineRule="auto"/>
              <w:rPr>
                <w:rFonts w:ascii="Times New Roman" w:eastAsia="Times New Roman" w:hAnsi="Times New Roman" w:cs="Times New Roman"/>
                <w:b/>
                <w:sz w:val="21"/>
                <w:szCs w:val="21"/>
                <w:lang w:val="en-US"/>
              </w:rPr>
            </w:pPr>
            <w:r w:rsidRPr="007416FF">
              <w:rPr>
                <w:rFonts w:ascii="Times New Roman" w:eastAsia="Times New Roman" w:hAnsi="Times New Roman" w:cs="Times New Roman"/>
                <w:b/>
                <w:sz w:val="21"/>
                <w:szCs w:val="21"/>
              </w:rPr>
              <w:t>Фамилия</w:t>
            </w:r>
            <w:r w:rsidRPr="007416FF">
              <w:rPr>
                <w:rFonts w:ascii="Times New Roman" w:eastAsia="Times New Roman" w:hAnsi="Times New Roman" w:cs="Times New Roman"/>
                <w:b/>
                <w:sz w:val="21"/>
                <w:szCs w:val="21"/>
                <w:lang w:val="en-US"/>
              </w:rPr>
              <w:t xml:space="preserve"> </w:t>
            </w:r>
          </w:p>
        </w:tc>
        <w:tc>
          <w:tcPr>
            <w:tcW w:w="1310" w:type="dxa"/>
          </w:tcPr>
          <w:p w14:paraId="2BDF5A74" w14:textId="77777777" w:rsidR="00D2160C" w:rsidRPr="007416FF" w:rsidRDefault="00D2160C">
            <w:pPr>
              <w:spacing w:after="0" w:line="240" w:lineRule="auto"/>
              <w:rPr>
                <w:rFonts w:ascii="Times New Roman" w:eastAsia="Times New Roman" w:hAnsi="Times New Roman" w:cs="Times New Roman"/>
                <w:b/>
                <w:sz w:val="21"/>
                <w:szCs w:val="21"/>
                <w:lang w:val="en-US"/>
              </w:rPr>
            </w:pPr>
            <w:r w:rsidRPr="007416FF">
              <w:rPr>
                <w:rFonts w:ascii="Times New Roman" w:eastAsia="Times New Roman" w:hAnsi="Times New Roman" w:cs="Times New Roman"/>
                <w:b/>
                <w:sz w:val="21"/>
                <w:szCs w:val="21"/>
              </w:rPr>
              <w:t>Имя</w:t>
            </w:r>
            <w:r w:rsidRPr="007416FF">
              <w:rPr>
                <w:rFonts w:ascii="Times New Roman" w:eastAsia="Times New Roman" w:hAnsi="Times New Roman" w:cs="Times New Roman"/>
                <w:b/>
                <w:sz w:val="21"/>
                <w:szCs w:val="21"/>
                <w:lang w:val="en-US"/>
              </w:rPr>
              <w:t xml:space="preserve"> </w:t>
            </w:r>
          </w:p>
        </w:tc>
        <w:tc>
          <w:tcPr>
            <w:tcW w:w="1300" w:type="dxa"/>
          </w:tcPr>
          <w:p w14:paraId="329DD93A" w14:textId="77777777" w:rsidR="00D2160C" w:rsidRPr="007416FF" w:rsidRDefault="00D2160C">
            <w:pPr>
              <w:spacing w:after="0" w:line="240" w:lineRule="auto"/>
              <w:rPr>
                <w:rFonts w:ascii="Times New Roman" w:eastAsia="Times New Roman" w:hAnsi="Times New Roman" w:cs="Times New Roman"/>
                <w:b/>
                <w:sz w:val="21"/>
                <w:szCs w:val="21"/>
                <w:lang w:val="en-US"/>
              </w:rPr>
            </w:pPr>
            <w:r w:rsidRPr="007416FF">
              <w:rPr>
                <w:rFonts w:ascii="Times New Roman" w:eastAsia="Times New Roman" w:hAnsi="Times New Roman" w:cs="Times New Roman"/>
                <w:b/>
                <w:sz w:val="21"/>
                <w:szCs w:val="21"/>
              </w:rPr>
              <w:t>Отчество</w:t>
            </w:r>
            <w:r w:rsidRPr="007416FF">
              <w:rPr>
                <w:rFonts w:ascii="Times New Roman" w:eastAsia="Times New Roman" w:hAnsi="Times New Roman" w:cs="Times New Roman"/>
                <w:b/>
                <w:sz w:val="21"/>
                <w:szCs w:val="21"/>
                <w:lang w:val="en-US"/>
              </w:rPr>
              <w:t xml:space="preserve"> </w:t>
            </w:r>
          </w:p>
        </w:tc>
        <w:tc>
          <w:tcPr>
            <w:tcW w:w="1020" w:type="dxa"/>
          </w:tcPr>
          <w:p w14:paraId="6CA34BAD" w14:textId="77777777" w:rsidR="00D2160C" w:rsidRPr="007416FF" w:rsidRDefault="00D2160C">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rPr>
              <w:t xml:space="preserve">Пол </w:t>
            </w:r>
          </w:p>
          <w:p w14:paraId="4F9B223C" w14:textId="77777777" w:rsidR="00D2160C" w:rsidRPr="007416FF" w:rsidRDefault="00D2160C">
            <w:pPr>
              <w:spacing w:after="0" w:line="240" w:lineRule="auto"/>
              <w:ind w:firstLine="567"/>
              <w:jc w:val="center"/>
              <w:rPr>
                <w:rFonts w:ascii="Times New Roman" w:eastAsia="Times New Roman" w:hAnsi="Times New Roman" w:cs="Times New Roman"/>
                <w:b/>
                <w:sz w:val="21"/>
                <w:szCs w:val="21"/>
              </w:rPr>
            </w:pPr>
          </w:p>
        </w:tc>
        <w:tc>
          <w:tcPr>
            <w:tcW w:w="1469" w:type="dxa"/>
          </w:tcPr>
          <w:p w14:paraId="0D7D3157" w14:textId="77777777" w:rsidR="00D2160C" w:rsidRPr="007416FF" w:rsidRDefault="00D2160C">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rPr>
              <w:t xml:space="preserve">Дата рождения </w:t>
            </w:r>
          </w:p>
        </w:tc>
        <w:tc>
          <w:tcPr>
            <w:tcW w:w="4135" w:type="dxa"/>
          </w:tcPr>
          <w:p w14:paraId="16DA8C68" w14:textId="77777777" w:rsidR="00D2160C" w:rsidRPr="007416FF" w:rsidRDefault="00D2160C">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rPr>
              <w:t xml:space="preserve">Комментарии </w:t>
            </w:r>
          </w:p>
        </w:tc>
      </w:tr>
      <w:tr w:rsidR="00D2160C" w:rsidRPr="007416FF" w14:paraId="318A275D" w14:textId="77777777" w:rsidTr="00D2160C">
        <w:trPr>
          <w:trHeight w:val="243"/>
        </w:trPr>
        <w:tc>
          <w:tcPr>
            <w:tcW w:w="1426" w:type="dxa"/>
          </w:tcPr>
          <w:p w14:paraId="688E4AF8" w14:textId="77777777" w:rsidR="00D2160C" w:rsidRPr="007416FF" w:rsidRDefault="00D2160C" w:rsidP="007C7EEB">
            <w:pPr>
              <w:spacing w:after="0" w:line="240" w:lineRule="auto"/>
              <w:jc w:val="center"/>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rPr>
              <w:t>хх</w:t>
            </w:r>
          </w:p>
        </w:tc>
        <w:tc>
          <w:tcPr>
            <w:tcW w:w="1310" w:type="dxa"/>
          </w:tcPr>
          <w:p w14:paraId="35DF0C4C" w14:textId="77777777" w:rsidR="00D2160C" w:rsidRPr="007416FF" w:rsidRDefault="00D2160C" w:rsidP="0062406B">
            <w:pPr>
              <w:spacing w:after="0" w:line="240" w:lineRule="auto"/>
              <w:jc w:val="center"/>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rPr>
              <w:t>хх</w:t>
            </w:r>
          </w:p>
        </w:tc>
        <w:tc>
          <w:tcPr>
            <w:tcW w:w="1300" w:type="dxa"/>
          </w:tcPr>
          <w:p w14:paraId="48E79148" w14:textId="77777777" w:rsidR="00D2160C" w:rsidRPr="007416FF" w:rsidRDefault="00D2160C">
            <w:pPr>
              <w:spacing w:after="0" w:line="240" w:lineRule="auto"/>
              <w:jc w:val="center"/>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rPr>
              <w:t>хх</w:t>
            </w:r>
          </w:p>
        </w:tc>
        <w:tc>
          <w:tcPr>
            <w:tcW w:w="1020" w:type="dxa"/>
          </w:tcPr>
          <w:p w14:paraId="76BD508B" w14:textId="1EEEDEE0" w:rsidR="00D2160C" w:rsidRPr="007416FF" w:rsidRDefault="00D2160C">
            <w:pPr>
              <w:spacing w:after="0" w:line="240" w:lineRule="auto"/>
              <w:jc w:val="center"/>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rPr>
              <w:t>хх</w:t>
            </w:r>
          </w:p>
        </w:tc>
        <w:tc>
          <w:tcPr>
            <w:tcW w:w="1469" w:type="dxa"/>
          </w:tcPr>
          <w:p w14:paraId="57C7D915" w14:textId="77777777" w:rsidR="00D2160C" w:rsidRPr="007416FF" w:rsidRDefault="00D2160C">
            <w:pPr>
              <w:spacing w:after="0" w:line="240" w:lineRule="auto"/>
              <w:jc w:val="center"/>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rPr>
              <w:t>хх</w:t>
            </w:r>
          </w:p>
        </w:tc>
        <w:tc>
          <w:tcPr>
            <w:tcW w:w="4135" w:type="dxa"/>
          </w:tcPr>
          <w:p w14:paraId="28DFECBF" w14:textId="01EE0C47" w:rsidR="00D2160C" w:rsidRPr="007416FF" w:rsidRDefault="00D2160C">
            <w:pPr>
              <w:spacing w:after="0" w:line="240" w:lineRule="auto"/>
              <w:jc w:val="center"/>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rPr>
              <w:t>хх</w:t>
            </w:r>
          </w:p>
        </w:tc>
      </w:tr>
    </w:tbl>
    <w:p w14:paraId="1C14FBAC" w14:textId="77777777" w:rsidR="00D2160C" w:rsidRPr="007416FF" w:rsidRDefault="00D2160C" w:rsidP="007C7EEB">
      <w:pPr>
        <w:spacing w:after="0" w:line="240" w:lineRule="auto"/>
        <w:ind w:firstLine="567"/>
        <w:jc w:val="center"/>
        <w:rPr>
          <w:rFonts w:ascii="Times New Roman" w:eastAsia="Times New Roman" w:hAnsi="Times New Roman" w:cs="Times New Roman"/>
          <w:sz w:val="21"/>
          <w:szCs w:val="21"/>
        </w:rPr>
      </w:pPr>
    </w:p>
    <w:p w14:paraId="6C07A3A3" w14:textId="557080E1" w:rsidR="00D2160C" w:rsidRPr="007416FF" w:rsidRDefault="00D2160C" w:rsidP="0062406B">
      <w:pPr>
        <w:spacing w:after="0" w:line="240" w:lineRule="auto"/>
        <w:ind w:left="-567" w:firstLine="567"/>
        <w:rPr>
          <w:rFonts w:ascii="Times New Roman" w:eastAsia="Times New Roman" w:hAnsi="Times New Roman" w:cs="Times New Roman"/>
          <w:sz w:val="21"/>
          <w:szCs w:val="21"/>
        </w:rPr>
      </w:pPr>
      <w:r w:rsidRPr="007416FF">
        <w:rPr>
          <w:rFonts w:ascii="Times New Roman" w:eastAsia="Times New Roman" w:hAnsi="Times New Roman" w:cs="Times New Roman"/>
          <w:sz w:val="21"/>
          <w:szCs w:val="21"/>
        </w:rPr>
        <w:t xml:space="preserve">  Полномочный представитель </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1"/>
        <w:gridCol w:w="3720"/>
        <w:gridCol w:w="3959"/>
      </w:tblGrid>
      <w:tr w:rsidR="00D2160C" w:rsidRPr="007416FF" w14:paraId="28FDC819" w14:textId="77777777" w:rsidTr="00D2160C">
        <w:trPr>
          <w:trHeight w:val="272"/>
        </w:trPr>
        <w:tc>
          <w:tcPr>
            <w:tcW w:w="2981" w:type="dxa"/>
          </w:tcPr>
          <w:p w14:paraId="7C1DA038" w14:textId="77777777" w:rsidR="00D2160C" w:rsidRPr="007416FF" w:rsidRDefault="00D2160C">
            <w:pPr>
              <w:spacing w:after="0" w:line="240" w:lineRule="auto"/>
              <w:ind w:firstLine="567"/>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rPr>
              <w:t>ФИО</w:t>
            </w:r>
          </w:p>
        </w:tc>
        <w:tc>
          <w:tcPr>
            <w:tcW w:w="3720" w:type="dxa"/>
          </w:tcPr>
          <w:p w14:paraId="179875DD" w14:textId="77777777" w:rsidR="00D2160C" w:rsidRPr="007416FF" w:rsidRDefault="00D2160C">
            <w:pPr>
              <w:spacing w:after="0" w:line="240" w:lineRule="auto"/>
              <w:ind w:firstLine="567"/>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rPr>
              <w:t>Должность</w:t>
            </w:r>
          </w:p>
        </w:tc>
        <w:tc>
          <w:tcPr>
            <w:tcW w:w="3959" w:type="dxa"/>
          </w:tcPr>
          <w:p w14:paraId="4EEE59F4" w14:textId="37369633" w:rsidR="00D2160C" w:rsidRPr="007416FF" w:rsidRDefault="00D2160C">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rPr>
              <w:t>Номер телефона раб.</w:t>
            </w:r>
            <w:r w:rsidR="008055EF" w:rsidRPr="007416FF">
              <w:rPr>
                <w:rFonts w:ascii="Times New Roman" w:eastAsia="Times New Roman" w:hAnsi="Times New Roman" w:cs="Times New Roman"/>
                <w:b/>
                <w:sz w:val="21"/>
                <w:szCs w:val="21"/>
              </w:rPr>
              <w:t>,</w:t>
            </w:r>
            <w:r w:rsidRPr="007416FF">
              <w:rPr>
                <w:rFonts w:ascii="Times New Roman" w:eastAsia="Times New Roman" w:hAnsi="Times New Roman" w:cs="Times New Roman"/>
                <w:b/>
                <w:sz w:val="21"/>
                <w:szCs w:val="21"/>
              </w:rPr>
              <w:t xml:space="preserve"> моб.</w:t>
            </w:r>
            <w:r w:rsidR="008055EF" w:rsidRPr="007416FF">
              <w:rPr>
                <w:rFonts w:ascii="Times New Roman" w:eastAsia="Times New Roman" w:hAnsi="Times New Roman" w:cs="Times New Roman"/>
                <w:b/>
                <w:sz w:val="21"/>
                <w:szCs w:val="21"/>
              </w:rPr>
              <w:t>, эл. почта</w:t>
            </w:r>
          </w:p>
        </w:tc>
      </w:tr>
      <w:tr w:rsidR="00D2160C" w:rsidRPr="007416FF" w14:paraId="5EA8DE8C" w14:textId="77777777" w:rsidTr="00D2160C">
        <w:trPr>
          <w:trHeight w:val="601"/>
        </w:trPr>
        <w:tc>
          <w:tcPr>
            <w:tcW w:w="2981" w:type="dxa"/>
          </w:tcPr>
          <w:p w14:paraId="2AF2347C" w14:textId="77777777" w:rsidR="00D2160C" w:rsidRPr="007416FF" w:rsidRDefault="00D2160C" w:rsidP="007C7EEB">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sz w:val="21"/>
                <w:szCs w:val="21"/>
              </w:rPr>
              <w:t>___________</w:t>
            </w:r>
          </w:p>
        </w:tc>
        <w:tc>
          <w:tcPr>
            <w:tcW w:w="3720" w:type="dxa"/>
          </w:tcPr>
          <w:p w14:paraId="28D444E0" w14:textId="1C4D726B" w:rsidR="00D2160C" w:rsidRPr="007416FF" w:rsidRDefault="00D51583" w:rsidP="0062406B">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rPr>
              <w:t>____________</w:t>
            </w:r>
          </w:p>
        </w:tc>
        <w:tc>
          <w:tcPr>
            <w:tcW w:w="3959" w:type="dxa"/>
          </w:tcPr>
          <w:p w14:paraId="72631851" w14:textId="77777777" w:rsidR="00D2160C" w:rsidRPr="007416FF" w:rsidRDefault="00D2160C">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sz w:val="21"/>
                <w:szCs w:val="21"/>
              </w:rPr>
              <w:t>____________</w:t>
            </w:r>
          </w:p>
        </w:tc>
      </w:tr>
    </w:tbl>
    <w:p w14:paraId="46E01B1A" w14:textId="77777777" w:rsidR="00FD6F8D" w:rsidRPr="007416FF" w:rsidRDefault="00FD6F8D" w:rsidP="007C7EEB">
      <w:pPr>
        <w:tabs>
          <w:tab w:val="left" w:pos="2361"/>
        </w:tabs>
        <w:spacing w:after="0" w:line="240" w:lineRule="auto"/>
        <w:rPr>
          <w:rFonts w:ascii="Times New Roman" w:hAnsi="Times New Roman" w:cs="Times New Roman"/>
          <w:sz w:val="21"/>
          <w:szCs w:val="21"/>
        </w:rPr>
      </w:pPr>
    </w:p>
    <w:p w14:paraId="341EEC7F" w14:textId="77777777" w:rsidR="00E80417" w:rsidRPr="007416FF" w:rsidRDefault="00E80417" w:rsidP="0062406B">
      <w:pPr>
        <w:tabs>
          <w:tab w:val="left" w:pos="2361"/>
        </w:tabs>
        <w:spacing w:after="0" w:line="240" w:lineRule="auto"/>
        <w:rPr>
          <w:rFonts w:ascii="Times New Roman" w:hAnsi="Times New Roman" w:cs="Times New Roman"/>
          <w:sz w:val="21"/>
          <w:szCs w:val="21"/>
        </w:rPr>
      </w:pPr>
    </w:p>
    <w:p w14:paraId="51DA04BB" w14:textId="70B0A4AF" w:rsidR="00914E29" w:rsidRPr="007416FF" w:rsidRDefault="00914E29">
      <w:pPr>
        <w:framePr w:hSpace="180" w:wrap="notBeside" w:vAnchor="text" w:hAnchor="page" w:x="637" w:y="-3"/>
        <w:tabs>
          <w:tab w:val="left" w:pos="567"/>
        </w:tabs>
        <w:spacing w:after="0" w:line="240" w:lineRule="auto"/>
        <w:rPr>
          <w:rFonts w:ascii="Times New Roman" w:eastAsia="Times New Roman" w:hAnsi="Times New Roman" w:cs="Times New Roman"/>
          <w:sz w:val="21"/>
          <w:szCs w:val="21"/>
        </w:rPr>
      </w:pPr>
      <w:r w:rsidRPr="007416FF">
        <w:rPr>
          <w:rFonts w:ascii="Times New Roman" w:eastAsia="Times New Roman" w:hAnsi="Times New Roman" w:cs="Times New Roman"/>
          <w:sz w:val="21"/>
          <w:szCs w:val="21"/>
          <w:lang w:val="fr-FR"/>
        </w:rPr>
        <w:t>Подпись</w:t>
      </w:r>
      <w:r w:rsidRPr="007416FF">
        <w:rPr>
          <w:rFonts w:ascii="Times New Roman" w:eastAsia="Times New Roman" w:hAnsi="Times New Roman" w:cs="Times New Roman"/>
          <w:sz w:val="21"/>
          <w:szCs w:val="21"/>
        </w:rPr>
        <w:t xml:space="preserve"> уполномоченного лица Заказчика:</w:t>
      </w:r>
      <w:r w:rsidRPr="007416FF">
        <w:rPr>
          <w:rFonts w:ascii="Times New Roman" w:eastAsia="Times New Roman" w:hAnsi="Times New Roman" w:cs="Times New Roman"/>
          <w:sz w:val="21"/>
          <w:szCs w:val="21"/>
          <w:lang w:val="fr-FR"/>
        </w:rPr>
        <w:t xml:space="preserve">         </w:t>
      </w:r>
      <w:r w:rsidRPr="007416FF">
        <w:rPr>
          <w:rFonts w:ascii="Times New Roman" w:eastAsia="Times New Roman" w:hAnsi="Times New Roman" w:cs="Times New Roman"/>
          <w:sz w:val="21"/>
          <w:szCs w:val="21"/>
        </w:rPr>
        <w:t>____________________</w:t>
      </w:r>
      <w:r w:rsidRPr="007416FF">
        <w:rPr>
          <w:rFonts w:ascii="Times New Roman" w:eastAsia="Times New Roman" w:hAnsi="Times New Roman" w:cs="Times New Roman"/>
          <w:sz w:val="21"/>
          <w:szCs w:val="21"/>
        </w:rPr>
        <w:tab/>
      </w:r>
      <w:r w:rsidRPr="007416FF">
        <w:rPr>
          <w:rFonts w:ascii="Times New Roman" w:eastAsia="Times New Roman" w:hAnsi="Times New Roman" w:cs="Times New Roman"/>
          <w:sz w:val="21"/>
          <w:szCs w:val="21"/>
        </w:rPr>
        <w:tab/>
      </w:r>
      <w:r w:rsidRPr="007416FF">
        <w:rPr>
          <w:rFonts w:ascii="Times New Roman" w:eastAsia="Times New Roman" w:hAnsi="Times New Roman" w:cs="Times New Roman"/>
          <w:sz w:val="21"/>
          <w:szCs w:val="21"/>
        </w:rPr>
        <w:tab/>
      </w:r>
    </w:p>
    <w:p w14:paraId="33F454D3" w14:textId="6221DFBB" w:rsidR="00914E29" w:rsidRPr="007416FF" w:rsidRDefault="00914E29">
      <w:pPr>
        <w:widowControl w:val="0"/>
        <w:tabs>
          <w:tab w:val="left" w:pos="567"/>
        </w:tabs>
        <w:spacing w:after="0" w:line="240" w:lineRule="auto"/>
        <w:outlineLvl w:val="6"/>
        <w:rPr>
          <w:rFonts w:ascii="Times New Roman" w:eastAsia="Times New Roman" w:hAnsi="Times New Roman" w:cs="Times New Roman"/>
          <w:i/>
          <w:sz w:val="21"/>
          <w:szCs w:val="21"/>
          <w:lang w:eastAsia="ru-RU"/>
        </w:rPr>
      </w:pPr>
      <w:r w:rsidRPr="007416FF">
        <w:rPr>
          <w:rFonts w:ascii="Times New Roman" w:eastAsia="Times New Roman" w:hAnsi="Times New Roman" w:cs="Times New Roman"/>
          <w:i/>
          <w:sz w:val="21"/>
          <w:szCs w:val="21"/>
          <w:lang w:eastAsia="ru-RU"/>
        </w:rPr>
        <w:t>Печать                                                           ФИО, должность уполномоченного лица Заказчика</w:t>
      </w:r>
    </w:p>
    <w:p w14:paraId="3F66E2CB" w14:textId="5D4E97C0" w:rsidR="00914E29" w:rsidRPr="007416FF" w:rsidRDefault="00914E29">
      <w:pPr>
        <w:spacing w:after="0" w:line="240" w:lineRule="auto"/>
        <w:rPr>
          <w:rFonts w:ascii="Times New Roman" w:eastAsia="Times New Roman" w:hAnsi="Times New Roman" w:cs="Times New Roman"/>
          <w:b/>
          <w:color w:val="000000"/>
          <w:position w:val="16"/>
          <w:sz w:val="21"/>
          <w:szCs w:val="21"/>
          <w:lang w:eastAsia="ru-RU"/>
        </w:rPr>
      </w:pPr>
      <w:r w:rsidRPr="007416FF">
        <w:rPr>
          <w:rFonts w:ascii="Times New Roman" w:eastAsia="Times New Roman" w:hAnsi="Times New Roman" w:cs="Times New Roman"/>
          <w:b/>
          <w:color w:val="000000"/>
          <w:position w:val="16"/>
          <w:sz w:val="21"/>
          <w:szCs w:val="21"/>
          <w:lang w:eastAsia="ru-RU"/>
        </w:rPr>
        <w:t>Наименование Заказчика: ___________________________________________________________________</w:t>
      </w:r>
    </w:p>
    <w:p w14:paraId="2163918A" w14:textId="77777777" w:rsidR="00E80417" w:rsidRPr="007416FF" w:rsidRDefault="00E80417">
      <w:pPr>
        <w:tabs>
          <w:tab w:val="left" w:pos="2361"/>
        </w:tabs>
        <w:spacing w:after="0" w:line="240" w:lineRule="auto"/>
        <w:rPr>
          <w:rFonts w:ascii="Times New Roman" w:hAnsi="Times New Roman" w:cs="Times New Roman"/>
          <w:sz w:val="21"/>
          <w:szCs w:val="21"/>
        </w:rPr>
      </w:pPr>
    </w:p>
    <w:p w14:paraId="03D326F7" w14:textId="77777777" w:rsidR="00E80417" w:rsidRPr="007416FF" w:rsidRDefault="00E80417">
      <w:pPr>
        <w:tabs>
          <w:tab w:val="left" w:pos="2361"/>
        </w:tabs>
        <w:spacing w:after="0" w:line="240" w:lineRule="auto"/>
        <w:rPr>
          <w:rFonts w:ascii="Times New Roman" w:hAnsi="Times New Roman" w:cs="Times New Roman"/>
          <w:sz w:val="21"/>
          <w:szCs w:val="21"/>
        </w:rPr>
      </w:pPr>
    </w:p>
    <w:p w14:paraId="568A7E50" w14:textId="77777777" w:rsidR="00E80417" w:rsidRPr="007416FF" w:rsidRDefault="00E80417">
      <w:pPr>
        <w:tabs>
          <w:tab w:val="left" w:pos="2361"/>
        </w:tabs>
        <w:spacing w:after="0" w:line="240" w:lineRule="auto"/>
        <w:rPr>
          <w:rFonts w:ascii="Times New Roman" w:hAnsi="Times New Roman" w:cs="Times New Roman"/>
          <w:sz w:val="21"/>
          <w:szCs w:val="21"/>
        </w:rPr>
      </w:pPr>
    </w:p>
    <w:p w14:paraId="1A1C9FD4" w14:textId="77777777" w:rsidR="00E80417" w:rsidRPr="007416FF" w:rsidRDefault="00E80417">
      <w:pPr>
        <w:tabs>
          <w:tab w:val="left" w:pos="2361"/>
        </w:tabs>
        <w:spacing w:after="0" w:line="240" w:lineRule="auto"/>
        <w:rPr>
          <w:rFonts w:ascii="Times New Roman" w:hAnsi="Times New Roman" w:cs="Times New Roman"/>
          <w:sz w:val="21"/>
          <w:szCs w:val="21"/>
        </w:rPr>
      </w:pPr>
    </w:p>
    <w:p w14:paraId="572C368C" w14:textId="77777777" w:rsidR="00E80417" w:rsidRPr="007416FF" w:rsidRDefault="00E80417">
      <w:pPr>
        <w:tabs>
          <w:tab w:val="left" w:pos="2361"/>
        </w:tabs>
        <w:spacing w:after="0" w:line="240" w:lineRule="auto"/>
        <w:rPr>
          <w:rFonts w:ascii="Times New Roman" w:hAnsi="Times New Roman" w:cs="Times New Roman"/>
          <w:sz w:val="21"/>
          <w:szCs w:val="21"/>
        </w:rPr>
      </w:pPr>
    </w:p>
    <w:p w14:paraId="56356AFB" w14:textId="77777777" w:rsidR="00E80417" w:rsidRPr="007416FF" w:rsidRDefault="00E80417">
      <w:pPr>
        <w:tabs>
          <w:tab w:val="left" w:pos="2361"/>
        </w:tabs>
        <w:spacing w:after="0" w:line="240" w:lineRule="auto"/>
        <w:rPr>
          <w:rFonts w:ascii="Times New Roman" w:hAnsi="Times New Roman" w:cs="Times New Roman"/>
          <w:sz w:val="21"/>
          <w:szCs w:val="21"/>
        </w:rPr>
      </w:pPr>
    </w:p>
    <w:p w14:paraId="5A55FC05" w14:textId="77777777" w:rsidR="00E80417" w:rsidRPr="007416FF" w:rsidRDefault="00E80417">
      <w:pPr>
        <w:tabs>
          <w:tab w:val="left" w:pos="2361"/>
        </w:tabs>
        <w:spacing w:after="0" w:line="240" w:lineRule="auto"/>
        <w:rPr>
          <w:rFonts w:ascii="Times New Roman" w:hAnsi="Times New Roman" w:cs="Times New Roman"/>
          <w:sz w:val="21"/>
          <w:szCs w:val="21"/>
        </w:rPr>
      </w:pPr>
    </w:p>
    <w:p w14:paraId="2FB227AE" w14:textId="77777777" w:rsidR="00E80417" w:rsidRPr="007416FF" w:rsidRDefault="00E80417">
      <w:pPr>
        <w:tabs>
          <w:tab w:val="left" w:pos="2361"/>
        </w:tabs>
        <w:spacing w:after="0" w:line="240" w:lineRule="auto"/>
        <w:rPr>
          <w:rFonts w:ascii="Times New Roman" w:hAnsi="Times New Roman" w:cs="Times New Roman"/>
          <w:sz w:val="21"/>
          <w:szCs w:val="21"/>
        </w:rPr>
      </w:pPr>
    </w:p>
    <w:p w14:paraId="60A90C36" w14:textId="77777777" w:rsidR="00E80417" w:rsidRPr="007416FF" w:rsidRDefault="00E80417">
      <w:pPr>
        <w:tabs>
          <w:tab w:val="left" w:pos="2361"/>
        </w:tabs>
        <w:spacing w:after="0" w:line="240" w:lineRule="auto"/>
        <w:rPr>
          <w:rFonts w:ascii="Times New Roman" w:hAnsi="Times New Roman" w:cs="Times New Roman"/>
          <w:sz w:val="21"/>
          <w:szCs w:val="21"/>
        </w:rPr>
      </w:pPr>
    </w:p>
    <w:p w14:paraId="504650D4" w14:textId="77777777" w:rsidR="00E80417" w:rsidRPr="007416FF" w:rsidRDefault="00E80417">
      <w:pPr>
        <w:tabs>
          <w:tab w:val="left" w:pos="2361"/>
        </w:tabs>
        <w:spacing w:after="0" w:line="240" w:lineRule="auto"/>
        <w:rPr>
          <w:rFonts w:ascii="Times New Roman" w:hAnsi="Times New Roman" w:cs="Times New Roman"/>
          <w:sz w:val="21"/>
          <w:szCs w:val="21"/>
        </w:rPr>
      </w:pPr>
    </w:p>
    <w:p w14:paraId="3497AD5B" w14:textId="77777777" w:rsidR="00E80417" w:rsidRPr="007416FF" w:rsidRDefault="00E80417">
      <w:pPr>
        <w:tabs>
          <w:tab w:val="left" w:pos="2361"/>
        </w:tabs>
        <w:spacing w:after="0" w:line="240" w:lineRule="auto"/>
        <w:rPr>
          <w:rFonts w:ascii="Times New Roman" w:hAnsi="Times New Roman" w:cs="Times New Roman"/>
          <w:sz w:val="21"/>
          <w:szCs w:val="21"/>
        </w:rPr>
      </w:pPr>
    </w:p>
    <w:p w14:paraId="39E25BD1" w14:textId="77777777" w:rsidR="00E80417" w:rsidRPr="007416FF" w:rsidRDefault="00E80417">
      <w:pPr>
        <w:tabs>
          <w:tab w:val="left" w:pos="2361"/>
        </w:tabs>
        <w:spacing w:after="0" w:line="240" w:lineRule="auto"/>
        <w:rPr>
          <w:rFonts w:ascii="Times New Roman" w:hAnsi="Times New Roman" w:cs="Times New Roman"/>
          <w:sz w:val="21"/>
          <w:szCs w:val="21"/>
        </w:rPr>
      </w:pPr>
    </w:p>
    <w:p w14:paraId="3BE94003" w14:textId="7E4979D2" w:rsidR="00E80417" w:rsidRPr="007416FF" w:rsidRDefault="00E80417">
      <w:pPr>
        <w:spacing w:after="0" w:line="240" w:lineRule="auto"/>
        <w:rPr>
          <w:rFonts w:ascii="Times New Roman" w:hAnsi="Times New Roman" w:cs="Times New Roman"/>
          <w:sz w:val="21"/>
          <w:szCs w:val="21"/>
        </w:rPr>
      </w:pPr>
      <w:r w:rsidRPr="007416FF">
        <w:rPr>
          <w:rFonts w:ascii="Times New Roman" w:hAnsi="Times New Roman" w:cs="Times New Roman"/>
          <w:sz w:val="21"/>
          <w:szCs w:val="21"/>
        </w:rPr>
        <w:br w:type="page"/>
      </w:r>
    </w:p>
    <w:p w14:paraId="551B4B39" w14:textId="72757204" w:rsidR="00E80417" w:rsidRPr="007416FF" w:rsidRDefault="00E80417">
      <w:pPr>
        <w:spacing w:after="0" w:line="240" w:lineRule="auto"/>
        <w:ind w:firstLine="567"/>
        <w:jc w:val="right"/>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rPr>
        <w:lastRenderedPageBreak/>
        <w:t xml:space="preserve">Приложение №3 </w:t>
      </w:r>
    </w:p>
    <w:p w14:paraId="1321B468" w14:textId="77777777" w:rsidR="00E80417" w:rsidRPr="007416FF" w:rsidRDefault="00E80417">
      <w:pPr>
        <w:spacing w:after="0" w:line="240" w:lineRule="auto"/>
        <w:ind w:firstLine="567"/>
        <w:jc w:val="right"/>
        <w:rPr>
          <w:rFonts w:ascii="Times New Roman" w:eastAsia="Times New Roman" w:hAnsi="Times New Roman" w:cs="Times New Roman"/>
          <w:sz w:val="21"/>
          <w:szCs w:val="21"/>
        </w:rPr>
      </w:pPr>
      <w:r w:rsidRPr="007416FF">
        <w:rPr>
          <w:rFonts w:ascii="Times New Roman" w:eastAsia="Times New Roman" w:hAnsi="Times New Roman" w:cs="Times New Roman"/>
          <w:sz w:val="21"/>
          <w:szCs w:val="21"/>
        </w:rPr>
        <w:t>к Условиям оферты для заказчиков</w:t>
      </w:r>
    </w:p>
    <w:p w14:paraId="0F12C670" w14:textId="56AAF79D" w:rsidR="00E80417" w:rsidRPr="007416FF" w:rsidRDefault="006D6F67">
      <w:pPr>
        <w:spacing w:after="0" w:line="240" w:lineRule="auto"/>
        <w:ind w:firstLine="567"/>
        <w:jc w:val="right"/>
        <w:rPr>
          <w:rFonts w:ascii="Times New Roman" w:eastAsia="Times New Roman" w:hAnsi="Times New Roman" w:cs="Times New Roman"/>
          <w:sz w:val="21"/>
          <w:szCs w:val="21"/>
        </w:rPr>
      </w:pPr>
      <w:r w:rsidRPr="007416FF">
        <w:rPr>
          <w:rFonts w:ascii="Times New Roman" w:eastAsia="Times New Roman" w:hAnsi="Times New Roman" w:cs="Times New Roman"/>
          <w:sz w:val="21"/>
          <w:szCs w:val="21"/>
        </w:rPr>
        <w:t>Акционерного общества «Е</w:t>
      </w:r>
      <w:r w:rsidR="00E80417" w:rsidRPr="007416FF">
        <w:rPr>
          <w:rFonts w:ascii="Times New Roman" w:eastAsia="Times New Roman" w:hAnsi="Times New Roman" w:cs="Times New Roman"/>
          <w:sz w:val="21"/>
          <w:szCs w:val="21"/>
        </w:rPr>
        <w:t xml:space="preserve">вропейский </w:t>
      </w:r>
      <w:r w:rsidR="00C56B8B" w:rsidRPr="007416FF">
        <w:rPr>
          <w:rFonts w:ascii="Times New Roman" w:eastAsia="Times New Roman" w:hAnsi="Times New Roman" w:cs="Times New Roman"/>
          <w:sz w:val="21"/>
          <w:szCs w:val="21"/>
        </w:rPr>
        <w:t>М</w:t>
      </w:r>
      <w:r w:rsidR="00E80417" w:rsidRPr="007416FF">
        <w:rPr>
          <w:rFonts w:ascii="Times New Roman" w:eastAsia="Times New Roman" w:hAnsi="Times New Roman" w:cs="Times New Roman"/>
          <w:sz w:val="21"/>
          <w:szCs w:val="21"/>
        </w:rPr>
        <w:t xml:space="preserve">едицинский </w:t>
      </w:r>
      <w:r w:rsidR="00C56B8B" w:rsidRPr="007416FF">
        <w:rPr>
          <w:rFonts w:ascii="Times New Roman" w:eastAsia="Times New Roman" w:hAnsi="Times New Roman" w:cs="Times New Roman"/>
          <w:sz w:val="21"/>
          <w:szCs w:val="21"/>
        </w:rPr>
        <w:t>Ц</w:t>
      </w:r>
      <w:r w:rsidR="00E80417" w:rsidRPr="007416FF">
        <w:rPr>
          <w:rFonts w:ascii="Times New Roman" w:eastAsia="Times New Roman" w:hAnsi="Times New Roman" w:cs="Times New Roman"/>
          <w:sz w:val="21"/>
          <w:szCs w:val="21"/>
        </w:rPr>
        <w:t>ентр»</w:t>
      </w:r>
    </w:p>
    <w:p w14:paraId="5E536332" w14:textId="77777777" w:rsidR="00E80417" w:rsidRPr="007416FF" w:rsidRDefault="00E80417" w:rsidP="007C7EEB">
      <w:pPr>
        <w:spacing w:after="0" w:line="240" w:lineRule="auto"/>
        <w:ind w:firstLine="567"/>
        <w:jc w:val="right"/>
        <w:rPr>
          <w:rFonts w:ascii="Times New Roman" w:eastAsia="Times New Roman" w:hAnsi="Times New Roman" w:cs="Times New Roman"/>
          <w:i/>
          <w:sz w:val="21"/>
          <w:szCs w:val="21"/>
        </w:rPr>
      </w:pPr>
      <w:r w:rsidRPr="007416FF">
        <w:rPr>
          <w:rFonts w:ascii="Times New Roman" w:eastAsia="Times New Roman" w:hAnsi="Times New Roman" w:cs="Times New Roman"/>
          <w:i/>
          <w:sz w:val="21"/>
          <w:szCs w:val="21"/>
        </w:rPr>
        <w:t xml:space="preserve">(перейти к </w:t>
      </w:r>
      <w:hyperlink w:anchor="Оглавление" w:history="1">
        <w:r w:rsidRPr="007416FF">
          <w:rPr>
            <w:rStyle w:val="af"/>
            <w:rFonts w:ascii="Times New Roman" w:eastAsia="Times New Roman" w:hAnsi="Times New Roman" w:cs="Times New Roman"/>
            <w:i/>
            <w:sz w:val="21"/>
            <w:szCs w:val="21"/>
          </w:rPr>
          <w:t>оглавлению</w:t>
        </w:r>
      </w:hyperlink>
      <w:r w:rsidRPr="007416FF">
        <w:rPr>
          <w:rFonts w:ascii="Times New Roman" w:eastAsia="Times New Roman" w:hAnsi="Times New Roman" w:cs="Times New Roman"/>
          <w:i/>
          <w:sz w:val="21"/>
          <w:szCs w:val="21"/>
        </w:rPr>
        <w:t>)</w:t>
      </w:r>
    </w:p>
    <w:p w14:paraId="1795F1A9" w14:textId="77777777" w:rsidR="00F37FC8" w:rsidRPr="007416FF" w:rsidRDefault="00F37FC8" w:rsidP="0062406B">
      <w:pPr>
        <w:spacing w:after="0" w:line="240" w:lineRule="auto"/>
        <w:ind w:firstLine="567"/>
        <w:jc w:val="center"/>
        <w:rPr>
          <w:rFonts w:ascii="Times New Roman" w:eastAsia="Times New Roman" w:hAnsi="Times New Roman" w:cs="Times New Roman"/>
          <w:b/>
          <w:sz w:val="21"/>
          <w:szCs w:val="21"/>
        </w:rPr>
      </w:pPr>
    </w:p>
    <w:p w14:paraId="6E64A840" w14:textId="77777777" w:rsidR="00F37FC8" w:rsidRPr="007416FF" w:rsidRDefault="00F37FC8">
      <w:pPr>
        <w:spacing w:after="0" w:line="240" w:lineRule="auto"/>
        <w:ind w:firstLine="567"/>
        <w:jc w:val="center"/>
        <w:rPr>
          <w:rFonts w:ascii="Times New Roman" w:eastAsia="Times New Roman" w:hAnsi="Times New Roman" w:cs="Times New Roman"/>
          <w:b/>
          <w:sz w:val="21"/>
          <w:szCs w:val="21"/>
        </w:rPr>
      </w:pPr>
    </w:p>
    <w:p w14:paraId="053ADD21" w14:textId="77777777" w:rsidR="00F37FC8" w:rsidRPr="007416FF" w:rsidRDefault="00F37FC8">
      <w:pPr>
        <w:spacing w:after="0" w:line="240" w:lineRule="auto"/>
        <w:ind w:firstLine="567"/>
        <w:jc w:val="center"/>
        <w:rPr>
          <w:rFonts w:ascii="Times New Roman" w:eastAsia="Times New Roman" w:hAnsi="Times New Roman" w:cs="Times New Roman"/>
          <w:b/>
          <w:sz w:val="21"/>
          <w:szCs w:val="21"/>
        </w:rPr>
      </w:pPr>
    </w:p>
    <w:p w14:paraId="3E41F8F4" w14:textId="77777777" w:rsidR="00F37FC8" w:rsidRPr="007416FF" w:rsidRDefault="00F37FC8">
      <w:pPr>
        <w:spacing w:after="0" w:line="240" w:lineRule="auto"/>
        <w:ind w:firstLine="567"/>
        <w:jc w:val="center"/>
        <w:rPr>
          <w:rFonts w:ascii="Times New Roman" w:eastAsia="Times New Roman" w:hAnsi="Times New Roman" w:cs="Times New Roman"/>
          <w:b/>
          <w:sz w:val="21"/>
          <w:szCs w:val="21"/>
        </w:rPr>
      </w:pPr>
    </w:p>
    <w:p w14:paraId="350D8991" w14:textId="7A74A07B" w:rsidR="00F37FC8" w:rsidRPr="007416FF" w:rsidRDefault="00F37FC8">
      <w:pPr>
        <w:spacing w:after="0" w:line="240" w:lineRule="auto"/>
        <w:ind w:firstLine="567"/>
        <w:jc w:val="center"/>
        <w:rPr>
          <w:rFonts w:ascii="Times New Roman" w:eastAsia="Times New Roman" w:hAnsi="Times New Roman" w:cs="Times New Roman"/>
          <w:b/>
          <w:sz w:val="21"/>
          <w:szCs w:val="21"/>
        </w:rPr>
      </w:pPr>
      <w:bookmarkStart w:id="27" w:name="Изменения_списка"/>
      <w:r w:rsidRPr="007416FF">
        <w:rPr>
          <w:rFonts w:ascii="Times New Roman" w:eastAsia="Times New Roman" w:hAnsi="Times New Roman" w:cs="Times New Roman"/>
          <w:b/>
          <w:sz w:val="21"/>
          <w:szCs w:val="21"/>
        </w:rPr>
        <w:t>ИЗМЕНЕНИЯ (ИСКЛЮЧЕНИЯ/ ДОБАВЛЕНИЯ) В СПИСКЕ ПАЦИЕНТОВ</w:t>
      </w:r>
    </w:p>
    <w:p w14:paraId="766243A1" w14:textId="4145F947" w:rsidR="00F37FC8" w:rsidRPr="007416FF" w:rsidRDefault="00F37FC8">
      <w:pPr>
        <w:spacing w:after="0" w:line="240" w:lineRule="auto"/>
        <w:jc w:val="center"/>
        <w:rPr>
          <w:rFonts w:ascii="Times New Roman" w:eastAsia="Times New Roman" w:hAnsi="Times New Roman" w:cs="Times New Roman"/>
          <w:sz w:val="21"/>
          <w:szCs w:val="21"/>
        </w:rPr>
      </w:pPr>
      <w:r w:rsidRPr="007416FF">
        <w:rPr>
          <w:rFonts w:ascii="Times New Roman" w:eastAsia="Times New Roman" w:hAnsi="Times New Roman" w:cs="Times New Roman"/>
          <w:sz w:val="21"/>
          <w:szCs w:val="21"/>
        </w:rPr>
        <w:t>(</w:t>
      </w:r>
      <w:r w:rsidRPr="007416FF">
        <w:rPr>
          <w:rFonts w:ascii="Times New Roman" w:eastAsia="Times New Roman" w:hAnsi="Times New Roman" w:cs="Times New Roman"/>
          <w:b/>
          <w:sz w:val="21"/>
          <w:szCs w:val="21"/>
        </w:rPr>
        <w:t>ОБРАЗЕЦ)</w:t>
      </w:r>
    </w:p>
    <w:bookmarkEnd w:id="27"/>
    <w:p w14:paraId="32C97239" w14:textId="77777777" w:rsidR="00F37FC8" w:rsidRPr="007416FF" w:rsidRDefault="00F37FC8">
      <w:pPr>
        <w:spacing w:after="0" w:line="240" w:lineRule="auto"/>
        <w:ind w:firstLine="567"/>
        <w:jc w:val="center"/>
        <w:rPr>
          <w:rFonts w:ascii="Times New Roman" w:eastAsia="Times New Roman" w:hAnsi="Times New Roman" w:cs="Times New Roman"/>
          <w:b/>
          <w:sz w:val="21"/>
          <w:szCs w:val="21"/>
          <w:lang w:val="en-US"/>
        </w:rPr>
      </w:pPr>
    </w:p>
    <w:p w14:paraId="752FBC8F" w14:textId="77777777" w:rsidR="00F37FC8" w:rsidRPr="007416FF" w:rsidRDefault="00F37FC8">
      <w:pPr>
        <w:spacing w:after="0" w:line="240" w:lineRule="auto"/>
        <w:ind w:firstLine="567"/>
        <w:rPr>
          <w:rFonts w:ascii="Times New Roman" w:eastAsia="Times New Roman" w:hAnsi="Times New Roman" w:cs="Times New Roman"/>
          <w:b/>
          <w:sz w:val="21"/>
          <w:szCs w:val="21"/>
        </w:rPr>
      </w:pPr>
    </w:p>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6"/>
        <w:gridCol w:w="1310"/>
        <w:gridCol w:w="1300"/>
        <w:gridCol w:w="1020"/>
        <w:gridCol w:w="1469"/>
        <w:gridCol w:w="4135"/>
      </w:tblGrid>
      <w:tr w:rsidR="00F37FC8" w:rsidRPr="007416FF" w14:paraId="591FDB73" w14:textId="77777777" w:rsidTr="00F37FC8">
        <w:trPr>
          <w:trHeight w:val="483"/>
          <w:jc w:val="center"/>
        </w:trPr>
        <w:tc>
          <w:tcPr>
            <w:tcW w:w="1426" w:type="dxa"/>
          </w:tcPr>
          <w:p w14:paraId="4361C192" w14:textId="77777777" w:rsidR="00F37FC8" w:rsidRPr="007416FF" w:rsidRDefault="00F37FC8">
            <w:pPr>
              <w:spacing w:after="0" w:line="240" w:lineRule="auto"/>
              <w:rPr>
                <w:rFonts w:ascii="Times New Roman" w:eastAsia="Times New Roman" w:hAnsi="Times New Roman" w:cs="Times New Roman"/>
                <w:b/>
                <w:sz w:val="21"/>
                <w:szCs w:val="21"/>
                <w:lang w:val="en-US"/>
              </w:rPr>
            </w:pPr>
            <w:r w:rsidRPr="007416FF">
              <w:rPr>
                <w:rFonts w:ascii="Times New Roman" w:eastAsia="Times New Roman" w:hAnsi="Times New Roman" w:cs="Times New Roman"/>
                <w:b/>
                <w:sz w:val="21"/>
                <w:szCs w:val="21"/>
              </w:rPr>
              <w:t>Фамилия</w:t>
            </w:r>
            <w:r w:rsidRPr="007416FF">
              <w:rPr>
                <w:rFonts w:ascii="Times New Roman" w:eastAsia="Times New Roman" w:hAnsi="Times New Roman" w:cs="Times New Roman"/>
                <w:b/>
                <w:sz w:val="21"/>
                <w:szCs w:val="21"/>
                <w:lang w:val="en-US"/>
              </w:rPr>
              <w:t xml:space="preserve"> </w:t>
            </w:r>
          </w:p>
        </w:tc>
        <w:tc>
          <w:tcPr>
            <w:tcW w:w="1310" w:type="dxa"/>
          </w:tcPr>
          <w:p w14:paraId="184BCF30" w14:textId="77777777" w:rsidR="00F37FC8" w:rsidRPr="007416FF" w:rsidRDefault="00F37FC8">
            <w:pPr>
              <w:spacing w:after="0" w:line="240" w:lineRule="auto"/>
              <w:rPr>
                <w:rFonts w:ascii="Times New Roman" w:eastAsia="Times New Roman" w:hAnsi="Times New Roman" w:cs="Times New Roman"/>
                <w:b/>
                <w:sz w:val="21"/>
                <w:szCs w:val="21"/>
                <w:lang w:val="en-US"/>
              </w:rPr>
            </w:pPr>
            <w:r w:rsidRPr="007416FF">
              <w:rPr>
                <w:rFonts w:ascii="Times New Roman" w:eastAsia="Times New Roman" w:hAnsi="Times New Roman" w:cs="Times New Roman"/>
                <w:b/>
                <w:sz w:val="21"/>
                <w:szCs w:val="21"/>
              </w:rPr>
              <w:t>Имя</w:t>
            </w:r>
            <w:r w:rsidRPr="007416FF">
              <w:rPr>
                <w:rFonts w:ascii="Times New Roman" w:eastAsia="Times New Roman" w:hAnsi="Times New Roman" w:cs="Times New Roman"/>
                <w:b/>
                <w:sz w:val="21"/>
                <w:szCs w:val="21"/>
                <w:lang w:val="en-US"/>
              </w:rPr>
              <w:t xml:space="preserve"> </w:t>
            </w:r>
          </w:p>
        </w:tc>
        <w:tc>
          <w:tcPr>
            <w:tcW w:w="1300" w:type="dxa"/>
          </w:tcPr>
          <w:p w14:paraId="2F58336A" w14:textId="77777777" w:rsidR="00F37FC8" w:rsidRPr="007416FF" w:rsidRDefault="00F37FC8">
            <w:pPr>
              <w:spacing w:after="0" w:line="240" w:lineRule="auto"/>
              <w:rPr>
                <w:rFonts w:ascii="Times New Roman" w:eastAsia="Times New Roman" w:hAnsi="Times New Roman" w:cs="Times New Roman"/>
                <w:b/>
                <w:sz w:val="21"/>
                <w:szCs w:val="21"/>
                <w:lang w:val="en-US"/>
              </w:rPr>
            </w:pPr>
            <w:r w:rsidRPr="007416FF">
              <w:rPr>
                <w:rFonts w:ascii="Times New Roman" w:eastAsia="Times New Roman" w:hAnsi="Times New Roman" w:cs="Times New Roman"/>
                <w:b/>
                <w:sz w:val="21"/>
                <w:szCs w:val="21"/>
              </w:rPr>
              <w:t>Отчество</w:t>
            </w:r>
            <w:r w:rsidRPr="007416FF">
              <w:rPr>
                <w:rFonts w:ascii="Times New Roman" w:eastAsia="Times New Roman" w:hAnsi="Times New Roman" w:cs="Times New Roman"/>
                <w:b/>
                <w:sz w:val="21"/>
                <w:szCs w:val="21"/>
                <w:lang w:val="en-US"/>
              </w:rPr>
              <w:t xml:space="preserve"> </w:t>
            </w:r>
          </w:p>
        </w:tc>
        <w:tc>
          <w:tcPr>
            <w:tcW w:w="1020" w:type="dxa"/>
          </w:tcPr>
          <w:p w14:paraId="65B92E37" w14:textId="77777777" w:rsidR="00F37FC8" w:rsidRPr="007416FF" w:rsidRDefault="00F37FC8">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rPr>
              <w:t xml:space="preserve">Пол </w:t>
            </w:r>
          </w:p>
          <w:p w14:paraId="0C2EE37A" w14:textId="77777777" w:rsidR="00F37FC8" w:rsidRPr="007416FF" w:rsidRDefault="00F37FC8">
            <w:pPr>
              <w:spacing w:after="0" w:line="240" w:lineRule="auto"/>
              <w:ind w:firstLine="567"/>
              <w:jc w:val="center"/>
              <w:rPr>
                <w:rFonts w:ascii="Times New Roman" w:eastAsia="Times New Roman" w:hAnsi="Times New Roman" w:cs="Times New Roman"/>
                <w:b/>
                <w:sz w:val="21"/>
                <w:szCs w:val="21"/>
              </w:rPr>
            </w:pPr>
          </w:p>
        </w:tc>
        <w:tc>
          <w:tcPr>
            <w:tcW w:w="1469" w:type="dxa"/>
          </w:tcPr>
          <w:p w14:paraId="7DD97D95" w14:textId="77777777" w:rsidR="00F37FC8" w:rsidRPr="007416FF" w:rsidRDefault="00F37FC8">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rPr>
              <w:t xml:space="preserve">Дата рождения </w:t>
            </w:r>
          </w:p>
        </w:tc>
        <w:tc>
          <w:tcPr>
            <w:tcW w:w="4135" w:type="dxa"/>
          </w:tcPr>
          <w:p w14:paraId="1BB3BB29" w14:textId="77777777" w:rsidR="00F37FC8" w:rsidRPr="007416FF" w:rsidRDefault="00F37FC8">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rPr>
              <w:t xml:space="preserve">Комментарии </w:t>
            </w:r>
          </w:p>
        </w:tc>
      </w:tr>
      <w:tr w:rsidR="00F37FC8" w:rsidRPr="007416FF" w14:paraId="72FAE096" w14:textId="77777777" w:rsidTr="00F37FC8">
        <w:trPr>
          <w:trHeight w:val="249"/>
          <w:jc w:val="center"/>
        </w:trPr>
        <w:tc>
          <w:tcPr>
            <w:tcW w:w="1426" w:type="dxa"/>
          </w:tcPr>
          <w:p w14:paraId="3632B686" w14:textId="77777777" w:rsidR="00F37FC8" w:rsidRPr="007416FF" w:rsidRDefault="00F37FC8" w:rsidP="007C7EEB">
            <w:pPr>
              <w:spacing w:after="0" w:line="240" w:lineRule="auto"/>
              <w:ind w:firstLine="567"/>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310" w:type="dxa"/>
          </w:tcPr>
          <w:p w14:paraId="52911429" w14:textId="77777777" w:rsidR="00F37FC8" w:rsidRPr="007416FF" w:rsidRDefault="00F37FC8" w:rsidP="0062406B">
            <w:pPr>
              <w:spacing w:after="0" w:line="240" w:lineRule="auto"/>
              <w:ind w:firstLine="567"/>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300" w:type="dxa"/>
          </w:tcPr>
          <w:p w14:paraId="22BF4ECD" w14:textId="77777777" w:rsidR="00F37FC8" w:rsidRPr="007416FF" w:rsidRDefault="00F37FC8">
            <w:pPr>
              <w:spacing w:after="0" w:line="240" w:lineRule="auto"/>
              <w:ind w:firstLine="567"/>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020" w:type="dxa"/>
          </w:tcPr>
          <w:p w14:paraId="203EC326" w14:textId="77777777" w:rsidR="00F37FC8" w:rsidRPr="007416FF" w:rsidRDefault="00F37FC8">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469" w:type="dxa"/>
          </w:tcPr>
          <w:p w14:paraId="22D156E2" w14:textId="77777777" w:rsidR="00F37FC8" w:rsidRPr="007416FF" w:rsidRDefault="00F37FC8">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4135" w:type="dxa"/>
          </w:tcPr>
          <w:p w14:paraId="53FED9EB" w14:textId="77777777" w:rsidR="00F37FC8" w:rsidRPr="007416FF" w:rsidRDefault="00F37FC8">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r>
      <w:tr w:rsidR="00F37FC8" w:rsidRPr="007416FF" w14:paraId="415E5382" w14:textId="77777777" w:rsidTr="00F37FC8">
        <w:trPr>
          <w:trHeight w:val="249"/>
          <w:jc w:val="center"/>
        </w:trPr>
        <w:tc>
          <w:tcPr>
            <w:tcW w:w="1426" w:type="dxa"/>
          </w:tcPr>
          <w:p w14:paraId="1D86E0FE" w14:textId="77777777" w:rsidR="00F37FC8" w:rsidRPr="007416FF" w:rsidRDefault="00F37FC8" w:rsidP="007C7EEB">
            <w:pPr>
              <w:spacing w:after="0" w:line="240" w:lineRule="auto"/>
              <w:ind w:firstLine="567"/>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310" w:type="dxa"/>
          </w:tcPr>
          <w:p w14:paraId="5A72258C" w14:textId="77777777" w:rsidR="00F37FC8" w:rsidRPr="007416FF" w:rsidRDefault="00F37FC8" w:rsidP="0062406B">
            <w:pPr>
              <w:spacing w:after="0" w:line="240" w:lineRule="auto"/>
              <w:ind w:firstLine="567"/>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300" w:type="dxa"/>
          </w:tcPr>
          <w:p w14:paraId="68174B51" w14:textId="77777777" w:rsidR="00F37FC8" w:rsidRPr="007416FF" w:rsidRDefault="00F37FC8">
            <w:pPr>
              <w:spacing w:after="0" w:line="240" w:lineRule="auto"/>
              <w:ind w:firstLine="567"/>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020" w:type="dxa"/>
          </w:tcPr>
          <w:p w14:paraId="60B14C00" w14:textId="77777777" w:rsidR="00F37FC8" w:rsidRPr="007416FF" w:rsidRDefault="00F37FC8">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469" w:type="dxa"/>
          </w:tcPr>
          <w:p w14:paraId="0CBD7338" w14:textId="77777777" w:rsidR="00F37FC8" w:rsidRPr="007416FF" w:rsidRDefault="00F37FC8">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4135" w:type="dxa"/>
          </w:tcPr>
          <w:p w14:paraId="5AF9EF4D" w14:textId="77777777" w:rsidR="00F37FC8" w:rsidRPr="007416FF" w:rsidRDefault="00F37FC8">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r>
      <w:tr w:rsidR="00F37FC8" w:rsidRPr="007416FF" w14:paraId="4E089204" w14:textId="77777777" w:rsidTr="00F37FC8">
        <w:trPr>
          <w:trHeight w:val="249"/>
          <w:jc w:val="center"/>
        </w:trPr>
        <w:tc>
          <w:tcPr>
            <w:tcW w:w="1426" w:type="dxa"/>
          </w:tcPr>
          <w:p w14:paraId="5AB689B4" w14:textId="77777777" w:rsidR="00F37FC8" w:rsidRPr="007416FF" w:rsidRDefault="00F37FC8" w:rsidP="007C7EEB">
            <w:pPr>
              <w:spacing w:after="0" w:line="240" w:lineRule="auto"/>
              <w:ind w:firstLine="567"/>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310" w:type="dxa"/>
          </w:tcPr>
          <w:p w14:paraId="27CD9250" w14:textId="77777777" w:rsidR="00F37FC8" w:rsidRPr="007416FF" w:rsidRDefault="00F37FC8" w:rsidP="0062406B">
            <w:pPr>
              <w:spacing w:after="0" w:line="240" w:lineRule="auto"/>
              <w:ind w:firstLine="567"/>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300" w:type="dxa"/>
          </w:tcPr>
          <w:p w14:paraId="1472CB53" w14:textId="77777777" w:rsidR="00F37FC8" w:rsidRPr="007416FF" w:rsidRDefault="00F37FC8">
            <w:pPr>
              <w:spacing w:after="0" w:line="240" w:lineRule="auto"/>
              <w:ind w:firstLine="567"/>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020" w:type="dxa"/>
          </w:tcPr>
          <w:p w14:paraId="12EEF4D7" w14:textId="77777777" w:rsidR="00F37FC8" w:rsidRPr="007416FF" w:rsidRDefault="00F37FC8">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469" w:type="dxa"/>
          </w:tcPr>
          <w:p w14:paraId="74338CBB" w14:textId="77777777" w:rsidR="00F37FC8" w:rsidRPr="007416FF" w:rsidRDefault="00F37FC8">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4135" w:type="dxa"/>
          </w:tcPr>
          <w:p w14:paraId="78AADDB6" w14:textId="77777777" w:rsidR="00F37FC8" w:rsidRPr="007416FF" w:rsidRDefault="00F37FC8">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r>
      <w:tr w:rsidR="00F37FC8" w:rsidRPr="007416FF" w14:paraId="3C739EB9" w14:textId="77777777" w:rsidTr="00F37FC8">
        <w:trPr>
          <w:trHeight w:val="249"/>
          <w:jc w:val="center"/>
        </w:trPr>
        <w:tc>
          <w:tcPr>
            <w:tcW w:w="1426" w:type="dxa"/>
          </w:tcPr>
          <w:p w14:paraId="39D689E1" w14:textId="77777777" w:rsidR="00F37FC8" w:rsidRPr="007416FF" w:rsidRDefault="00F37FC8" w:rsidP="007C7EEB">
            <w:pPr>
              <w:spacing w:after="0" w:line="240" w:lineRule="auto"/>
              <w:ind w:firstLine="567"/>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310" w:type="dxa"/>
          </w:tcPr>
          <w:p w14:paraId="76746230" w14:textId="77777777" w:rsidR="00F37FC8" w:rsidRPr="007416FF" w:rsidRDefault="00F37FC8" w:rsidP="0062406B">
            <w:pPr>
              <w:spacing w:after="0" w:line="240" w:lineRule="auto"/>
              <w:ind w:firstLine="567"/>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300" w:type="dxa"/>
          </w:tcPr>
          <w:p w14:paraId="69E7C964" w14:textId="77777777" w:rsidR="00F37FC8" w:rsidRPr="007416FF" w:rsidRDefault="00F37FC8">
            <w:pPr>
              <w:spacing w:after="0" w:line="240" w:lineRule="auto"/>
              <w:ind w:firstLine="567"/>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020" w:type="dxa"/>
          </w:tcPr>
          <w:p w14:paraId="7C25E834" w14:textId="77777777" w:rsidR="00F37FC8" w:rsidRPr="007416FF" w:rsidRDefault="00F37FC8">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469" w:type="dxa"/>
          </w:tcPr>
          <w:p w14:paraId="5549FBCA" w14:textId="77777777" w:rsidR="00F37FC8" w:rsidRPr="007416FF" w:rsidRDefault="00F37FC8">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4135" w:type="dxa"/>
          </w:tcPr>
          <w:p w14:paraId="124D599D" w14:textId="77777777" w:rsidR="00F37FC8" w:rsidRPr="007416FF" w:rsidRDefault="00F37FC8">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r>
      <w:tr w:rsidR="00F37FC8" w:rsidRPr="007416FF" w14:paraId="3AA27F8B" w14:textId="77777777" w:rsidTr="00F37FC8">
        <w:trPr>
          <w:trHeight w:val="233"/>
          <w:jc w:val="center"/>
        </w:trPr>
        <w:tc>
          <w:tcPr>
            <w:tcW w:w="1426" w:type="dxa"/>
          </w:tcPr>
          <w:p w14:paraId="3A9CEC02" w14:textId="77777777" w:rsidR="00F37FC8" w:rsidRPr="007416FF" w:rsidRDefault="00F37FC8" w:rsidP="007C7EEB">
            <w:pPr>
              <w:spacing w:after="0" w:line="240" w:lineRule="auto"/>
              <w:ind w:firstLine="567"/>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310" w:type="dxa"/>
          </w:tcPr>
          <w:p w14:paraId="3116E989" w14:textId="77777777" w:rsidR="00F37FC8" w:rsidRPr="007416FF" w:rsidRDefault="00F37FC8" w:rsidP="0062406B">
            <w:pPr>
              <w:spacing w:after="0" w:line="240" w:lineRule="auto"/>
              <w:ind w:firstLine="567"/>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300" w:type="dxa"/>
          </w:tcPr>
          <w:p w14:paraId="5709FA52" w14:textId="77777777" w:rsidR="00F37FC8" w:rsidRPr="007416FF" w:rsidRDefault="00F37FC8">
            <w:pPr>
              <w:spacing w:after="0" w:line="240" w:lineRule="auto"/>
              <w:ind w:firstLine="567"/>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020" w:type="dxa"/>
          </w:tcPr>
          <w:p w14:paraId="34D4F58E" w14:textId="77777777" w:rsidR="00F37FC8" w:rsidRPr="007416FF" w:rsidRDefault="00F37FC8">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469" w:type="dxa"/>
          </w:tcPr>
          <w:p w14:paraId="68DD134A" w14:textId="77777777" w:rsidR="00F37FC8" w:rsidRPr="007416FF" w:rsidRDefault="00F37FC8">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4135" w:type="dxa"/>
          </w:tcPr>
          <w:p w14:paraId="0439DB66" w14:textId="77777777" w:rsidR="00F37FC8" w:rsidRPr="007416FF" w:rsidRDefault="00F37FC8">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r>
      <w:tr w:rsidR="00F37FC8" w:rsidRPr="007416FF" w14:paraId="748883DD" w14:textId="77777777" w:rsidTr="00F37FC8">
        <w:trPr>
          <w:trHeight w:val="249"/>
          <w:jc w:val="center"/>
        </w:trPr>
        <w:tc>
          <w:tcPr>
            <w:tcW w:w="1426" w:type="dxa"/>
          </w:tcPr>
          <w:p w14:paraId="0703C6C6" w14:textId="77777777" w:rsidR="00F37FC8" w:rsidRPr="007416FF" w:rsidRDefault="00F37FC8" w:rsidP="007C7EEB">
            <w:pPr>
              <w:spacing w:after="0" w:line="240" w:lineRule="auto"/>
              <w:ind w:firstLine="567"/>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310" w:type="dxa"/>
          </w:tcPr>
          <w:p w14:paraId="36ED5426" w14:textId="77777777" w:rsidR="00F37FC8" w:rsidRPr="007416FF" w:rsidRDefault="00F37FC8" w:rsidP="0062406B">
            <w:pPr>
              <w:spacing w:after="0" w:line="240" w:lineRule="auto"/>
              <w:ind w:firstLine="567"/>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300" w:type="dxa"/>
          </w:tcPr>
          <w:p w14:paraId="49C214D0" w14:textId="77777777" w:rsidR="00F37FC8" w:rsidRPr="007416FF" w:rsidRDefault="00F37FC8">
            <w:pPr>
              <w:spacing w:after="0" w:line="240" w:lineRule="auto"/>
              <w:ind w:firstLine="567"/>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020" w:type="dxa"/>
          </w:tcPr>
          <w:p w14:paraId="35A555B1" w14:textId="77777777" w:rsidR="00F37FC8" w:rsidRPr="007416FF" w:rsidRDefault="00F37FC8">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469" w:type="dxa"/>
          </w:tcPr>
          <w:p w14:paraId="22D530E2" w14:textId="77777777" w:rsidR="00F37FC8" w:rsidRPr="007416FF" w:rsidRDefault="00F37FC8">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4135" w:type="dxa"/>
          </w:tcPr>
          <w:p w14:paraId="67C10FD0" w14:textId="77777777" w:rsidR="00F37FC8" w:rsidRPr="007416FF" w:rsidRDefault="00F37FC8">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r>
      <w:tr w:rsidR="00F37FC8" w:rsidRPr="007416FF" w14:paraId="5D8E72FF" w14:textId="77777777" w:rsidTr="00F37FC8">
        <w:trPr>
          <w:trHeight w:val="249"/>
          <w:jc w:val="center"/>
        </w:trPr>
        <w:tc>
          <w:tcPr>
            <w:tcW w:w="1426" w:type="dxa"/>
          </w:tcPr>
          <w:p w14:paraId="3437A54E" w14:textId="77777777" w:rsidR="00F37FC8" w:rsidRPr="007416FF" w:rsidRDefault="00F37FC8" w:rsidP="007C7EEB">
            <w:pPr>
              <w:spacing w:after="0" w:line="240" w:lineRule="auto"/>
              <w:ind w:firstLine="567"/>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310" w:type="dxa"/>
          </w:tcPr>
          <w:p w14:paraId="55CD6A17" w14:textId="77777777" w:rsidR="00F37FC8" w:rsidRPr="007416FF" w:rsidRDefault="00F37FC8" w:rsidP="0062406B">
            <w:pPr>
              <w:spacing w:after="0" w:line="240" w:lineRule="auto"/>
              <w:ind w:firstLine="567"/>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300" w:type="dxa"/>
          </w:tcPr>
          <w:p w14:paraId="446BDC81" w14:textId="77777777" w:rsidR="00F37FC8" w:rsidRPr="007416FF" w:rsidRDefault="00F37FC8">
            <w:pPr>
              <w:spacing w:after="0" w:line="240" w:lineRule="auto"/>
              <w:ind w:firstLine="567"/>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020" w:type="dxa"/>
          </w:tcPr>
          <w:p w14:paraId="78F72D22" w14:textId="77777777" w:rsidR="00F37FC8" w:rsidRPr="007416FF" w:rsidRDefault="00F37FC8">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469" w:type="dxa"/>
          </w:tcPr>
          <w:p w14:paraId="3D8B5D40" w14:textId="77777777" w:rsidR="00F37FC8" w:rsidRPr="007416FF" w:rsidRDefault="00F37FC8">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4135" w:type="dxa"/>
          </w:tcPr>
          <w:p w14:paraId="2685294F" w14:textId="77777777" w:rsidR="00F37FC8" w:rsidRPr="007416FF" w:rsidRDefault="00F37FC8">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r>
      <w:tr w:rsidR="00F37FC8" w:rsidRPr="007416FF" w14:paraId="3A8DA22D" w14:textId="77777777" w:rsidTr="00F37FC8">
        <w:trPr>
          <w:trHeight w:val="249"/>
          <w:jc w:val="center"/>
        </w:trPr>
        <w:tc>
          <w:tcPr>
            <w:tcW w:w="1426" w:type="dxa"/>
          </w:tcPr>
          <w:p w14:paraId="3CDE7C6D" w14:textId="77777777" w:rsidR="00F37FC8" w:rsidRPr="007416FF" w:rsidRDefault="00F37FC8" w:rsidP="007C7EEB">
            <w:pPr>
              <w:spacing w:after="0" w:line="240" w:lineRule="auto"/>
              <w:ind w:firstLine="567"/>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310" w:type="dxa"/>
          </w:tcPr>
          <w:p w14:paraId="3E5828A1" w14:textId="77777777" w:rsidR="00F37FC8" w:rsidRPr="007416FF" w:rsidRDefault="00F37FC8" w:rsidP="0062406B">
            <w:pPr>
              <w:spacing w:after="0" w:line="240" w:lineRule="auto"/>
              <w:ind w:firstLine="567"/>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300" w:type="dxa"/>
          </w:tcPr>
          <w:p w14:paraId="571B89D2" w14:textId="77777777" w:rsidR="00F37FC8" w:rsidRPr="007416FF" w:rsidRDefault="00F37FC8">
            <w:pPr>
              <w:spacing w:after="0" w:line="240" w:lineRule="auto"/>
              <w:ind w:firstLine="567"/>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020" w:type="dxa"/>
          </w:tcPr>
          <w:p w14:paraId="56831541" w14:textId="77777777" w:rsidR="00F37FC8" w:rsidRPr="007416FF" w:rsidRDefault="00F37FC8">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469" w:type="dxa"/>
          </w:tcPr>
          <w:p w14:paraId="7DD341E4" w14:textId="77777777" w:rsidR="00F37FC8" w:rsidRPr="007416FF" w:rsidRDefault="00F37FC8">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4135" w:type="dxa"/>
          </w:tcPr>
          <w:p w14:paraId="2C93BB85" w14:textId="77777777" w:rsidR="00F37FC8" w:rsidRPr="007416FF" w:rsidRDefault="00F37FC8">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r>
      <w:tr w:rsidR="00F37FC8" w:rsidRPr="007416FF" w14:paraId="3439B2FB" w14:textId="77777777" w:rsidTr="00F37FC8">
        <w:trPr>
          <w:trHeight w:val="233"/>
          <w:jc w:val="center"/>
        </w:trPr>
        <w:tc>
          <w:tcPr>
            <w:tcW w:w="1426" w:type="dxa"/>
          </w:tcPr>
          <w:p w14:paraId="66936F6A" w14:textId="77777777" w:rsidR="00F37FC8" w:rsidRPr="007416FF" w:rsidRDefault="00F37FC8" w:rsidP="007C7EEB">
            <w:pPr>
              <w:spacing w:after="0" w:line="240" w:lineRule="auto"/>
              <w:ind w:firstLine="567"/>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310" w:type="dxa"/>
          </w:tcPr>
          <w:p w14:paraId="412611E5" w14:textId="77777777" w:rsidR="00F37FC8" w:rsidRPr="007416FF" w:rsidRDefault="00F37FC8" w:rsidP="0062406B">
            <w:pPr>
              <w:spacing w:after="0" w:line="240" w:lineRule="auto"/>
              <w:ind w:firstLine="567"/>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300" w:type="dxa"/>
          </w:tcPr>
          <w:p w14:paraId="6C89569B" w14:textId="77777777" w:rsidR="00F37FC8" w:rsidRPr="007416FF" w:rsidRDefault="00F37FC8">
            <w:pPr>
              <w:spacing w:after="0" w:line="240" w:lineRule="auto"/>
              <w:ind w:firstLine="567"/>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020" w:type="dxa"/>
          </w:tcPr>
          <w:p w14:paraId="6BCC5F08" w14:textId="77777777" w:rsidR="00F37FC8" w:rsidRPr="007416FF" w:rsidRDefault="00F37FC8">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469" w:type="dxa"/>
          </w:tcPr>
          <w:p w14:paraId="1A66B74F" w14:textId="77777777" w:rsidR="00F37FC8" w:rsidRPr="007416FF" w:rsidRDefault="00F37FC8">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4135" w:type="dxa"/>
          </w:tcPr>
          <w:p w14:paraId="71931FD9" w14:textId="77777777" w:rsidR="00F37FC8" w:rsidRPr="007416FF" w:rsidRDefault="00F37FC8">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r>
      <w:tr w:rsidR="00F37FC8" w:rsidRPr="007416FF" w14:paraId="7EDD0E35" w14:textId="77777777" w:rsidTr="00F37FC8">
        <w:trPr>
          <w:trHeight w:val="249"/>
          <w:jc w:val="center"/>
        </w:trPr>
        <w:tc>
          <w:tcPr>
            <w:tcW w:w="1426" w:type="dxa"/>
          </w:tcPr>
          <w:p w14:paraId="2494176F" w14:textId="77777777" w:rsidR="00F37FC8" w:rsidRPr="007416FF" w:rsidRDefault="00F37FC8" w:rsidP="007C7EEB">
            <w:pPr>
              <w:spacing w:after="0" w:line="240" w:lineRule="auto"/>
              <w:ind w:firstLine="567"/>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310" w:type="dxa"/>
          </w:tcPr>
          <w:p w14:paraId="6053C567" w14:textId="77777777" w:rsidR="00F37FC8" w:rsidRPr="007416FF" w:rsidRDefault="00F37FC8" w:rsidP="0062406B">
            <w:pPr>
              <w:spacing w:after="0" w:line="240" w:lineRule="auto"/>
              <w:ind w:firstLine="567"/>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300" w:type="dxa"/>
          </w:tcPr>
          <w:p w14:paraId="08C8F695" w14:textId="77777777" w:rsidR="00F37FC8" w:rsidRPr="007416FF" w:rsidRDefault="00F37FC8">
            <w:pPr>
              <w:spacing w:after="0" w:line="240" w:lineRule="auto"/>
              <w:ind w:firstLine="567"/>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020" w:type="dxa"/>
          </w:tcPr>
          <w:p w14:paraId="20A876C4" w14:textId="77777777" w:rsidR="00F37FC8" w:rsidRPr="007416FF" w:rsidRDefault="00F37FC8">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469" w:type="dxa"/>
          </w:tcPr>
          <w:p w14:paraId="79E0FF5D" w14:textId="77777777" w:rsidR="00F37FC8" w:rsidRPr="007416FF" w:rsidRDefault="00F37FC8">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4135" w:type="dxa"/>
          </w:tcPr>
          <w:p w14:paraId="47B17B89" w14:textId="77777777" w:rsidR="00F37FC8" w:rsidRPr="007416FF" w:rsidRDefault="00F37FC8">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r>
      <w:tr w:rsidR="00F37FC8" w:rsidRPr="007416FF" w14:paraId="6BA5857F" w14:textId="77777777" w:rsidTr="00F37FC8">
        <w:trPr>
          <w:trHeight w:val="249"/>
          <w:jc w:val="center"/>
        </w:trPr>
        <w:tc>
          <w:tcPr>
            <w:tcW w:w="1426" w:type="dxa"/>
          </w:tcPr>
          <w:p w14:paraId="0177067C" w14:textId="77777777" w:rsidR="00F37FC8" w:rsidRPr="007416FF" w:rsidRDefault="00F37FC8" w:rsidP="007C7EEB">
            <w:pPr>
              <w:spacing w:after="0" w:line="240" w:lineRule="auto"/>
              <w:ind w:firstLine="567"/>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310" w:type="dxa"/>
          </w:tcPr>
          <w:p w14:paraId="4E408702" w14:textId="77777777" w:rsidR="00F37FC8" w:rsidRPr="007416FF" w:rsidRDefault="00F37FC8" w:rsidP="0062406B">
            <w:pPr>
              <w:spacing w:after="0" w:line="240" w:lineRule="auto"/>
              <w:ind w:firstLine="567"/>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300" w:type="dxa"/>
          </w:tcPr>
          <w:p w14:paraId="1C8827E7" w14:textId="77777777" w:rsidR="00F37FC8" w:rsidRPr="007416FF" w:rsidRDefault="00F37FC8">
            <w:pPr>
              <w:spacing w:after="0" w:line="240" w:lineRule="auto"/>
              <w:ind w:firstLine="567"/>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020" w:type="dxa"/>
          </w:tcPr>
          <w:p w14:paraId="2E6F957F" w14:textId="77777777" w:rsidR="00F37FC8" w:rsidRPr="007416FF" w:rsidRDefault="00F37FC8">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469" w:type="dxa"/>
          </w:tcPr>
          <w:p w14:paraId="09C6F50B" w14:textId="77777777" w:rsidR="00F37FC8" w:rsidRPr="007416FF" w:rsidRDefault="00F37FC8">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4135" w:type="dxa"/>
          </w:tcPr>
          <w:p w14:paraId="30B35A8C" w14:textId="77777777" w:rsidR="00F37FC8" w:rsidRPr="007416FF" w:rsidRDefault="00F37FC8">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r>
      <w:tr w:rsidR="00F37FC8" w:rsidRPr="007416FF" w14:paraId="15AD9807" w14:textId="77777777" w:rsidTr="00F37FC8">
        <w:trPr>
          <w:trHeight w:val="249"/>
          <w:jc w:val="center"/>
        </w:trPr>
        <w:tc>
          <w:tcPr>
            <w:tcW w:w="1426" w:type="dxa"/>
          </w:tcPr>
          <w:p w14:paraId="47FF54C5" w14:textId="77777777" w:rsidR="00F37FC8" w:rsidRPr="007416FF" w:rsidRDefault="00F37FC8" w:rsidP="007C7EEB">
            <w:pPr>
              <w:spacing w:after="0" w:line="240" w:lineRule="auto"/>
              <w:ind w:firstLine="567"/>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310" w:type="dxa"/>
          </w:tcPr>
          <w:p w14:paraId="2963D851" w14:textId="77777777" w:rsidR="00F37FC8" w:rsidRPr="007416FF" w:rsidRDefault="00F37FC8" w:rsidP="0062406B">
            <w:pPr>
              <w:spacing w:after="0" w:line="240" w:lineRule="auto"/>
              <w:ind w:firstLine="567"/>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300" w:type="dxa"/>
          </w:tcPr>
          <w:p w14:paraId="766E7197" w14:textId="77777777" w:rsidR="00F37FC8" w:rsidRPr="007416FF" w:rsidRDefault="00F37FC8">
            <w:pPr>
              <w:spacing w:after="0" w:line="240" w:lineRule="auto"/>
              <w:ind w:firstLine="567"/>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020" w:type="dxa"/>
          </w:tcPr>
          <w:p w14:paraId="0608A9B7" w14:textId="77777777" w:rsidR="00F37FC8" w:rsidRPr="007416FF" w:rsidRDefault="00F37FC8">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1469" w:type="dxa"/>
          </w:tcPr>
          <w:p w14:paraId="15638EB3" w14:textId="77777777" w:rsidR="00F37FC8" w:rsidRPr="007416FF" w:rsidRDefault="00F37FC8">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c>
          <w:tcPr>
            <w:tcW w:w="4135" w:type="dxa"/>
          </w:tcPr>
          <w:p w14:paraId="27662BDD" w14:textId="77777777" w:rsidR="00F37FC8" w:rsidRPr="007416FF" w:rsidRDefault="00F37FC8">
            <w:pPr>
              <w:spacing w:after="0" w:line="240" w:lineRule="auto"/>
              <w:rPr>
                <w:rFonts w:ascii="Times New Roman" w:eastAsia="Times New Roman" w:hAnsi="Times New Roman" w:cs="Times New Roman"/>
                <w:b/>
                <w:sz w:val="21"/>
                <w:szCs w:val="21"/>
              </w:rPr>
            </w:pPr>
            <w:r w:rsidRPr="007416FF">
              <w:rPr>
                <w:rFonts w:ascii="Times New Roman" w:eastAsia="Times New Roman" w:hAnsi="Times New Roman" w:cs="Times New Roman"/>
                <w:b/>
                <w:sz w:val="21"/>
                <w:szCs w:val="21"/>
                <w:lang w:val="fr-FR"/>
              </w:rPr>
              <w:t>ххх</w:t>
            </w:r>
          </w:p>
        </w:tc>
      </w:tr>
    </w:tbl>
    <w:p w14:paraId="3FADF6BF" w14:textId="77777777" w:rsidR="00F37FC8" w:rsidRPr="007416FF" w:rsidRDefault="00F37FC8" w:rsidP="007C7EEB">
      <w:pPr>
        <w:spacing w:after="0" w:line="240" w:lineRule="auto"/>
        <w:ind w:firstLine="567"/>
        <w:rPr>
          <w:rFonts w:ascii="Times New Roman" w:eastAsia="Times New Roman" w:hAnsi="Times New Roman" w:cs="Times New Roman"/>
          <w:b/>
          <w:sz w:val="21"/>
          <w:szCs w:val="21"/>
        </w:rPr>
      </w:pPr>
    </w:p>
    <w:p w14:paraId="0FDFCBB1" w14:textId="77777777" w:rsidR="00F37FC8" w:rsidRPr="007416FF" w:rsidRDefault="00F37FC8" w:rsidP="0062406B">
      <w:pPr>
        <w:spacing w:after="0" w:line="240" w:lineRule="auto"/>
        <w:ind w:firstLine="567"/>
        <w:rPr>
          <w:rFonts w:ascii="Times New Roman" w:eastAsia="Times New Roman" w:hAnsi="Times New Roman" w:cs="Times New Roman"/>
          <w:b/>
          <w:sz w:val="21"/>
          <w:szCs w:val="21"/>
        </w:rPr>
      </w:pPr>
    </w:p>
    <w:p w14:paraId="1727CFA1" w14:textId="77777777" w:rsidR="00914E29" w:rsidRPr="007416FF" w:rsidRDefault="00914E29">
      <w:pPr>
        <w:framePr w:hSpace="180" w:wrap="notBeside" w:vAnchor="text" w:hAnchor="page" w:x="637" w:y="-3"/>
        <w:tabs>
          <w:tab w:val="left" w:pos="567"/>
        </w:tabs>
        <w:spacing w:after="0" w:line="240" w:lineRule="auto"/>
        <w:rPr>
          <w:rFonts w:ascii="Times New Roman" w:eastAsia="Times New Roman" w:hAnsi="Times New Roman" w:cs="Times New Roman"/>
          <w:sz w:val="21"/>
          <w:szCs w:val="21"/>
        </w:rPr>
      </w:pPr>
      <w:r w:rsidRPr="007416FF">
        <w:rPr>
          <w:rFonts w:ascii="Times New Roman" w:eastAsia="Times New Roman" w:hAnsi="Times New Roman" w:cs="Times New Roman"/>
          <w:sz w:val="21"/>
          <w:szCs w:val="21"/>
          <w:lang w:val="fr-FR"/>
        </w:rPr>
        <w:t>Подпись</w:t>
      </w:r>
      <w:r w:rsidRPr="007416FF">
        <w:rPr>
          <w:rFonts w:ascii="Times New Roman" w:eastAsia="Times New Roman" w:hAnsi="Times New Roman" w:cs="Times New Roman"/>
          <w:sz w:val="21"/>
          <w:szCs w:val="21"/>
        </w:rPr>
        <w:t xml:space="preserve"> уполномоченного лица Заказчика:</w:t>
      </w:r>
      <w:r w:rsidRPr="007416FF">
        <w:rPr>
          <w:rFonts w:ascii="Times New Roman" w:eastAsia="Times New Roman" w:hAnsi="Times New Roman" w:cs="Times New Roman"/>
          <w:sz w:val="21"/>
          <w:szCs w:val="21"/>
          <w:lang w:val="fr-FR"/>
        </w:rPr>
        <w:t xml:space="preserve">         </w:t>
      </w:r>
      <w:r w:rsidRPr="007416FF">
        <w:rPr>
          <w:rFonts w:ascii="Times New Roman" w:eastAsia="Times New Roman" w:hAnsi="Times New Roman" w:cs="Times New Roman"/>
          <w:sz w:val="21"/>
          <w:szCs w:val="21"/>
        </w:rPr>
        <w:t>____________________</w:t>
      </w:r>
      <w:r w:rsidRPr="007416FF">
        <w:rPr>
          <w:rFonts w:ascii="Times New Roman" w:eastAsia="Times New Roman" w:hAnsi="Times New Roman" w:cs="Times New Roman"/>
          <w:sz w:val="21"/>
          <w:szCs w:val="21"/>
        </w:rPr>
        <w:tab/>
      </w:r>
      <w:r w:rsidRPr="007416FF">
        <w:rPr>
          <w:rFonts w:ascii="Times New Roman" w:eastAsia="Times New Roman" w:hAnsi="Times New Roman" w:cs="Times New Roman"/>
          <w:sz w:val="21"/>
          <w:szCs w:val="21"/>
        </w:rPr>
        <w:tab/>
      </w:r>
      <w:r w:rsidRPr="007416FF">
        <w:rPr>
          <w:rFonts w:ascii="Times New Roman" w:eastAsia="Times New Roman" w:hAnsi="Times New Roman" w:cs="Times New Roman"/>
          <w:sz w:val="21"/>
          <w:szCs w:val="21"/>
        </w:rPr>
        <w:tab/>
      </w:r>
    </w:p>
    <w:p w14:paraId="6D551C77" w14:textId="77777777" w:rsidR="00914E29" w:rsidRPr="007416FF" w:rsidRDefault="00914E29">
      <w:pPr>
        <w:widowControl w:val="0"/>
        <w:tabs>
          <w:tab w:val="left" w:pos="567"/>
        </w:tabs>
        <w:spacing w:after="0" w:line="240" w:lineRule="auto"/>
        <w:outlineLvl w:val="6"/>
        <w:rPr>
          <w:rFonts w:ascii="Times New Roman" w:eastAsia="Times New Roman" w:hAnsi="Times New Roman" w:cs="Times New Roman"/>
          <w:i/>
          <w:sz w:val="21"/>
          <w:szCs w:val="21"/>
          <w:lang w:eastAsia="ru-RU"/>
        </w:rPr>
      </w:pPr>
      <w:r w:rsidRPr="007416FF">
        <w:rPr>
          <w:rFonts w:ascii="Times New Roman" w:eastAsia="Times New Roman" w:hAnsi="Times New Roman" w:cs="Times New Roman"/>
          <w:i/>
          <w:sz w:val="21"/>
          <w:szCs w:val="21"/>
          <w:lang w:eastAsia="ru-RU"/>
        </w:rPr>
        <w:t>Печать                                                           ФИО, должность уполномоченного лица Заказчика</w:t>
      </w:r>
    </w:p>
    <w:p w14:paraId="7531FE48" w14:textId="77777777" w:rsidR="00914E29" w:rsidRPr="007C7EEB" w:rsidRDefault="00914E29">
      <w:pPr>
        <w:spacing w:after="0" w:line="240" w:lineRule="auto"/>
        <w:rPr>
          <w:rFonts w:ascii="Times New Roman" w:eastAsia="Times New Roman" w:hAnsi="Times New Roman" w:cs="Times New Roman"/>
          <w:b/>
          <w:color w:val="000000"/>
          <w:position w:val="16"/>
          <w:sz w:val="21"/>
          <w:szCs w:val="21"/>
          <w:lang w:eastAsia="ru-RU"/>
        </w:rPr>
      </w:pPr>
      <w:r w:rsidRPr="007416FF">
        <w:rPr>
          <w:rFonts w:ascii="Times New Roman" w:eastAsia="Times New Roman" w:hAnsi="Times New Roman" w:cs="Times New Roman"/>
          <w:b/>
          <w:color w:val="000000"/>
          <w:position w:val="16"/>
          <w:sz w:val="21"/>
          <w:szCs w:val="21"/>
          <w:lang w:eastAsia="ru-RU"/>
        </w:rPr>
        <w:t>Наименование Заказчика: ___________________________________________________________________</w:t>
      </w:r>
    </w:p>
    <w:p w14:paraId="19F51681" w14:textId="77777777" w:rsidR="00914E29" w:rsidRPr="007C7EEB" w:rsidRDefault="00914E29">
      <w:pPr>
        <w:tabs>
          <w:tab w:val="left" w:pos="2361"/>
        </w:tabs>
        <w:spacing w:after="0" w:line="240" w:lineRule="auto"/>
        <w:rPr>
          <w:rFonts w:ascii="Times New Roman" w:hAnsi="Times New Roman" w:cs="Times New Roman"/>
          <w:sz w:val="21"/>
          <w:szCs w:val="21"/>
        </w:rPr>
      </w:pPr>
    </w:p>
    <w:p w14:paraId="63D3591C" w14:textId="77777777" w:rsidR="00E80417" w:rsidRPr="007C7EEB" w:rsidRDefault="00E80417">
      <w:pPr>
        <w:tabs>
          <w:tab w:val="left" w:pos="2361"/>
        </w:tabs>
        <w:spacing w:after="0" w:line="240" w:lineRule="auto"/>
        <w:rPr>
          <w:rFonts w:ascii="Times New Roman" w:hAnsi="Times New Roman" w:cs="Times New Roman"/>
          <w:sz w:val="21"/>
          <w:szCs w:val="21"/>
        </w:rPr>
      </w:pPr>
    </w:p>
    <w:sectPr w:rsidR="00E80417" w:rsidRPr="007C7EEB" w:rsidSect="0092468E">
      <w:headerReference w:type="first" r:id="rId26"/>
      <w:pgSz w:w="11906" w:h="16838"/>
      <w:pgMar w:top="142" w:right="566" w:bottom="709" w:left="567"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D35DE" w14:textId="77777777" w:rsidR="00BE5C3D" w:rsidRDefault="00BE5C3D" w:rsidP="00275A46">
      <w:pPr>
        <w:spacing w:after="0" w:line="240" w:lineRule="auto"/>
      </w:pPr>
      <w:r>
        <w:separator/>
      </w:r>
    </w:p>
  </w:endnote>
  <w:endnote w:type="continuationSeparator" w:id="0">
    <w:p w14:paraId="38398651" w14:textId="77777777" w:rsidR="00BE5C3D" w:rsidRDefault="00BE5C3D" w:rsidP="00275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5B71B" w14:textId="77777777" w:rsidR="00BE5C3D" w:rsidRDefault="00BE5C3D" w:rsidP="00275A46">
      <w:pPr>
        <w:spacing w:after="0" w:line="240" w:lineRule="auto"/>
      </w:pPr>
      <w:r>
        <w:separator/>
      </w:r>
    </w:p>
  </w:footnote>
  <w:footnote w:type="continuationSeparator" w:id="0">
    <w:p w14:paraId="245C3F0A" w14:textId="77777777" w:rsidR="00BE5C3D" w:rsidRDefault="00BE5C3D" w:rsidP="00275A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A2DBB" w14:textId="318180EF" w:rsidR="00BE5C3D" w:rsidRDefault="00BE5C3D" w:rsidP="004A56EF">
    <w:pPr>
      <w:pStyle w:val="a4"/>
      <w:jc w:val="center"/>
    </w:pPr>
    <w:r w:rsidRPr="004A56EF">
      <w:rPr>
        <w:noProof/>
        <w:lang w:eastAsia="ru-RU"/>
      </w:rPr>
      <w:drawing>
        <wp:inline distT="0" distB="0" distL="0" distR="0" wp14:anchorId="415557F0" wp14:editId="323ACC06">
          <wp:extent cx="6840855" cy="1323056"/>
          <wp:effectExtent l="0" t="0" r="0" b="0"/>
          <wp:docPr id="17" name="Рисунок 17" descr="I:\office\JR\Учредительные документы\1. Европейский Медицинский Центр\8. Реквизиты\БЛАНК ЕМ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office\JR\Учредительные документы\1. Европейский Медицинский Центр\8. Реквизиты\БЛАНК ЕМЦ.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0855" cy="132305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654C5"/>
    <w:multiLevelType w:val="hybridMultilevel"/>
    <w:tmpl w:val="81E472E6"/>
    <w:lvl w:ilvl="0" w:tplc="DA4E7EEE">
      <w:start w:val="1"/>
      <w:numFmt w:val="decimal"/>
      <w:lvlText w:val="7.%1.1."/>
      <w:lvlJc w:val="left"/>
      <w:pPr>
        <w:ind w:left="5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C25481"/>
    <w:multiLevelType w:val="hybridMultilevel"/>
    <w:tmpl w:val="28F2105C"/>
    <w:lvl w:ilvl="0" w:tplc="3D14B050">
      <w:start w:val="1"/>
      <w:numFmt w:val="bullet"/>
      <w:lvlText w:val=""/>
      <w:lvlJc w:val="left"/>
      <w:pPr>
        <w:ind w:left="863" w:hanging="360"/>
      </w:pPr>
      <w:rPr>
        <w:rFonts w:ascii="Symbol" w:hAnsi="Symbol" w:hint="default"/>
      </w:rPr>
    </w:lvl>
    <w:lvl w:ilvl="1" w:tplc="04190003" w:tentative="1">
      <w:start w:val="1"/>
      <w:numFmt w:val="bullet"/>
      <w:lvlText w:val="o"/>
      <w:lvlJc w:val="left"/>
      <w:pPr>
        <w:ind w:left="1583" w:hanging="360"/>
      </w:pPr>
      <w:rPr>
        <w:rFonts w:ascii="Courier New" w:hAnsi="Courier New" w:cs="Courier New" w:hint="default"/>
      </w:rPr>
    </w:lvl>
    <w:lvl w:ilvl="2" w:tplc="04190005" w:tentative="1">
      <w:start w:val="1"/>
      <w:numFmt w:val="bullet"/>
      <w:lvlText w:val=""/>
      <w:lvlJc w:val="left"/>
      <w:pPr>
        <w:ind w:left="2303" w:hanging="360"/>
      </w:pPr>
      <w:rPr>
        <w:rFonts w:ascii="Wingdings" w:hAnsi="Wingdings" w:hint="default"/>
      </w:rPr>
    </w:lvl>
    <w:lvl w:ilvl="3" w:tplc="04190001" w:tentative="1">
      <w:start w:val="1"/>
      <w:numFmt w:val="bullet"/>
      <w:lvlText w:val=""/>
      <w:lvlJc w:val="left"/>
      <w:pPr>
        <w:ind w:left="3023" w:hanging="360"/>
      </w:pPr>
      <w:rPr>
        <w:rFonts w:ascii="Symbol" w:hAnsi="Symbol" w:hint="default"/>
      </w:rPr>
    </w:lvl>
    <w:lvl w:ilvl="4" w:tplc="04190003" w:tentative="1">
      <w:start w:val="1"/>
      <w:numFmt w:val="bullet"/>
      <w:lvlText w:val="o"/>
      <w:lvlJc w:val="left"/>
      <w:pPr>
        <w:ind w:left="3743" w:hanging="360"/>
      </w:pPr>
      <w:rPr>
        <w:rFonts w:ascii="Courier New" w:hAnsi="Courier New" w:cs="Courier New" w:hint="default"/>
      </w:rPr>
    </w:lvl>
    <w:lvl w:ilvl="5" w:tplc="04190005" w:tentative="1">
      <w:start w:val="1"/>
      <w:numFmt w:val="bullet"/>
      <w:lvlText w:val=""/>
      <w:lvlJc w:val="left"/>
      <w:pPr>
        <w:ind w:left="4463" w:hanging="360"/>
      </w:pPr>
      <w:rPr>
        <w:rFonts w:ascii="Wingdings" w:hAnsi="Wingdings" w:hint="default"/>
      </w:rPr>
    </w:lvl>
    <w:lvl w:ilvl="6" w:tplc="04190001" w:tentative="1">
      <w:start w:val="1"/>
      <w:numFmt w:val="bullet"/>
      <w:lvlText w:val=""/>
      <w:lvlJc w:val="left"/>
      <w:pPr>
        <w:ind w:left="5183" w:hanging="360"/>
      </w:pPr>
      <w:rPr>
        <w:rFonts w:ascii="Symbol" w:hAnsi="Symbol" w:hint="default"/>
      </w:rPr>
    </w:lvl>
    <w:lvl w:ilvl="7" w:tplc="04190003" w:tentative="1">
      <w:start w:val="1"/>
      <w:numFmt w:val="bullet"/>
      <w:lvlText w:val="o"/>
      <w:lvlJc w:val="left"/>
      <w:pPr>
        <w:ind w:left="5903" w:hanging="360"/>
      </w:pPr>
      <w:rPr>
        <w:rFonts w:ascii="Courier New" w:hAnsi="Courier New" w:cs="Courier New" w:hint="default"/>
      </w:rPr>
    </w:lvl>
    <w:lvl w:ilvl="8" w:tplc="04190005" w:tentative="1">
      <w:start w:val="1"/>
      <w:numFmt w:val="bullet"/>
      <w:lvlText w:val=""/>
      <w:lvlJc w:val="left"/>
      <w:pPr>
        <w:ind w:left="6623" w:hanging="360"/>
      </w:pPr>
      <w:rPr>
        <w:rFonts w:ascii="Wingdings" w:hAnsi="Wingdings" w:hint="default"/>
      </w:rPr>
    </w:lvl>
  </w:abstractNum>
  <w:abstractNum w:abstractNumId="2">
    <w:nsid w:val="10C32D1F"/>
    <w:multiLevelType w:val="multilevel"/>
    <w:tmpl w:val="F9909AB0"/>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FB2F32"/>
    <w:multiLevelType w:val="hybridMultilevel"/>
    <w:tmpl w:val="458A165E"/>
    <w:lvl w:ilvl="0" w:tplc="1D8A875C">
      <w:start w:val="1"/>
      <w:numFmt w:val="decimal"/>
      <w:lvlText w:val="11.2.%1"/>
      <w:lvlJc w:val="left"/>
      <w:pPr>
        <w:ind w:left="2203"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4">
    <w:nsid w:val="15D70A96"/>
    <w:multiLevelType w:val="multilevel"/>
    <w:tmpl w:val="7C0C45B4"/>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16E0558D"/>
    <w:multiLevelType w:val="multilevel"/>
    <w:tmpl w:val="80AA5798"/>
    <w:lvl w:ilvl="0">
      <w:start w:val="1"/>
      <w:numFmt w:val="decimal"/>
      <w:lvlText w:val="%1."/>
      <w:lvlJc w:val="left"/>
      <w:pPr>
        <w:ind w:left="1068" w:hanging="360"/>
      </w:pPr>
      <w:rPr>
        <w:rFonts w:ascii="Calibri Light" w:eastAsiaTheme="minorHAnsi" w:hAnsi="Calibri Light" w:cs="Calibri Light" w:hint="default"/>
        <w:b/>
        <w:sz w:val="16"/>
        <w:szCs w:val="16"/>
      </w:rPr>
    </w:lvl>
    <w:lvl w:ilvl="1">
      <w:start w:val="1"/>
      <w:numFmt w:val="decimal"/>
      <w:isLgl/>
      <w:lvlText w:val="%1.%2."/>
      <w:lvlJc w:val="left"/>
      <w:pPr>
        <w:ind w:left="1271" w:hanging="420"/>
      </w:pPr>
      <w:rPr>
        <w:rFonts w:hint="default"/>
        <w:b w:val="0"/>
      </w:rPr>
    </w:lvl>
    <w:lvl w:ilvl="2">
      <w:start w:val="1"/>
      <w:numFmt w:val="decimal"/>
      <w:isLgl/>
      <w:lvlText w:val="%1.%2.%3."/>
      <w:lvlJc w:val="left"/>
      <w:pPr>
        <w:ind w:left="1713" w:hanging="720"/>
      </w:pPr>
      <w:rPr>
        <w:rFonts w:hint="default"/>
        <w:sz w:val="16"/>
        <w:szCs w:val="16"/>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nsid w:val="18604EAD"/>
    <w:multiLevelType w:val="hybridMultilevel"/>
    <w:tmpl w:val="17AEF222"/>
    <w:lvl w:ilvl="0" w:tplc="3D14B050">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7">
    <w:nsid w:val="19940930"/>
    <w:multiLevelType w:val="multilevel"/>
    <w:tmpl w:val="7104048C"/>
    <w:lvl w:ilvl="0">
      <w:start w:val="7"/>
      <w:numFmt w:val="decimal"/>
      <w:lvlText w:val="%1."/>
      <w:lvlJc w:val="left"/>
      <w:pPr>
        <w:ind w:left="495" w:hanging="495"/>
      </w:pPr>
      <w:rPr>
        <w:rFonts w:hint="default"/>
      </w:rPr>
    </w:lvl>
    <w:lvl w:ilvl="1">
      <w:start w:val="4"/>
      <w:numFmt w:val="decimal"/>
      <w:lvlText w:val="%1.%2."/>
      <w:lvlJc w:val="left"/>
      <w:pPr>
        <w:ind w:left="424" w:hanging="495"/>
      </w:pPr>
      <w:rPr>
        <w:rFonts w:hint="default"/>
        <w:b w:val="0"/>
      </w:rPr>
    </w:lvl>
    <w:lvl w:ilvl="2">
      <w:start w:val="1"/>
      <w:numFmt w:val="decimal"/>
      <w:lvlText w:val="%1.%2.%3."/>
      <w:lvlJc w:val="left"/>
      <w:pPr>
        <w:ind w:left="578" w:hanging="720"/>
      </w:pPr>
      <w:rPr>
        <w:rFonts w:hint="default"/>
        <w:b w:val="0"/>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872" w:hanging="1440"/>
      </w:pPr>
      <w:rPr>
        <w:rFonts w:hint="default"/>
      </w:rPr>
    </w:lvl>
  </w:abstractNum>
  <w:abstractNum w:abstractNumId="8">
    <w:nsid w:val="1AE27A59"/>
    <w:multiLevelType w:val="multilevel"/>
    <w:tmpl w:val="7C0C45B4"/>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2029071E"/>
    <w:multiLevelType w:val="multilevel"/>
    <w:tmpl w:val="D3E20186"/>
    <w:lvl w:ilvl="0">
      <w:start w:val="5"/>
      <w:numFmt w:val="decimal"/>
      <w:lvlText w:val="%1."/>
      <w:lvlJc w:val="left"/>
      <w:pPr>
        <w:ind w:left="495" w:hanging="495"/>
      </w:pPr>
      <w:rPr>
        <w:rFonts w:hint="default"/>
      </w:rPr>
    </w:lvl>
    <w:lvl w:ilvl="1">
      <w:start w:val="1"/>
      <w:numFmt w:val="decimal"/>
      <w:lvlText w:val="%1.%2."/>
      <w:lvlJc w:val="left"/>
      <w:pPr>
        <w:ind w:left="779"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03017A4"/>
    <w:multiLevelType w:val="hybridMultilevel"/>
    <w:tmpl w:val="45FADCBA"/>
    <w:lvl w:ilvl="0" w:tplc="4EFEF778">
      <w:start w:val="1"/>
      <w:numFmt w:val="decimal"/>
      <w:lvlText w:val="14.4.%1"/>
      <w:lvlJc w:val="left"/>
      <w:pPr>
        <w:ind w:left="15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9B7432"/>
    <w:multiLevelType w:val="multilevel"/>
    <w:tmpl w:val="7104048C"/>
    <w:lvl w:ilvl="0">
      <w:start w:val="7"/>
      <w:numFmt w:val="decimal"/>
      <w:lvlText w:val="%1."/>
      <w:lvlJc w:val="left"/>
      <w:pPr>
        <w:ind w:left="495" w:hanging="495"/>
      </w:pPr>
      <w:rPr>
        <w:rFonts w:hint="default"/>
      </w:rPr>
    </w:lvl>
    <w:lvl w:ilvl="1">
      <w:start w:val="4"/>
      <w:numFmt w:val="decimal"/>
      <w:lvlText w:val="%1.%2."/>
      <w:lvlJc w:val="left"/>
      <w:pPr>
        <w:ind w:left="424" w:hanging="495"/>
      </w:pPr>
      <w:rPr>
        <w:rFonts w:hint="default"/>
        <w:b w:val="0"/>
      </w:rPr>
    </w:lvl>
    <w:lvl w:ilvl="2">
      <w:start w:val="1"/>
      <w:numFmt w:val="decimal"/>
      <w:lvlText w:val="%1.%2.%3."/>
      <w:lvlJc w:val="left"/>
      <w:pPr>
        <w:ind w:left="578" w:hanging="720"/>
      </w:pPr>
      <w:rPr>
        <w:rFonts w:hint="default"/>
        <w:b w:val="0"/>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872" w:hanging="1440"/>
      </w:pPr>
      <w:rPr>
        <w:rFonts w:hint="default"/>
      </w:rPr>
    </w:lvl>
  </w:abstractNum>
  <w:abstractNum w:abstractNumId="12">
    <w:nsid w:val="22373EBD"/>
    <w:multiLevelType w:val="hybridMultilevel"/>
    <w:tmpl w:val="59A460B0"/>
    <w:lvl w:ilvl="0" w:tplc="3D14B0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88C46D2"/>
    <w:multiLevelType w:val="hybridMultilevel"/>
    <w:tmpl w:val="4BB004B8"/>
    <w:lvl w:ilvl="0" w:tplc="9EC8CFD8">
      <w:start w:val="1"/>
      <w:numFmt w:val="decimal"/>
      <w:lvlText w:val="7.13.%1"/>
      <w:lvlJc w:val="left"/>
      <w:pPr>
        <w:ind w:left="17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5D0EB9"/>
    <w:multiLevelType w:val="hybridMultilevel"/>
    <w:tmpl w:val="FA82176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nsid w:val="2D78238D"/>
    <w:multiLevelType w:val="multilevel"/>
    <w:tmpl w:val="565A27EE"/>
    <w:lvl w:ilvl="0">
      <w:start w:val="7"/>
      <w:numFmt w:val="decimal"/>
      <w:lvlText w:val="%1."/>
      <w:lvlJc w:val="left"/>
      <w:pPr>
        <w:ind w:left="495" w:hanging="495"/>
      </w:pPr>
      <w:rPr>
        <w:rFonts w:hint="default"/>
      </w:rPr>
    </w:lvl>
    <w:lvl w:ilvl="1">
      <w:start w:val="7"/>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96A4BB2"/>
    <w:multiLevelType w:val="hybridMultilevel"/>
    <w:tmpl w:val="7130B232"/>
    <w:lvl w:ilvl="0" w:tplc="3D14B0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924224F"/>
    <w:multiLevelType w:val="multilevel"/>
    <w:tmpl w:val="5854FA0E"/>
    <w:lvl w:ilvl="0">
      <w:start w:val="1"/>
      <w:numFmt w:val="decimal"/>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92F4D4E"/>
    <w:multiLevelType w:val="multilevel"/>
    <w:tmpl w:val="DE96B472"/>
    <w:lvl w:ilvl="0">
      <w:start w:val="8"/>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4848" w:hanging="1440"/>
      </w:pPr>
      <w:rPr>
        <w:rFonts w:hint="default"/>
        <w:b w:val="0"/>
      </w:rPr>
    </w:lvl>
  </w:abstractNum>
  <w:abstractNum w:abstractNumId="19">
    <w:nsid w:val="4F262B5D"/>
    <w:multiLevelType w:val="hybridMultilevel"/>
    <w:tmpl w:val="80EA1A4A"/>
    <w:lvl w:ilvl="0" w:tplc="FF1EC7C0">
      <w:start w:val="1"/>
      <w:numFmt w:val="decimal"/>
      <w:lvlText w:val="7.11.%1"/>
      <w:lvlJc w:val="left"/>
      <w:pPr>
        <w:ind w:left="5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B61F45"/>
    <w:multiLevelType w:val="multilevel"/>
    <w:tmpl w:val="565A27EE"/>
    <w:lvl w:ilvl="0">
      <w:start w:val="7"/>
      <w:numFmt w:val="decimal"/>
      <w:lvlText w:val="%1."/>
      <w:lvlJc w:val="left"/>
      <w:pPr>
        <w:ind w:left="495" w:hanging="495"/>
      </w:pPr>
      <w:rPr>
        <w:rFonts w:hint="default"/>
      </w:rPr>
    </w:lvl>
    <w:lvl w:ilvl="1">
      <w:start w:val="7"/>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44B7BC4"/>
    <w:multiLevelType w:val="multilevel"/>
    <w:tmpl w:val="D4D8FD42"/>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nsid w:val="58993B3E"/>
    <w:multiLevelType w:val="hybridMultilevel"/>
    <w:tmpl w:val="6F2082EA"/>
    <w:lvl w:ilvl="0" w:tplc="A1F823F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5AC20FAF"/>
    <w:multiLevelType w:val="hybridMultilevel"/>
    <w:tmpl w:val="D5745FE8"/>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5E29038C"/>
    <w:multiLevelType w:val="hybridMultilevel"/>
    <w:tmpl w:val="5E1008DE"/>
    <w:lvl w:ilvl="0" w:tplc="3D14B0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FCE2611"/>
    <w:multiLevelType w:val="hybridMultilevel"/>
    <w:tmpl w:val="318A03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650F3678"/>
    <w:multiLevelType w:val="hybridMultilevel"/>
    <w:tmpl w:val="AF248206"/>
    <w:lvl w:ilvl="0" w:tplc="CF3008BE">
      <w:start w:val="1"/>
      <w:numFmt w:val="decimal"/>
      <w:lvlText w:val="%1."/>
      <w:lvlJc w:val="left"/>
      <w:pPr>
        <w:ind w:left="1287" w:hanging="360"/>
      </w:pPr>
      <w:rPr>
        <w:rFonts w:hint="default"/>
        <w:i w:val="0"/>
        <w:sz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67590487"/>
    <w:multiLevelType w:val="multilevel"/>
    <w:tmpl w:val="12D86248"/>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696462D2"/>
    <w:multiLevelType w:val="multilevel"/>
    <w:tmpl w:val="565A27EE"/>
    <w:lvl w:ilvl="0">
      <w:start w:val="7"/>
      <w:numFmt w:val="decimal"/>
      <w:lvlText w:val="%1."/>
      <w:lvlJc w:val="left"/>
      <w:pPr>
        <w:ind w:left="495" w:hanging="495"/>
      </w:pPr>
      <w:rPr>
        <w:rFonts w:hint="default"/>
      </w:rPr>
    </w:lvl>
    <w:lvl w:ilvl="1">
      <w:start w:val="7"/>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7C33E98"/>
    <w:multiLevelType w:val="multilevel"/>
    <w:tmpl w:val="33DE29F0"/>
    <w:lvl w:ilvl="0">
      <w:start w:val="5"/>
      <w:numFmt w:val="decimal"/>
      <w:lvlText w:val="%1"/>
      <w:lvlJc w:val="left"/>
      <w:pPr>
        <w:ind w:left="765" w:hanging="765"/>
      </w:pPr>
      <w:rPr>
        <w:rFonts w:hint="default"/>
      </w:rPr>
    </w:lvl>
    <w:lvl w:ilvl="1">
      <w:start w:val="3"/>
      <w:numFmt w:val="decimal"/>
      <w:lvlText w:val="%1.%2"/>
      <w:lvlJc w:val="left"/>
      <w:pPr>
        <w:ind w:left="945" w:hanging="765"/>
      </w:pPr>
      <w:rPr>
        <w:rFonts w:hint="default"/>
      </w:rPr>
    </w:lvl>
    <w:lvl w:ilvl="2">
      <w:start w:val="1"/>
      <w:numFmt w:val="decimal"/>
      <w:lvlText w:val="%1.%2.%3"/>
      <w:lvlJc w:val="left"/>
      <w:pPr>
        <w:ind w:left="1125" w:hanging="765"/>
      </w:pPr>
      <w:rPr>
        <w:rFonts w:hint="default"/>
      </w:rPr>
    </w:lvl>
    <w:lvl w:ilvl="3">
      <w:start w:val="1"/>
      <w:numFmt w:val="decimal"/>
      <w:lvlText w:val="%1.%2.%3.%4"/>
      <w:lvlJc w:val="left"/>
      <w:pPr>
        <w:ind w:left="1305" w:hanging="765"/>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0">
    <w:nsid w:val="78D72D2F"/>
    <w:multiLevelType w:val="hybridMultilevel"/>
    <w:tmpl w:val="558EAD52"/>
    <w:lvl w:ilvl="0" w:tplc="04190005">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1">
    <w:nsid w:val="7B827079"/>
    <w:multiLevelType w:val="hybridMultilevel"/>
    <w:tmpl w:val="51CC643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7"/>
  </w:num>
  <w:num w:numId="2">
    <w:abstractNumId w:val="8"/>
  </w:num>
  <w:num w:numId="3">
    <w:abstractNumId w:val="4"/>
  </w:num>
  <w:num w:numId="4">
    <w:abstractNumId w:val="2"/>
  </w:num>
  <w:num w:numId="5">
    <w:abstractNumId w:val="9"/>
  </w:num>
  <w:num w:numId="6">
    <w:abstractNumId w:val="29"/>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1"/>
  </w:num>
  <w:num w:numId="10">
    <w:abstractNumId w:val="22"/>
  </w:num>
  <w:num w:numId="11">
    <w:abstractNumId w:val="23"/>
  </w:num>
  <w:num w:numId="12">
    <w:abstractNumId w:val="30"/>
  </w:num>
  <w:num w:numId="13">
    <w:abstractNumId w:val="21"/>
  </w:num>
  <w:num w:numId="14">
    <w:abstractNumId w:val="24"/>
  </w:num>
  <w:num w:numId="15">
    <w:abstractNumId w:val="18"/>
  </w:num>
  <w:num w:numId="16">
    <w:abstractNumId w:val="7"/>
  </w:num>
  <w:num w:numId="17">
    <w:abstractNumId w:val="1"/>
  </w:num>
  <w:num w:numId="18">
    <w:abstractNumId w:val="5"/>
  </w:num>
  <w:num w:numId="19">
    <w:abstractNumId w:val="17"/>
  </w:num>
  <w:num w:numId="20">
    <w:abstractNumId w:val="0"/>
  </w:num>
  <w:num w:numId="21">
    <w:abstractNumId w:val="19"/>
  </w:num>
  <w:num w:numId="22">
    <w:abstractNumId w:val="13"/>
  </w:num>
  <w:num w:numId="23">
    <w:abstractNumId w:val="10"/>
  </w:num>
  <w:num w:numId="24">
    <w:abstractNumId w:val="16"/>
  </w:num>
  <w:num w:numId="25">
    <w:abstractNumId w:val="3"/>
  </w:num>
  <w:num w:numId="26">
    <w:abstractNumId w:val="12"/>
  </w:num>
  <w:num w:numId="27">
    <w:abstractNumId w:val="26"/>
  </w:num>
  <w:num w:numId="28">
    <w:abstractNumId w:val="15"/>
  </w:num>
  <w:num w:numId="29">
    <w:abstractNumId w:val="28"/>
  </w:num>
  <w:num w:numId="30">
    <w:abstractNumId w:val="20"/>
  </w:num>
  <w:num w:numId="31">
    <w:abstractNumId w:val="6"/>
  </w:num>
  <w:num w:numId="32">
    <w:abstractNumId w:val="25"/>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8"/>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A46"/>
    <w:rsid w:val="00000B3B"/>
    <w:rsid w:val="00000D42"/>
    <w:rsid w:val="0000617A"/>
    <w:rsid w:val="00006AB6"/>
    <w:rsid w:val="00010092"/>
    <w:rsid w:val="0001504B"/>
    <w:rsid w:val="000174ED"/>
    <w:rsid w:val="00017CE0"/>
    <w:rsid w:val="00017F94"/>
    <w:rsid w:val="00020E58"/>
    <w:rsid w:val="000261FC"/>
    <w:rsid w:val="00027C04"/>
    <w:rsid w:val="0003736B"/>
    <w:rsid w:val="00037D01"/>
    <w:rsid w:val="00041866"/>
    <w:rsid w:val="0004360D"/>
    <w:rsid w:val="00046737"/>
    <w:rsid w:val="00047C3A"/>
    <w:rsid w:val="00052E5D"/>
    <w:rsid w:val="000531A5"/>
    <w:rsid w:val="00066B90"/>
    <w:rsid w:val="000711F5"/>
    <w:rsid w:val="00076EF7"/>
    <w:rsid w:val="00084A74"/>
    <w:rsid w:val="00085E53"/>
    <w:rsid w:val="000864FF"/>
    <w:rsid w:val="00093EB6"/>
    <w:rsid w:val="000948FE"/>
    <w:rsid w:val="00096F49"/>
    <w:rsid w:val="00097173"/>
    <w:rsid w:val="000B23C0"/>
    <w:rsid w:val="000B7543"/>
    <w:rsid w:val="000C46DB"/>
    <w:rsid w:val="000D20A4"/>
    <w:rsid w:val="000D2925"/>
    <w:rsid w:val="000D334C"/>
    <w:rsid w:val="000E054F"/>
    <w:rsid w:val="000E2E92"/>
    <w:rsid w:val="000E5132"/>
    <w:rsid w:val="000E57F2"/>
    <w:rsid w:val="000F2F54"/>
    <w:rsid w:val="00100A01"/>
    <w:rsid w:val="00102013"/>
    <w:rsid w:val="00102EEA"/>
    <w:rsid w:val="00112909"/>
    <w:rsid w:val="0012626D"/>
    <w:rsid w:val="00134C63"/>
    <w:rsid w:val="00134FE0"/>
    <w:rsid w:val="00135F5A"/>
    <w:rsid w:val="00144EE2"/>
    <w:rsid w:val="00145F72"/>
    <w:rsid w:val="00146449"/>
    <w:rsid w:val="00147AB3"/>
    <w:rsid w:val="0015397F"/>
    <w:rsid w:val="0015623D"/>
    <w:rsid w:val="001568BB"/>
    <w:rsid w:val="00157C36"/>
    <w:rsid w:val="00157D4F"/>
    <w:rsid w:val="00165725"/>
    <w:rsid w:val="00192386"/>
    <w:rsid w:val="00192752"/>
    <w:rsid w:val="00197746"/>
    <w:rsid w:val="00197B47"/>
    <w:rsid w:val="001B0E86"/>
    <w:rsid w:val="001B1C3D"/>
    <w:rsid w:val="001B2464"/>
    <w:rsid w:val="001C79D8"/>
    <w:rsid w:val="001D015C"/>
    <w:rsid w:val="001D176D"/>
    <w:rsid w:val="001D4644"/>
    <w:rsid w:val="001D5632"/>
    <w:rsid w:val="001E144F"/>
    <w:rsid w:val="001E530E"/>
    <w:rsid w:val="001E7497"/>
    <w:rsid w:val="001F10E8"/>
    <w:rsid w:val="001F6861"/>
    <w:rsid w:val="001F796A"/>
    <w:rsid w:val="00200A2E"/>
    <w:rsid w:val="002019BE"/>
    <w:rsid w:val="00202A1D"/>
    <w:rsid w:val="002218F4"/>
    <w:rsid w:val="00226A65"/>
    <w:rsid w:val="00235309"/>
    <w:rsid w:val="00243738"/>
    <w:rsid w:val="0025220F"/>
    <w:rsid w:val="0026097F"/>
    <w:rsid w:val="00262EE7"/>
    <w:rsid w:val="00263BC9"/>
    <w:rsid w:val="002673F8"/>
    <w:rsid w:val="0027493F"/>
    <w:rsid w:val="00275A46"/>
    <w:rsid w:val="0028346D"/>
    <w:rsid w:val="00283532"/>
    <w:rsid w:val="00286B68"/>
    <w:rsid w:val="002936A6"/>
    <w:rsid w:val="00294F62"/>
    <w:rsid w:val="002A103F"/>
    <w:rsid w:val="002B4423"/>
    <w:rsid w:val="002B7327"/>
    <w:rsid w:val="002B7D1E"/>
    <w:rsid w:val="002C3802"/>
    <w:rsid w:val="002D6BC4"/>
    <w:rsid w:val="002D72C5"/>
    <w:rsid w:val="002E13AD"/>
    <w:rsid w:val="002E2D5F"/>
    <w:rsid w:val="002E6DF8"/>
    <w:rsid w:val="002F4682"/>
    <w:rsid w:val="002F5453"/>
    <w:rsid w:val="002F639E"/>
    <w:rsid w:val="002F69F4"/>
    <w:rsid w:val="003117BB"/>
    <w:rsid w:val="00312901"/>
    <w:rsid w:val="00312D32"/>
    <w:rsid w:val="0031418E"/>
    <w:rsid w:val="00321380"/>
    <w:rsid w:val="00333654"/>
    <w:rsid w:val="00336552"/>
    <w:rsid w:val="00343142"/>
    <w:rsid w:val="0034470F"/>
    <w:rsid w:val="0035364E"/>
    <w:rsid w:val="00363B80"/>
    <w:rsid w:val="0036777E"/>
    <w:rsid w:val="00370F2C"/>
    <w:rsid w:val="003744DC"/>
    <w:rsid w:val="00384C89"/>
    <w:rsid w:val="00386B68"/>
    <w:rsid w:val="00397750"/>
    <w:rsid w:val="003A0BB1"/>
    <w:rsid w:val="003A0FE3"/>
    <w:rsid w:val="003A26ED"/>
    <w:rsid w:val="003A7F83"/>
    <w:rsid w:val="003B7AD6"/>
    <w:rsid w:val="003B7B92"/>
    <w:rsid w:val="003B7F60"/>
    <w:rsid w:val="003C5282"/>
    <w:rsid w:val="003C5CB1"/>
    <w:rsid w:val="003D0A06"/>
    <w:rsid w:val="003E2B9D"/>
    <w:rsid w:val="003E4305"/>
    <w:rsid w:val="003E5AA4"/>
    <w:rsid w:val="003F1A48"/>
    <w:rsid w:val="003F32D6"/>
    <w:rsid w:val="004020AC"/>
    <w:rsid w:val="00424C86"/>
    <w:rsid w:val="004251DF"/>
    <w:rsid w:val="00426F84"/>
    <w:rsid w:val="0043120A"/>
    <w:rsid w:val="004332F2"/>
    <w:rsid w:val="00444BC4"/>
    <w:rsid w:val="0044711C"/>
    <w:rsid w:val="00450471"/>
    <w:rsid w:val="00453F44"/>
    <w:rsid w:val="00462DE4"/>
    <w:rsid w:val="0046521E"/>
    <w:rsid w:val="00483682"/>
    <w:rsid w:val="0048590C"/>
    <w:rsid w:val="0049069E"/>
    <w:rsid w:val="00494803"/>
    <w:rsid w:val="004954CD"/>
    <w:rsid w:val="004A14FC"/>
    <w:rsid w:val="004A56EF"/>
    <w:rsid w:val="004A674C"/>
    <w:rsid w:val="004B093D"/>
    <w:rsid w:val="004B2622"/>
    <w:rsid w:val="004B2CF6"/>
    <w:rsid w:val="004B2D43"/>
    <w:rsid w:val="004B5CA2"/>
    <w:rsid w:val="004C423B"/>
    <w:rsid w:val="004D0599"/>
    <w:rsid w:val="004D113B"/>
    <w:rsid w:val="004D4933"/>
    <w:rsid w:val="004D79A0"/>
    <w:rsid w:val="004F2301"/>
    <w:rsid w:val="00510B27"/>
    <w:rsid w:val="0051364D"/>
    <w:rsid w:val="005251F0"/>
    <w:rsid w:val="00525406"/>
    <w:rsid w:val="005310CA"/>
    <w:rsid w:val="00550256"/>
    <w:rsid w:val="00551BC6"/>
    <w:rsid w:val="00551CCE"/>
    <w:rsid w:val="00552E85"/>
    <w:rsid w:val="00555AAB"/>
    <w:rsid w:val="005578BB"/>
    <w:rsid w:val="005609DB"/>
    <w:rsid w:val="005669A6"/>
    <w:rsid w:val="00577512"/>
    <w:rsid w:val="00591B50"/>
    <w:rsid w:val="00596241"/>
    <w:rsid w:val="0059711E"/>
    <w:rsid w:val="005A2625"/>
    <w:rsid w:val="005B421B"/>
    <w:rsid w:val="005B44C1"/>
    <w:rsid w:val="005B5E01"/>
    <w:rsid w:val="005C55D7"/>
    <w:rsid w:val="005D06F0"/>
    <w:rsid w:val="005D1E74"/>
    <w:rsid w:val="005D57A2"/>
    <w:rsid w:val="005D706E"/>
    <w:rsid w:val="005D7105"/>
    <w:rsid w:val="005E7A5C"/>
    <w:rsid w:val="005F1675"/>
    <w:rsid w:val="005F19A3"/>
    <w:rsid w:val="00603425"/>
    <w:rsid w:val="00612870"/>
    <w:rsid w:val="00615564"/>
    <w:rsid w:val="0062406B"/>
    <w:rsid w:val="00626B86"/>
    <w:rsid w:val="006275EA"/>
    <w:rsid w:val="00631519"/>
    <w:rsid w:val="00632B1A"/>
    <w:rsid w:val="00635932"/>
    <w:rsid w:val="0064217C"/>
    <w:rsid w:val="00643C4D"/>
    <w:rsid w:val="00647DB0"/>
    <w:rsid w:val="00650871"/>
    <w:rsid w:val="00652CCF"/>
    <w:rsid w:val="00653FDE"/>
    <w:rsid w:val="006546CB"/>
    <w:rsid w:val="00656E45"/>
    <w:rsid w:val="0066508C"/>
    <w:rsid w:val="00665A9A"/>
    <w:rsid w:val="00665CC4"/>
    <w:rsid w:val="006701A4"/>
    <w:rsid w:val="006712FD"/>
    <w:rsid w:val="00672FE1"/>
    <w:rsid w:val="00680A1B"/>
    <w:rsid w:val="00681008"/>
    <w:rsid w:val="006816D4"/>
    <w:rsid w:val="00685E1C"/>
    <w:rsid w:val="006875B5"/>
    <w:rsid w:val="006966E7"/>
    <w:rsid w:val="006A1AB9"/>
    <w:rsid w:val="006A36EF"/>
    <w:rsid w:val="006A47F9"/>
    <w:rsid w:val="006A4EFC"/>
    <w:rsid w:val="006C3D4C"/>
    <w:rsid w:val="006C55C6"/>
    <w:rsid w:val="006D2BA0"/>
    <w:rsid w:val="006D6F67"/>
    <w:rsid w:val="006D7DC9"/>
    <w:rsid w:val="006F60F2"/>
    <w:rsid w:val="006F690D"/>
    <w:rsid w:val="007038B0"/>
    <w:rsid w:val="00704DDB"/>
    <w:rsid w:val="00710CED"/>
    <w:rsid w:val="00711590"/>
    <w:rsid w:val="00712D16"/>
    <w:rsid w:val="00717A68"/>
    <w:rsid w:val="00723BFF"/>
    <w:rsid w:val="0072401A"/>
    <w:rsid w:val="00727B93"/>
    <w:rsid w:val="007306D6"/>
    <w:rsid w:val="00731C13"/>
    <w:rsid w:val="0073334B"/>
    <w:rsid w:val="0073788A"/>
    <w:rsid w:val="00737DDB"/>
    <w:rsid w:val="00740353"/>
    <w:rsid w:val="00740F1A"/>
    <w:rsid w:val="007416FF"/>
    <w:rsid w:val="007417C4"/>
    <w:rsid w:val="0074465F"/>
    <w:rsid w:val="00745205"/>
    <w:rsid w:val="00745B41"/>
    <w:rsid w:val="00746AA7"/>
    <w:rsid w:val="007568A6"/>
    <w:rsid w:val="00760AAE"/>
    <w:rsid w:val="00762398"/>
    <w:rsid w:val="00763230"/>
    <w:rsid w:val="0076624D"/>
    <w:rsid w:val="00766C1C"/>
    <w:rsid w:val="00770EDF"/>
    <w:rsid w:val="00772B42"/>
    <w:rsid w:val="00785799"/>
    <w:rsid w:val="00787AF0"/>
    <w:rsid w:val="00791C88"/>
    <w:rsid w:val="00792254"/>
    <w:rsid w:val="00793F9F"/>
    <w:rsid w:val="00794C76"/>
    <w:rsid w:val="007967A1"/>
    <w:rsid w:val="007A36D2"/>
    <w:rsid w:val="007A3D57"/>
    <w:rsid w:val="007A56CE"/>
    <w:rsid w:val="007B4B47"/>
    <w:rsid w:val="007C6459"/>
    <w:rsid w:val="007C7EEB"/>
    <w:rsid w:val="007D139D"/>
    <w:rsid w:val="007E1E8E"/>
    <w:rsid w:val="007E5A0B"/>
    <w:rsid w:val="007F5EB2"/>
    <w:rsid w:val="007F6BA3"/>
    <w:rsid w:val="008055EF"/>
    <w:rsid w:val="00811D83"/>
    <w:rsid w:val="00814094"/>
    <w:rsid w:val="00817CDC"/>
    <w:rsid w:val="00825878"/>
    <w:rsid w:val="008362CA"/>
    <w:rsid w:val="00840EE3"/>
    <w:rsid w:val="008432D6"/>
    <w:rsid w:val="00844D1D"/>
    <w:rsid w:val="00850519"/>
    <w:rsid w:val="00850A4D"/>
    <w:rsid w:val="00850F32"/>
    <w:rsid w:val="008524A0"/>
    <w:rsid w:val="00852E83"/>
    <w:rsid w:val="00852EDF"/>
    <w:rsid w:val="00853FAD"/>
    <w:rsid w:val="0086224C"/>
    <w:rsid w:val="00871BBE"/>
    <w:rsid w:val="00874791"/>
    <w:rsid w:val="008772A7"/>
    <w:rsid w:val="0088374C"/>
    <w:rsid w:val="00883D88"/>
    <w:rsid w:val="00886747"/>
    <w:rsid w:val="008902D1"/>
    <w:rsid w:val="008A5CAC"/>
    <w:rsid w:val="008A6A0B"/>
    <w:rsid w:val="008B1106"/>
    <w:rsid w:val="008B38D6"/>
    <w:rsid w:val="008D0ACC"/>
    <w:rsid w:val="008D26AF"/>
    <w:rsid w:val="008D3B68"/>
    <w:rsid w:val="008D57D6"/>
    <w:rsid w:val="008F20D4"/>
    <w:rsid w:val="00914B75"/>
    <w:rsid w:val="00914E29"/>
    <w:rsid w:val="009200C0"/>
    <w:rsid w:val="00921883"/>
    <w:rsid w:val="009242A3"/>
    <w:rsid w:val="0092468E"/>
    <w:rsid w:val="0093214E"/>
    <w:rsid w:val="00933029"/>
    <w:rsid w:val="009336C4"/>
    <w:rsid w:val="00942BF2"/>
    <w:rsid w:val="00943F5D"/>
    <w:rsid w:val="00956265"/>
    <w:rsid w:val="00960C2A"/>
    <w:rsid w:val="00961E1B"/>
    <w:rsid w:val="009673F3"/>
    <w:rsid w:val="00967933"/>
    <w:rsid w:val="0098269E"/>
    <w:rsid w:val="009870E3"/>
    <w:rsid w:val="009A06D6"/>
    <w:rsid w:val="009A67D5"/>
    <w:rsid w:val="009B57C0"/>
    <w:rsid w:val="009C7757"/>
    <w:rsid w:val="009D394D"/>
    <w:rsid w:val="009E06C5"/>
    <w:rsid w:val="009E46FD"/>
    <w:rsid w:val="009E55AA"/>
    <w:rsid w:val="009F1ED0"/>
    <w:rsid w:val="009F4961"/>
    <w:rsid w:val="009F5FA9"/>
    <w:rsid w:val="00A012FF"/>
    <w:rsid w:val="00A04417"/>
    <w:rsid w:val="00A050A5"/>
    <w:rsid w:val="00A068F8"/>
    <w:rsid w:val="00A1037E"/>
    <w:rsid w:val="00A12492"/>
    <w:rsid w:val="00A157D7"/>
    <w:rsid w:val="00A17D7F"/>
    <w:rsid w:val="00A3347E"/>
    <w:rsid w:val="00A34677"/>
    <w:rsid w:val="00A3562D"/>
    <w:rsid w:val="00A4649C"/>
    <w:rsid w:val="00A5471B"/>
    <w:rsid w:val="00A64C7F"/>
    <w:rsid w:val="00A65D19"/>
    <w:rsid w:val="00A66790"/>
    <w:rsid w:val="00A77F92"/>
    <w:rsid w:val="00A803F3"/>
    <w:rsid w:val="00A96FD5"/>
    <w:rsid w:val="00AB6792"/>
    <w:rsid w:val="00AC2C54"/>
    <w:rsid w:val="00AC3680"/>
    <w:rsid w:val="00AC5FB2"/>
    <w:rsid w:val="00AC6613"/>
    <w:rsid w:val="00AD698B"/>
    <w:rsid w:val="00AE23C0"/>
    <w:rsid w:val="00AE51EC"/>
    <w:rsid w:val="00AE7941"/>
    <w:rsid w:val="00AF6313"/>
    <w:rsid w:val="00B003A6"/>
    <w:rsid w:val="00B02715"/>
    <w:rsid w:val="00B035B1"/>
    <w:rsid w:val="00B17A59"/>
    <w:rsid w:val="00B202FA"/>
    <w:rsid w:val="00B217EC"/>
    <w:rsid w:val="00B255F3"/>
    <w:rsid w:val="00B2562F"/>
    <w:rsid w:val="00B26F86"/>
    <w:rsid w:val="00B31599"/>
    <w:rsid w:val="00B336B6"/>
    <w:rsid w:val="00B44A14"/>
    <w:rsid w:val="00B4593F"/>
    <w:rsid w:val="00B45FE6"/>
    <w:rsid w:val="00B62F25"/>
    <w:rsid w:val="00B653F4"/>
    <w:rsid w:val="00B65701"/>
    <w:rsid w:val="00B663A7"/>
    <w:rsid w:val="00B85F8E"/>
    <w:rsid w:val="00BA0BEF"/>
    <w:rsid w:val="00BA0DD4"/>
    <w:rsid w:val="00BA2702"/>
    <w:rsid w:val="00BB1561"/>
    <w:rsid w:val="00BC2A37"/>
    <w:rsid w:val="00BC42BF"/>
    <w:rsid w:val="00BC43BD"/>
    <w:rsid w:val="00BC5D38"/>
    <w:rsid w:val="00BC6626"/>
    <w:rsid w:val="00BD5D4A"/>
    <w:rsid w:val="00BD630F"/>
    <w:rsid w:val="00BE05E0"/>
    <w:rsid w:val="00BE1CAD"/>
    <w:rsid w:val="00BE36E8"/>
    <w:rsid w:val="00BE5520"/>
    <w:rsid w:val="00BE56AC"/>
    <w:rsid w:val="00BE5C3D"/>
    <w:rsid w:val="00BF10BB"/>
    <w:rsid w:val="00BF1E7F"/>
    <w:rsid w:val="00BF50A3"/>
    <w:rsid w:val="00BF633D"/>
    <w:rsid w:val="00C20A89"/>
    <w:rsid w:val="00C20F8C"/>
    <w:rsid w:val="00C230E8"/>
    <w:rsid w:val="00C3338B"/>
    <w:rsid w:val="00C42BAF"/>
    <w:rsid w:val="00C44B38"/>
    <w:rsid w:val="00C478CE"/>
    <w:rsid w:val="00C502FD"/>
    <w:rsid w:val="00C5615B"/>
    <w:rsid w:val="00C56B8B"/>
    <w:rsid w:val="00C71A24"/>
    <w:rsid w:val="00C76D7F"/>
    <w:rsid w:val="00C81C5A"/>
    <w:rsid w:val="00C8226D"/>
    <w:rsid w:val="00C86062"/>
    <w:rsid w:val="00C9426F"/>
    <w:rsid w:val="00C95B25"/>
    <w:rsid w:val="00C961B1"/>
    <w:rsid w:val="00CA5604"/>
    <w:rsid w:val="00CA6286"/>
    <w:rsid w:val="00CC6377"/>
    <w:rsid w:val="00CD28D9"/>
    <w:rsid w:val="00CD2E3B"/>
    <w:rsid w:val="00CD4165"/>
    <w:rsid w:val="00CE3B8F"/>
    <w:rsid w:val="00CE3F8F"/>
    <w:rsid w:val="00CE52C7"/>
    <w:rsid w:val="00CF0AF1"/>
    <w:rsid w:val="00D002C5"/>
    <w:rsid w:val="00D05669"/>
    <w:rsid w:val="00D200F3"/>
    <w:rsid w:val="00D2114E"/>
    <w:rsid w:val="00D2160C"/>
    <w:rsid w:val="00D21DAC"/>
    <w:rsid w:val="00D21E22"/>
    <w:rsid w:val="00D236CC"/>
    <w:rsid w:val="00D25D61"/>
    <w:rsid w:val="00D27E71"/>
    <w:rsid w:val="00D32597"/>
    <w:rsid w:val="00D45FC0"/>
    <w:rsid w:val="00D51583"/>
    <w:rsid w:val="00D554C1"/>
    <w:rsid w:val="00D565EF"/>
    <w:rsid w:val="00D602C0"/>
    <w:rsid w:val="00D71DCB"/>
    <w:rsid w:val="00D8525E"/>
    <w:rsid w:val="00D87215"/>
    <w:rsid w:val="00D87F81"/>
    <w:rsid w:val="00DA3500"/>
    <w:rsid w:val="00DA7714"/>
    <w:rsid w:val="00DB34B8"/>
    <w:rsid w:val="00DC0C5F"/>
    <w:rsid w:val="00DD5B07"/>
    <w:rsid w:val="00DE1C35"/>
    <w:rsid w:val="00DE3BFE"/>
    <w:rsid w:val="00DE6ABA"/>
    <w:rsid w:val="00DF4A09"/>
    <w:rsid w:val="00DF5C24"/>
    <w:rsid w:val="00DF7D1F"/>
    <w:rsid w:val="00E03A16"/>
    <w:rsid w:val="00E104A1"/>
    <w:rsid w:val="00E15C7D"/>
    <w:rsid w:val="00E1624D"/>
    <w:rsid w:val="00E2398B"/>
    <w:rsid w:val="00E260AE"/>
    <w:rsid w:val="00E26CAC"/>
    <w:rsid w:val="00E27EC1"/>
    <w:rsid w:val="00E30AF5"/>
    <w:rsid w:val="00E313C6"/>
    <w:rsid w:val="00E314D9"/>
    <w:rsid w:val="00E37185"/>
    <w:rsid w:val="00E37D16"/>
    <w:rsid w:val="00E419EB"/>
    <w:rsid w:val="00E41FA4"/>
    <w:rsid w:val="00E444C9"/>
    <w:rsid w:val="00E4602E"/>
    <w:rsid w:val="00E518E1"/>
    <w:rsid w:val="00E570F7"/>
    <w:rsid w:val="00E63DB9"/>
    <w:rsid w:val="00E65B83"/>
    <w:rsid w:val="00E703C2"/>
    <w:rsid w:val="00E76C68"/>
    <w:rsid w:val="00E80417"/>
    <w:rsid w:val="00E8056A"/>
    <w:rsid w:val="00E81BA1"/>
    <w:rsid w:val="00E92F45"/>
    <w:rsid w:val="00E97610"/>
    <w:rsid w:val="00EB1444"/>
    <w:rsid w:val="00EB5349"/>
    <w:rsid w:val="00EB5E7A"/>
    <w:rsid w:val="00EC020D"/>
    <w:rsid w:val="00ED2498"/>
    <w:rsid w:val="00ED5B87"/>
    <w:rsid w:val="00EE2FB3"/>
    <w:rsid w:val="00EE6CEB"/>
    <w:rsid w:val="00EF128C"/>
    <w:rsid w:val="00F247B8"/>
    <w:rsid w:val="00F25C21"/>
    <w:rsid w:val="00F352D6"/>
    <w:rsid w:val="00F37FC8"/>
    <w:rsid w:val="00F40F42"/>
    <w:rsid w:val="00F4433A"/>
    <w:rsid w:val="00F45226"/>
    <w:rsid w:val="00F475EA"/>
    <w:rsid w:val="00F53079"/>
    <w:rsid w:val="00F56ECD"/>
    <w:rsid w:val="00F65DA0"/>
    <w:rsid w:val="00F667A0"/>
    <w:rsid w:val="00F769BC"/>
    <w:rsid w:val="00F81A71"/>
    <w:rsid w:val="00F855E4"/>
    <w:rsid w:val="00F85823"/>
    <w:rsid w:val="00F93D61"/>
    <w:rsid w:val="00F94AE6"/>
    <w:rsid w:val="00FA7773"/>
    <w:rsid w:val="00FB04A1"/>
    <w:rsid w:val="00FB173C"/>
    <w:rsid w:val="00FB41EF"/>
    <w:rsid w:val="00FC603D"/>
    <w:rsid w:val="00FD3232"/>
    <w:rsid w:val="00FD3887"/>
    <w:rsid w:val="00FD6F8D"/>
    <w:rsid w:val="00FD70B7"/>
    <w:rsid w:val="00FE3C23"/>
    <w:rsid w:val="00FE454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70370B9"/>
  <w15:chartTrackingRefBased/>
  <w15:docId w15:val="{4BEA096B-A75B-41B1-847E-AA5B730AB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417"/>
  </w:style>
  <w:style w:type="paragraph" w:styleId="2">
    <w:name w:val="heading 2"/>
    <w:basedOn w:val="a0"/>
    <w:next w:val="a"/>
    <w:link w:val="20"/>
    <w:uiPriority w:val="9"/>
    <w:unhideWhenUsed/>
    <w:qFormat/>
    <w:rsid w:val="00F769BC"/>
    <w:pPr>
      <w:tabs>
        <w:tab w:val="left" w:pos="0"/>
      </w:tabs>
      <w:spacing w:after="0" w:line="240" w:lineRule="auto"/>
      <w:ind w:left="0" w:hanging="567"/>
      <w:contextualSpacing w:val="0"/>
      <w:jc w:val="center"/>
      <w:outlineLvl w:val="1"/>
    </w:pPr>
    <w:rPr>
      <w:rFonts w:ascii="Calibri Light" w:hAnsi="Calibri Light" w:cs="Calibri Light"/>
      <w:b/>
      <w:sz w:val="16"/>
      <w:szCs w:val="1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275A46"/>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275A46"/>
  </w:style>
  <w:style w:type="paragraph" w:styleId="a6">
    <w:name w:val="footer"/>
    <w:basedOn w:val="a"/>
    <w:link w:val="a7"/>
    <w:uiPriority w:val="99"/>
    <w:unhideWhenUsed/>
    <w:rsid w:val="00275A46"/>
    <w:pPr>
      <w:tabs>
        <w:tab w:val="center" w:pos="4677"/>
        <w:tab w:val="right" w:pos="9355"/>
      </w:tabs>
      <w:spacing w:after="0" w:line="240" w:lineRule="auto"/>
    </w:pPr>
  </w:style>
  <w:style w:type="character" w:customStyle="1" w:styleId="a7">
    <w:name w:val="Нижний колонтитул Знак"/>
    <w:basedOn w:val="a1"/>
    <w:link w:val="a6"/>
    <w:uiPriority w:val="99"/>
    <w:rsid w:val="00275A46"/>
  </w:style>
  <w:style w:type="character" w:styleId="a8">
    <w:name w:val="annotation reference"/>
    <w:basedOn w:val="a1"/>
    <w:uiPriority w:val="99"/>
    <w:semiHidden/>
    <w:unhideWhenUsed/>
    <w:rsid w:val="00D05669"/>
    <w:rPr>
      <w:sz w:val="16"/>
      <w:szCs w:val="16"/>
    </w:rPr>
  </w:style>
  <w:style w:type="paragraph" w:styleId="a9">
    <w:name w:val="annotation text"/>
    <w:basedOn w:val="a"/>
    <w:link w:val="aa"/>
    <w:uiPriority w:val="99"/>
    <w:semiHidden/>
    <w:unhideWhenUsed/>
    <w:rsid w:val="00D05669"/>
    <w:pPr>
      <w:spacing w:line="240" w:lineRule="auto"/>
    </w:pPr>
    <w:rPr>
      <w:sz w:val="20"/>
      <w:szCs w:val="20"/>
    </w:rPr>
  </w:style>
  <w:style w:type="character" w:customStyle="1" w:styleId="aa">
    <w:name w:val="Текст примечания Знак"/>
    <w:basedOn w:val="a1"/>
    <w:link w:val="a9"/>
    <w:uiPriority w:val="99"/>
    <w:semiHidden/>
    <w:rsid w:val="00D05669"/>
    <w:rPr>
      <w:sz w:val="20"/>
      <w:szCs w:val="20"/>
    </w:rPr>
  </w:style>
  <w:style w:type="paragraph" w:styleId="ab">
    <w:name w:val="annotation subject"/>
    <w:basedOn w:val="a9"/>
    <w:next w:val="a9"/>
    <w:link w:val="ac"/>
    <w:uiPriority w:val="99"/>
    <w:semiHidden/>
    <w:unhideWhenUsed/>
    <w:rsid w:val="00D05669"/>
    <w:rPr>
      <w:b/>
      <w:bCs/>
    </w:rPr>
  </w:style>
  <w:style w:type="character" w:customStyle="1" w:styleId="ac">
    <w:name w:val="Тема примечания Знак"/>
    <w:basedOn w:val="aa"/>
    <w:link w:val="ab"/>
    <w:uiPriority w:val="99"/>
    <w:semiHidden/>
    <w:rsid w:val="00D05669"/>
    <w:rPr>
      <w:b/>
      <w:bCs/>
      <w:sz w:val="20"/>
      <w:szCs w:val="20"/>
    </w:rPr>
  </w:style>
  <w:style w:type="paragraph" w:styleId="ad">
    <w:name w:val="Balloon Text"/>
    <w:basedOn w:val="a"/>
    <w:link w:val="ae"/>
    <w:uiPriority w:val="99"/>
    <w:semiHidden/>
    <w:unhideWhenUsed/>
    <w:rsid w:val="00D05669"/>
    <w:pPr>
      <w:spacing w:after="0" w:line="240" w:lineRule="auto"/>
    </w:pPr>
    <w:rPr>
      <w:rFonts w:ascii="Segoe UI" w:hAnsi="Segoe UI" w:cs="Segoe UI"/>
      <w:sz w:val="18"/>
      <w:szCs w:val="18"/>
    </w:rPr>
  </w:style>
  <w:style w:type="character" w:customStyle="1" w:styleId="ae">
    <w:name w:val="Текст выноски Знак"/>
    <w:basedOn w:val="a1"/>
    <w:link w:val="ad"/>
    <w:uiPriority w:val="99"/>
    <w:semiHidden/>
    <w:rsid w:val="00D05669"/>
    <w:rPr>
      <w:rFonts w:ascii="Segoe UI" w:hAnsi="Segoe UI" w:cs="Segoe UI"/>
      <w:sz w:val="18"/>
      <w:szCs w:val="18"/>
    </w:rPr>
  </w:style>
  <w:style w:type="paragraph" w:styleId="a0">
    <w:name w:val="List Paragraph"/>
    <w:basedOn w:val="a"/>
    <w:uiPriority w:val="34"/>
    <w:qFormat/>
    <w:rsid w:val="004251DF"/>
    <w:pPr>
      <w:ind w:left="720"/>
      <w:contextualSpacing/>
    </w:pPr>
  </w:style>
  <w:style w:type="character" w:styleId="af">
    <w:name w:val="Hyperlink"/>
    <w:basedOn w:val="a1"/>
    <w:uiPriority w:val="99"/>
    <w:unhideWhenUsed/>
    <w:rsid w:val="00052E5D"/>
    <w:rPr>
      <w:color w:val="0563C1" w:themeColor="hyperlink"/>
      <w:u w:val="single"/>
    </w:rPr>
  </w:style>
  <w:style w:type="paragraph" w:customStyle="1" w:styleId="1">
    <w:name w:val="Текст1"/>
    <w:basedOn w:val="a"/>
    <w:rsid w:val="00792254"/>
    <w:pPr>
      <w:widowControl w:val="0"/>
      <w:spacing w:after="0" w:line="240" w:lineRule="auto"/>
    </w:pPr>
    <w:rPr>
      <w:rFonts w:ascii="Courier New" w:eastAsia="Times New Roman" w:hAnsi="Courier New" w:cs="Times New Roman"/>
      <w:sz w:val="20"/>
      <w:szCs w:val="20"/>
      <w:lang w:eastAsia="ru-RU"/>
    </w:rPr>
  </w:style>
  <w:style w:type="paragraph" w:styleId="af0">
    <w:name w:val="footnote text"/>
    <w:basedOn w:val="a"/>
    <w:link w:val="af1"/>
    <w:uiPriority w:val="99"/>
    <w:semiHidden/>
    <w:unhideWhenUsed/>
    <w:rsid w:val="00A157D7"/>
    <w:pPr>
      <w:spacing w:after="0" w:line="240" w:lineRule="auto"/>
    </w:pPr>
    <w:rPr>
      <w:sz w:val="20"/>
      <w:szCs w:val="20"/>
    </w:rPr>
  </w:style>
  <w:style w:type="character" w:customStyle="1" w:styleId="af1">
    <w:name w:val="Текст сноски Знак"/>
    <w:basedOn w:val="a1"/>
    <w:link w:val="af0"/>
    <w:uiPriority w:val="99"/>
    <w:semiHidden/>
    <w:rsid w:val="00A157D7"/>
    <w:rPr>
      <w:sz w:val="20"/>
      <w:szCs w:val="20"/>
    </w:rPr>
  </w:style>
  <w:style w:type="character" w:styleId="af2">
    <w:name w:val="footnote reference"/>
    <w:basedOn w:val="a1"/>
    <w:uiPriority w:val="99"/>
    <w:semiHidden/>
    <w:unhideWhenUsed/>
    <w:rsid w:val="00A157D7"/>
    <w:rPr>
      <w:vertAlign w:val="superscript"/>
    </w:rPr>
  </w:style>
  <w:style w:type="character" w:styleId="af3">
    <w:name w:val="FollowedHyperlink"/>
    <w:basedOn w:val="a1"/>
    <w:uiPriority w:val="99"/>
    <w:semiHidden/>
    <w:unhideWhenUsed/>
    <w:rsid w:val="00343142"/>
    <w:rPr>
      <w:color w:val="954F72" w:themeColor="followedHyperlink"/>
      <w:u w:val="single"/>
    </w:rPr>
  </w:style>
  <w:style w:type="paragraph" w:styleId="af4">
    <w:name w:val="No Spacing"/>
    <w:uiPriority w:val="1"/>
    <w:qFormat/>
    <w:rsid w:val="009E55AA"/>
    <w:pPr>
      <w:spacing w:after="0" w:line="240" w:lineRule="auto"/>
    </w:pPr>
  </w:style>
  <w:style w:type="paragraph" w:styleId="af5">
    <w:name w:val="Revision"/>
    <w:hidden/>
    <w:uiPriority w:val="99"/>
    <w:semiHidden/>
    <w:rsid w:val="00D565EF"/>
    <w:pPr>
      <w:spacing w:after="0" w:line="240" w:lineRule="auto"/>
    </w:pPr>
  </w:style>
  <w:style w:type="paragraph" w:customStyle="1" w:styleId="Default">
    <w:name w:val="Default"/>
    <w:rsid w:val="007417C4"/>
    <w:pPr>
      <w:autoSpaceDE w:val="0"/>
      <w:autoSpaceDN w:val="0"/>
      <w:adjustRightInd w:val="0"/>
      <w:spacing w:after="0" w:line="240" w:lineRule="auto"/>
    </w:pPr>
    <w:rPr>
      <w:rFonts w:ascii="Symbol" w:eastAsia="Times New Roman" w:hAnsi="Symbol" w:cs="Symbol"/>
      <w:color w:val="000000"/>
      <w:sz w:val="24"/>
      <w:szCs w:val="24"/>
      <w:lang w:eastAsia="ru-RU"/>
    </w:rPr>
  </w:style>
  <w:style w:type="character" w:customStyle="1" w:styleId="20">
    <w:name w:val="Заголовок 2 Знак"/>
    <w:basedOn w:val="a1"/>
    <w:link w:val="2"/>
    <w:uiPriority w:val="9"/>
    <w:rsid w:val="00F769BC"/>
    <w:rPr>
      <w:rFonts w:ascii="Calibri Light" w:hAnsi="Calibri Light" w:cs="Calibri Light"/>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03112">
      <w:bodyDiv w:val="1"/>
      <w:marLeft w:val="0"/>
      <w:marRight w:val="0"/>
      <w:marTop w:val="0"/>
      <w:marBottom w:val="0"/>
      <w:divBdr>
        <w:top w:val="none" w:sz="0" w:space="0" w:color="auto"/>
        <w:left w:val="none" w:sz="0" w:space="0" w:color="auto"/>
        <w:bottom w:val="none" w:sz="0" w:space="0" w:color="auto"/>
        <w:right w:val="none" w:sz="0" w:space="0" w:color="auto"/>
      </w:divBdr>
    </w:div>
    <w:div w:id="753818954">
      <w:bodyDiv w:val="1"/>
      <w:marLeft w:val="0"/>
      <w:marRight w:val="0"/>
      <w:marTop w:val="0"/>
      <w:marBottom w:val="0"/>
      <w:divBdr>
        <w:top w:val="none" w:sz="0" w:space="0" w:color="auto"/>
        <w:left w:val="none" w:sz="0" w:space="0" w:color="auto"/>
        <w:bottom w:val="none" w:sz="0" w:space="0" w:color="auto"/>
        <w:right w:val="none" w:sz="0" w:space="0" w:color="auto"/>
      </w:divBdr>
    </w:div>
    <w:div w:id="902906957">
      <w:bodyDiv w:val="1"/>
      <w:marLeft w:val="0"/>
      <w:marRight w:val="0"/>
      <w:marTop w:val="0"/>
      <w:marBottom w:val="0"/>
      <w:divBdr>
        <w:top w:val="none" w:sz="0" w:space="0" w:color="auto"/>
        <w:left w:val="none" w:sz="0" w:space="0" w:color="auto"/>
        <w:bottom w:val="none" w:sz="0" w:space="0" w:color="auto"/>
        <w:right w:val="none" w:sz="0" w:space="0" w:color="auto"/>
      </w:divBdr>
    </w:div>
    <w:div w:id="1091701838">
      <w:bodyDiv w:val="1"/>
      <w:marLeft w:val="0"/>
      <w:marRight w:val="0"/>
      <w:marTop w:val="0"/>
      <w:marBottom w:val="0"/>
      <w:divBdr>
        <w:top w:val="none" w:sz="0" w:space="0" w:color="auto"/>
        <w:left w:val="none" w:sz="0" w:space="0" w:color="auto"/>
        <w:bottom w:val="none" w:sz="0" w:space="0" w:color="auto"/>
        <w:right w:val="none" w:sz="0" w:space="0" w:color="auto"/>
      </w:divBdr>
    </w:div>
    <w:div w:id="127285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sgorzdrav.ru/" TargetMode="External"/><Relationship Id="rId18" Type="http://schemas.openxmlformats.org/officeDocument/2006/relationships/hyperlink" Target="https://www.emcmos.ru/partnership/corporate/pric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ffoms.gov.ru" TargetMode="External"/><Relationship Id="rId7" Type="http://schemas.openxmlformats.org/officeDocument/2006/relationships/settings" Target="settings.xml"/><Relationship Id="rId12" Type="http://schemas.openxmlformats.org/officeDocument/2006/relationships/hyperlink" Target="https://emcmos.ru/" TargetMode="External"/><Relationship Id="rId17" Type="http://schemas.openxmlformats.org/officeDocument/2006/relationships/hyperlink" Target="https://www.emcmos.ru/partnership/corporate/" TargetMode="External"/><Relationship Id="rId25" Type="http://schemas.openxmlformats.org/officeDocument/2006/relationships/hyperlink" Target="mailto:emccare@emcmos.ru" TargetMode="External"/><Relationship Id="rId2" Type="http://schemas.openxmlformats.org/officeDocument/2006/relationships/customXml" Target="../customXml/item2.xml"/><Relationship Id="rId16" Type="http://schemas.openxmlformats.org/officeDocument/2006/relationships/hyperlink" Target="https://www.emcmos.ru/" TargetMode="External"/><Relationship Id="rId20" Type="http://schemas.openxmlformats.org/officeDocument/2006/relationships/hyperlink" Target="http://government.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cmos.ru/partnership/partners/" TargetMode="External"/><Relationship Id="rId24" Type="http://schemas.openxmlformats.org/officeDocument/2006/relationships/hyperlink" Target="http://www.mofoms.ru/" TargetMode="External"/><Relationship Id="rId5" Type="http://schemas.openxmlformats.org/officeDocument/2006/relationships/numbering" Target="numbering.xml"/><Relationship Id="rId15" Type="http://schemas.openxmlformats.org/officeDocument/2006/relationships/hyperlink" Target="mailto:corporate@emcmos.ru" TargetMode="External"/><Relationship Id="rId23" Type="http://schemas.openxmlformats.org/officeDocument/2006/relationships/hyperlink" Target="https://mz.mosreg.r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pravo.gov.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oszdravnadzor.gov.ru/services/licenses" TargetMode="External"/><Relationship Id="rId22" Type="http://schemas.openxmlformats.org/officeDocument/2006/relationships/hyperlink" Target="https://www.mgfoms.ru/"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31447-0623-4AED-91C9-A10F442F4BBE}">
  <ds:schemaRefs>
    <ds:schemaRef ds:uri="http://schemas.openxmlformats.org/officeDocument/2006/bibliography"/>
  </ds:schemaRefs>
</ds:datastoreItem>
</file>

<file path=customXml/itemProps2.xml><?xml version="1.0" encoding="utf-8"?>
<ds:datastoreItem xmlns:ds="http://schemas.openxmlformats.org/officeDocument/2006/customXml" ds:itemID="{D0D32349-9AD9-4EB4-91CA-6B724C4680EA}">
  <ds:schemaRefs>
    <ds:schemaRef ds:uri="http://schemas.openxmlformats.org/officeDocument/2006/bibliography"/>
  </ds:schemaRefs>
</ds:datastoreItem>
</file>

<file path=customXml/itemProps3.xml><?xml version="1.0" encoding="utf-8"?>
<ds:datastoreItem xmlns:ds="http://schemas.openxmlformats.org/officeDocument/2006/customXml" ds:itemID="{724AAFA9-B513-4DA2-ACE5-FDD7449FC59C}">
  <ds:schemaRefs>
    <ds:schemaRef ds:uri="http://schemas.openxmlformats.org/officeDocument/2006/bibliography"/>
  </ds:schemaRefs>
</ds:datastoreItem>
</file>

<file path=customXml/itemProps4.xml><?xml version="1.0" encoding="utf-8"?>
<ds:datastoreItem xmlns:ds="http://schemas.openxmlformats.org/officeDocument/2006/customXml" ds:itemID="{B0122F0B-5DFB-44A7-9F91-8592C0516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20</Pages>
  <Words>12923</Words>
  <Characters>73665</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Гущина Кристина Геннадьевна</dc:creator>
  <cp:keywords/>
  <dc:description/>
  <cp:lastModifiedBy>Такташев Шади Мохамедович</cp:lastModifiedBy>
  <cp:revision>60</cp:revision>
  <dcterms:created xsi:type="dcterms:W3CDTF">2025-08-07T08:08:00Z</dcterms:created>
  <dcterms:modified xsi:type="dcterms:W3CDTF">2026-05-28T10:44:00Z</dcterms:modified>
</cp:coreProperties>
</file>